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B9A3" w14:textId="77777777" w:rsidR="00C74900" w:rsidRPr="00F5343B" w:rsidRDefault="00C74900" w:rsidP="00C74900">
      <w:pPr>
        <w:jc w:val="center"/>
        <w:rPr>
          <w:rFonts w:ascii="Garamond" w:hAnsi="Garamond"/>
          <w:b/>
          <w:sz w:val="28"/>
          <w:szCs w:val="28"/>
        </w:rPr>
      </w:pPr>
      <w:r w:rsidRPr="00F5343B">
        <w:rPr>
          <w:rFonts w:ascii="Garamond" w:hAnsi="Garamond"/>
          <w:b/>
          <w:sz w:val="28"/>
          <w:szCs w:val="28"/>
        </w:rPr>
        <w:t>Операторы</w:t>
      </w:r>
    </w:p>
    <w:p w14:paraId="34617F34" w14:textId="77777777" w:rsidR="00C74900" w:rsidRDefault="00C74900" w:rsidP="00C74900">
      <w:pPr>
        <w:jc w:val="center"/>
        <w:rPr>
          <w:sz w:val="28"/>
          <w:szCs w:val="28"/>
        </w:rPr>
      </w:pPr>
    </w:p>
    <w:p w14:paraId="1B59B154" w14:textId="77777777" w:rsidR="00C74900" w:rsidRPr="00156FB7" w:rsidRDefault="00C74900" w:rsidP="00794359">
      <w:pPr>
        <w:tabs>
          <w:tab w:val="left" w:pos="2055"/>
        </w:tabs>
        <w:rPr>
          <w:rFonts w:ascii="Garamond" w:hAnsi="Garamond"/>
          <w:sz w:val="28"/>
          <w:szCs w:val="28"/>
          <w:u w:val="single"/>
        </w:rPr>
      </w:pPr>
      <w:r w:rsidRPr="00156FB7">
        <w:rPr>
          <w:rFonts w:ascii="Garamond" w:hAnsi="Garamond"/>
          <w:sz w:val="28"/>
          <w:szCs w:val="28"/>
          <w:u w:val="single"/>
        </w:rPr>
        <w:t xml:space="preserve">Оператор </w:t>
      </w:r>
      <w:r w:rsidRPr="00156FB7">
        <w:rPr>
          <w:rFonts w:ascii="Garamond" w:hAnsi="Garamond"/>
          <w:sz w:val="28"/>
          <w:szCs w:val="28"/>
          <w:u w:val="single"/>
          <w:lang w:val="en-US"/>
        </w:rPr>
        <w:t>if</w:t>
      </w:r>
      <w:r w:rsidR="00794359">
        <w:rPr>
          <w:rFonts w:ascii="Garamond" w:hAnsi="Garamond"/>
          <w:sz w:val="28"/>
          <w:szCs w:val="28"/>
          <w:u w:val="single"/>
          <w:lang w:val="en-US"/>
        </w:rPr>
        <w:tab/>
      </w:r>
    </w:p>
    <w:p w14:paraId="5AF4A946" w14:textId="77777777" w:rsidR="00C74900" w:rsidRPr="00156FB7" w:rsidRDefault="00C74900" w:rsidP="00C74900">
      <w:pPr>
        <w:jc w:val="both"/>
        <w:rPr>
          <w:rFonts w:ascii="Garamond" w:hAnsi="Garamond"/>
        </w:rPr>
      </w:pPr>
      <w:r>
        <w:rPr>
          <w:lang w:val="en-US"/>
        </w:rPr>
        <w:t>If</w:t>
      </w:r>
      <w:r>
        <w:t xml:space="preserve"> – </w:t>
      </w:r>
      <w:r w:rsidRPr="00156FB7">
        <w:rPr>
          <w:rFonts w:ascii="Garamond" w:hAnsi="Garamond"/>
        </w:rPr>
        <w:t>управляющий оператор, который позволяет изменить порядок выполнения инструкций к программе. Синтаксис:</w:t>
      </w:r>
    </w:p>
    <w:p w14:paraId="770EC063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rFonts w:ascii="Bradley Hand ITC" w:hAnsi="Bradley Hand ITC"/>
          <w:b/>
          <w:lang w:val="en-US"/>
        </w:rPr>
        <w:t>if</w:t>
      </w:r>
      <w:r w:rsidRPr="00C76E5A">
        <w:rPr>
          <w:rFonts w:ascii="Bradley Hand ITC" w:hAnsi="Bradley Hand ITC"/>
          <w:b/>
        </w:rPr>
        <w:t xml:space="preserve"> (</w:t>
      </w:r>
      <w:r w:rsidRPr="00C76E5A">
        <w:rPr>
          <w:b/>
        </w:rPr>
        <w:t>выражение</w:t>
      </w:r>
      <w:r w:rsidRPr="00C76E5A">
        <w:rPr>
          <w:rFonts w:ascii="Bradley Hand ITC" w:hAnsi="Bradley Hand ITC"/>
          <w:b/>
        </w:rPr>
        <w:t>)</w:t>
      </w:r>
    </w:p>
    <w:p w14:paraId="0BF78DA1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rFonts w:ascii="Bradley Hand ITC" w:hAnsi="Bradley Hand ITC"/>
          <w:b/>
        </w:rPr>
        <w:t>{</w:t>
      </w:r>
    </w:p>
    <w:p w14:paraId="3301101D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b/>
        </w:rPr>
        <w:t>оператор</w:t>
      </w:r>
      <w:r w:rsidRPr="00C76E5A">
        <w:rPr>
          <w:rFonts w:ascii="Bradley Hand ITC" w:hAnsi="Bradley Hand ITC"/>
          <w:b/>
        </w:rPr>
        <w:t xml:space="preserve"> 1;</w:t>
      </w:r>
    </w:p>
    <w:p w14:paraId="4AD3EBF8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rFonts w:ascii="Bradley Hand ITC" w:hAnsi="Bradley Hand ITC"/>
          <w:b/>
        </w:rPr>
        <w:t>}</w:t>
      </w:r>
    </w:p>
    <w:p w14:paraId="3F107537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rFonts w:ascii="Bradley Hand ITC" w:hAnsi="Bradley Hand ITC"/>
          <w:b/>
        </w:rPr>
        <w:t xml:space="preserve">[  </w:t>
      </w:r>
      <w:r w:rsidRPr="00C76E5A">
        <w:rPr>
          <w:rFonts w:ascii="Bradley Hand ITC" w:hAnsi="Bradley Hand ITC"/>
          <w:b/>
          <w:lang w:val="en-US"/>
        </w:rPr>
        <w:t>else</w:t>
      </w:r>
    </w:p>
    <w:p w14:paraId="756D9CF0" w14:textId="77777777" w:rsidR="00C74900" w:rsidRPr="00C76E5A" w:rsidRDefault="00C74900" w:rsidP="00C74900">
      <w:pPr>
        <w:ind w:left="1440"/>
        <w:rPr>
          <w:rFonts w:ascii="Bradley Hand ITC" w:hAnsi="Bradley Hand ITC"/>
          <w:b/>
        </w:rPr>
      </w:pPr>
      <w:r w:rsidRPr="00C76E5A">
        <w:rPr>
          <w:b/>
        </w:rPr>
        <w:t>оператор</w:t>
      </w:r>
      <w:r w:rsidRPr="00C76E5A">
        <w:rPr>
          <w:rFonts w:ascii="Bradley Hand ITC" w:hAnsi="Bradley Hand ITC"/>
          <w:b/>
        </w:rPr>
        <w:t xml:space="preserve"> 2; ]</w:t>
      </w:r>
    </w:p>
    <w:p w14:paraId="092A9ADA" w14:textId="77777777" w:rsidR="00C74900" w:rsidRDefault="00C74900" w:rsidP="00C74900">
      <w:pPr>
        <w:rPr>
          <w:i/>
        </w:rPr>
      </w:pPr>
      <w:r w:rsidRPr="00156FB7">
        <w:rPr>
          <w:rFonts w:ascii="Garamond" w:hAnsi="Garamond"/>
        </w:rPr>
        <w:t>После</w:t>
      </w:r>
      <w:r>
        <w:rPr>
          <w:i/>
        </w:rPr>
        <w:t xml:space="preserve"> </w:t>
      </w:r>
      <w:r w:rsidRPr="00C74900">
        <w:rPr>
          <w:rFonts w:ascii="Bradley Hand ITC" w:hAnsi="Bradley Hand ITC"/>
          <w:i/>
          <w:lang w:val="en-US"/>
        </w:rPr>
        <w:t>if</w:t>
      </w:r>
      <w:r w:rsidRPr="00C74900">
        <w:rPr>
          <w:rFonts w:ascii="Bradley Hand ITC" w:hAnsi="Bradley Hand ITC"/>
          <w:i/>
        </w:rPr>
        <w:t xml:space="preserve"> (</w:t>
      </w:r>
      <w:r w:rsidRPr="00C74900">
        <w:rPr>
          <w:i/>
        </w:rPr>
        <w:t>выражение</w:t>
      </w:r>
      <w:r w:rsidRPr="00156FB7">
        <w:rPr>
          <w:rFonts w:ascii="Garamond" w:hAnsi="Garamond"/>
        </w:rPr>
        <w:t xml:space="preserve">) ; не ставится иначе компилятор не замечает этой ошибки и стоящий далее оператор выполняется вне зависимости от (выражения). Выражение </w:t>
      </w:r>
      <w:r w:rsidR="0076442D" w:rsidRPr="00156FB7">
        <w:rPr>
          <w:rFonts w:ascii="Garamond" w:hAnsi="Garamond"/>
        </w:rPr>
        <w:t>может быть любым логическим или выражением целого типа. Считается что если значение выражения ≠0 то это истина. При использовании оператора</w:t>
      </w:r>
      <w:r w:rsidR="0076442D">
        <w:rPr>
          <w:i/>
        </w:rPr>
        <w:t xml:space="preserve"> </w:t>
      </w:r>
      <w:r w:rsidR="0076442D" w:rsidRPr="00156FB7">
        <w:rPr>
          <w:rFonts w:ascii="Garamond" w:hAnsi="Garamond"/>
          <w:lang w:val="en-US"/>
        </w:rPr>
        <w:t>if</w:t>
      </w:r>
      <w:r w:rsidR="0076442D" w:rsidRPr="00156FB7">
        <w:rPr>
          <w:rFonts w:ascii="Garamond" w:hAnsi="Garamond"/>
        </w:rPr>
        <w:t xml:space="preserve"> нужно помнить, что </w:t>
      </w:r>
      <w:r w:rsidR="0076442D" w:rsidRPr="00156FB7">
        <w:rPr>
          <w:rFonts w:ascii="Garamond" w:hAnsi="Garamond"/>
          <w:lang w:val="en-US"/>
        </w:rPr>
        <w:t>else</w:t>
      </w:r>
      <w:r w:rsidR="0076442D" w:rsidRPr="00156FB7">
        <w:rPr>
          <w:rFonts w:ascii="Garamond" w:hAnsi="Garamond"/>
        </w:rPr>
        <w:t xml:space="preserve"> относится к ближайшему </w:t>
      </w:r>
      <w:r w:rsidR="0076442D" w:rsidRPr="00C74900">
        <w:rPr>
          <w:rFonts w:ascii="Bradley Hand ITC" w:hAnsi="Bradley Hand ITC"/>
          <w:i/>
          <w:lang w:val="en-US"/>
        </w:rPr>
        <w:t>if</w:t>
      </w:r>
      <w:r w:rsidR="0076442D">
        <w:rPr>
          <w:i/>
        </w:rPr>
        <w:t>.</w:t>
      </w:r>
    </w:p>
    <w:p w14:paraId="428353D1" w14:textId="77777777" w:rsidR="0076442D" w:rsidRDefault="0076442D" w:rsidP="00C74900">
      <w:pPr>
        <w:rPr>
          <w:i/>
        </w:rPr>
      </w:pPr>
    </w:p>
    <w:p w14:paraId="433362BA" w14:textId="77777777" w:rsidR="0076442D" w:rsidRDefault="00156FB7" w:rsidP="00C74900">
      <w:pPr>
        <w:rPr>
          <w:i/>
        </w:rPr>
      </w:pPr>
      <w:r w:rsidRPr="00156FB7">
        <w:rPr>
          <w:rFonts w:ascii="Garamond" w:hAnsi="Garamond"/>
        </w:rPr>
        <w:t>Пример программы применения оператора</w:t>
      </w:r>
      <w:r>
        <w:rPr>
          <w:i/>
        </w:rPr>
        <w:t xml:space="preserve"> </w:t>
      </w:r>
      <w:r w:rsidRPr="00C74900">
        <w:rPr>
          <w:rFonts w:ascii="Bradley Hand ITC" w:hAnsi="Bradley Hand ITC"/>
          <w:i/>
          <w:lang w:val="en-US"/>
        </w:rPr>
        <w:t>if</w:t>
      </w:r>
      <w:r>
        <w:rPr>
          <w:i/>
        </w:rPr>
        <w:t xml:space="preserve"> </w:t>
      </w:r>
      <w:r w:rsidRPr="00156FB7">
        <w:rPr>
          <w:rFonts w:ascii="Garamond" w:hAnsi="Garamond"/>
        </w:rPr>
        <w:t>для выявления наибольшей величины</w:t>
      </w:r>
      <w:r>
        <w:rPr>
          <w:i/>
        </w:rPr>
        <w:t>.</w:t>
      </w:r>
    </w:p>
    <w:p w14:paraId="255F3F55" w14:textId="77777777" w:rsidR="00156FB7" w:rsidRDefault="00156FB7" w:rsidP="00C74900">
      <w:pPr>
        <w:rPr>
          <w:rFonts w:ascii="Bradley Hand ITC" w:hAnsi="Bradley Hand ITC"/>
          <w:lang w:val="en-US"/>
        </w:rPr>
      </w:pPr>
      <w:r w:rsidRPr="00156FB7">
        <w:rPr>
          <w:rFonts w:ascii="Bradley Hand ITC" w:hAnsi="Bradley Hand ITC"/>
          <w:lang w:val="en-US"/>
        </w:rPr>
        <w:t>#include &lt;stdio.h&gt;</w:t>
      </w:r>
    </w:p>
    <w:p w14:paraId="520D577A" w14:textId="77777777" w:rsidR="00156FB7" w:rsidRDefault="00156FB7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 x,y;</w:t>
      </w:r>
    </w:p>
    <w:p w14:paraId="64E1B49E" w14:textId="77777777" w:rsidR="00156FB7" w:rsidRDefault="00156FB7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 main()</w:t>
      </w:r>
    </w:p>
    <w:p w14:paraId="41DAEE4F" w14:textId="77777777" w:rsidR="00156FB7" w:rsidRDefault="00156FB7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06F52F89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Input  x :”);</w:t>
      </w:r>
    </w:p>
    <w:p w14:paraId="072D3E4A" w14:textId="77777777" w:rsidR="00156FB7" w:rsidRP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scanf(“ %d ”, &amp; x);</w:t>
      </w:r>
    </w:p>
    <w:p w14:paraId="6DBB541A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Input  y :”);</w:t>
      </w:r>
    </w:p>
    <w:p w14:paraId="469664A1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scanf(“ %d ”, &amp; y);</w:t>
      </w:r>
    </w:p>
    <w:p w14:paraId="129F3FA5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if (x==y)</w:t>
      </w:r>
    </w:p>
    <w:p w14:paraId="0259578A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 x is equal to y \n ”);</w:t>
      </w:r>
    </w:p>
    <w:p w14:paraId="387FFE42" w14:textId="77777777" w:rsidR="00156FB7" w:rsidRDefault="00156FB7" w:rsidP="00156FB7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else</w:t>
      </w:r>
    </w:p>
    <w:p w14:paraId="2149FB81" w14:textId="77777777" w:rsidR="00156FB7" w:rsidRDefault="00156FB7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if (x&gt;y)</w:t>
      </w:r>
    </w:p>
    <w:p w14:paraId="2E423FF5" w14:textId="77777777" w:rsidR="00156FB7" w:rsidRDefault="00156FB7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printf(“x is greater then y \n”)</w:t>
      </w:r>
      <w:r w:rsidR="0001479C">
        <w:rPr>
          <w:rFonts w:ascii="Bradley Hand ITC" w:hAnsi="Bradley Hand ITC"/>
          <w:lang w:val="en-US"/>
        </w:rPr>
        <w:t>;</w:t>
      </w:r>
    </w:p>
    <w:p w14:paraId="3E9C6768" w14:textId="77777777" w:rsidR="0001479C" w:rsidRDefault="0001479C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else</w:t>
      </w:r>
    </w:p>
    <w:p w14:paraId="1137CC9D" w14:textId="77777777" w:rsidR="0001479C" w:rsidRDefault="0001479C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printf(“y is greater then x \n”);</w:t>
      </w:r>
    </w:p>
    <w:p w14:paraId="24B14F9F" w14:textId="77777777" w:rsidR="0001479C" w:rsidRDefault="0001479C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  <w:t>return 0;</w:t>
      </w:r>
    </w:p>
    <w:p w14:paraId="41483D29" w14:textId="77777777" w:rsidR="0001479C" w:rsidRDefault="0001479C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0B5F22CB" w14:textId="77777777" w:rsidR="0001479C" w:rsidRDefault="0001479C" w:rsidP="00156FB7">
      <w:pPr>
        <w:rPr>
          <w:rFonts w:ascii="Bradley Hand ITC" w:hAnsi="Bradley Hand ITC"/>
          <w:lang w:val="en-US"/>
        </w:rPr>
      </w:pPr>
    </w:p>
    <w:p w14:paraId="5BC67181" w14:textId="77777777" w:rsidR="0001479C" w:rsidRDefault="0001479C" w:rsidP="00156FB7">
      <w:pPr>
        <w:rPr>
          <w:rFonts w:ascii="Garamond" w:hAnsi="Garamond"/>
        </w:rPr>
      </w:pPr>
      <w:r>
        <w:rPr>
          <w:rFonts w:ascii="Garamond" w:hAnsi="Garamond"/>
        </w:rPr>
        <w:t xml:space="preserve">Примечание: Функция </w:t>
      </w:r>
      <w:r>
        <w:rPr>
          <w:rFonts w:ascii="Bradley Hand ITC" w:hAnsi="Bradley Hand ITC"/>
          <w:lang w:val="en-US"/>
        </w:rPr>
        <w:t>scanf</w:t>
      </w:r>
      <w:r>
        <w:t xml:space="preserve"> </w:t>
      </w:r>
      <w:r>
        <w:rPr>
          <w:rFonts w:ascii="Garamond" w:hAnsi="Garamond"/>
        </w:rPr>
        <w:t xml:space="preserve">считывает данные с клавиатуры в соответствии с форматом (% формат) </w:t>
      </w:r>
      <w:r w:rsidRPr="0001479C">
        <w:rPr>
          <w:rFonts w:ascii="Garamond" w:hAnsi="Garamond"/>
        </w:rPr>
        <w:t>&amp;</w:t>
      </w:r>
      <w:r>
        <w:rPr>
          <w:rFonts w:ascii="Garamond" w:hAnsi="Garamond"/>
        </w:rPr>
        <w:t>- операция взятия адреса передаваемой числовой переменной.</w:t>
      </w:r>
    </w:p>
    <w:p w14:paraId="66FD3EB3" w14:textId="77777777" w:rsidR="0001479C" w:rsidRDefault="0001479C" w:rsidP="00156FB7">
      <w:pPr>
        <w:rPr>
          <w:rFonts w:ascii="Garamond" w:hAnsi="Garamond"/>
        </w:rPr>
      </w:pPr>
    </w:p>
    <w:p w14:paraId="1C5B34E4" w14:textId="77777777" w:rsidR="0001479C" w:rsidRPr="00347E05" w:rsidRDefault="0001479C" w:rsidP="00156FB7">
      <w:pPr>
        <w:rPr>
          <w:rFonts w:ascii="Bradley Hand ITC" w:hAnsi="Bradley Hand ITC"/>
        </w:rPr>
      </w:pPr>
      <w:r>
        <w:rPr>
          <w:rFonts w:ascii="Garamond" w:hAnsi="Garamond"/>
        </w:rPr>
        <w:t xml:space="preserve">Пример программы нахождения значения функции </w:t>
      </w:r>
      <w:r w:rsidRPr="0001479C">
        <w:rPr>
          <w:rFonts w:ascii="Bradley Hand ITC" w:hAnsi="Bradley Hand ITC"/>
          <w:lang w:val="en-US"/>
        </w:rPr>
        <w:t>f</w:t>
      </w:r>
      <w:r w:rsidRPr="0001479C">
        <w:rPr>
          <w:rFonts w:ascii="Bradley Hand ITC" w:hAnsi="Bradley Hand ITC"/>
        </w:rPr>
        <w:t>(</w:t>
      </w:r>
      <w:r w:rsidRPr="0001479C">
        <w:rPr>
          <w:rFonts w:ascii="Bradley Hand ITC" w:hAnsi="Bradley Hand ITC"/>
          <w:lang w:val="en-US"/>
        </w:rPr>
        <w:t>x</w:t>
      </w:r>
      <w:r w:rsidRPr="0001479C">
        <w:rPr>
          <w:rFonts w:ascii="Bradley Hand ITC" w:hAnsi="Bradley Hand ITC"/>
        </w:rPr>
        <w:t>)</w:t>
      </w:r>
      <w:r>
        <w:rPr>
          <w:rFonts w:ascii="Garamond" w:hAnsi="Garamond"/>
        </w:rPr>
        <w:t xml:space="preserve"> по заданному значению </w:t>
      </w:r>
      <w:r w:rsidRPr="0001479C">
        <w:rPr>
          <w:rFonts w:ascii="Bradley Hand ITC" w:hAnsi="Bradley Hand ITC"/>
          <w:lang w:val="en-US"/>
        </w:rPr>
        <w:t>x</w:t>
      </w:r>
    </w:p>
    <w:p w14:paraId="7208DCD3" w14:textId="11F0344D" w:rsidR="0001479C" w:rsidRDefault="003537E3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C6B08" wp14:editId="27B62683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</wp:posOffset>
                </wp:positionV>
                <wp:extent cx="114300" cy="445770"/>
                <wp:effectExtent l="13335" t="5715" r="5715" b="5715"/>
                <wp:wrapNone/>
                <wp:docPr id="10314493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45770"/>
                        </a:xfrm>
                        <a:prstGeom prst="leftBrace">
                          <a:avLst>
                            <a:gd name="adj1" fmla="val 325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7464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margin-left:126pt;margin-top:5.85pt;width:9pt;height:3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"/>
            </w:pict>
          </mc:Fallback>
        </mc:AlternateContent>
      </w:r>
      <w:r w:rsidR="0001479C" w:rsidRPr="00347E05">
        <w:rPr>
          <w:rFonts w:ascii="Bradley Hand ITC" w:hAnsi="Bradley Hand ITC"/>
        </w:rPr>
        <w:tab/>
      </w:r>
      <w:r w:rsidR="0001479C" w:rsidRPr="00347E05">
        <w:rPr>
          <w:rFonts w:ascii="Bradley Hand ITC" w:hAnsi="Bradley Hand ITC"/>
        </w:rPr>
        <w:tab/>
      </w:r>
      <w:r w:rsidR="0001479C" w:rsidRPr="00347E05">
        <w:rPr>
          <w:rFonts w:ascii="Bradley Hand ITC" w:hAnsi="Bradley Hand ITC"/>
        </w:rPr>
        <w:tab/>
      </w:r>
      <w:r w:rsidR="0001479C" w:rsidRPr="00347E05">
        <w:rPr>
          <w:rFonts w:ascii="Bradley Hand ITC" w:hAnsi="Bradley Hand ITC"/>
        </w:rPr>
        <w:tab/>
      </w:r>
      <w:r w:rsidR="0001479C">
        <w:rPr>
          <w:rFonts w:ascii="Bradley Hand ITC" w:hAnsi="Bradley Hand ITC"/>
          <w:lang w:val="en-US"/>
        </w:rPr>
        <w:t>Sin x,   x&gt;0</w:t>
      </w:r>
    </w:p>
    <w:p w14:paraId="590C8E3A" w14:textId="77777777" w:rsidR="00347E05" w:rsidRDefault="0001479C" w:rsidP="00156FB7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</w:r>
      <w:r w:rsidR="00347E05">
        <w:rPr>
          <w:rFonts w:ascii="Bradley Hand ITC" w:hAnsi="Bradley Hand ITC"/>
          <w:lang w:val="en-US"/>
        </w:rPr>
        <w:t xml:space="preserve">      </w:t>
      </w:r>
      <w:r>
        <w:rPr>
          <w:rFonts w:ascii="Bradley Hand ITC" w:hAnsi="Bradley Hand ITC"/>
          <w:lang w:val="en-US"/>
        </w:rPr>
        <w:t xml:space="preserve">F(x) = </w:t>
      </w:r>
      <w:r>
        <w:rPr>
          <w:rFonts w:ascii="Bradley Hand ITC" w:hAnsi="Bradley Hand ITC"/>
          <w:lang w:val="en-US"/>
        </w:rPr>
        <w:tab/>
      </w:r>
    </w:p>
    <w:p w14:paraId="51B91F69" w14:textId="77777777" w:rsidR="00347E05" w:rsidRDefault="0001479C" w:rsidP="00347E05">
      <w:pPr>
        <w:ind w:left="2124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cos x,</w:t>
      </w:r>
      <w:r>
        <w:rPr>
          <w:rFonts w:ascii="Bradley Hand ITC" w:hAnsi="Bradley Hand ITC"/>
          <w:lang w:val="en-US"/>
        </w:rPr>
        <w:tab/>
        <w:t xml:space="preserve">x≤0 </w:t>
      </w:r>
    </w:p>
    <w:p w14:paraId="45F6DEE7" w14:textId="77777777" w:rsidR="00347E05" w:rsidRDefault="00347E05" w:rsidP="00347E05">
      <w:pPr>
        <w:ind w:left="2124" w:firstLine="708"/>
        <w:rPr>
          <w:rFonts w:ascii="Bradley Hand ITC" w:hAnsi="Bradley Hand ITC"/>
          <w:lang w:val="en-US"/>
        </w:rPr>
      </w:pPr>
    </w:p>
    <w:p w14:paraId="2AD22301" w14:textId="77777777" w:rsidR="00347E05" w:rsidRDefault="00347E05" w:rsidP="00347E05">
      <w:pPr>
        <w:rPr>
          <w:rFonts w:ascii="Bradley Hand ITC" w:hAnsi="Bradley Hand ITC"/>
          <w:lang w:val="en-US"/>
        </w:rPr>
      </w:pPr>
      <w:r w:rsidRPr="00156FB7">
        <w:rPr>
          <w:rFonts w:ascii="Bradley Hand ITC" w:hAnsi="Bradley Hand ITC"/>
          <w:lang w:val="en-US"/>
        </w:rPr>
        <w:t>#include &lt;stdio.h&gt;</w:t>
      </w:r>
    </w:p>
    <w:p w14:paraId="5A95A418" w14:textId="77777777" w:rsidR="00347E05" w:rsidRDefault="00347E05" w:rsidP="00347E05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float x,y;</w:t>
      </w:r>
    </w:p>
    <w:p w14:paraId="39C5188B" w14:textId="77777777" w:rsidR="00347E05" w:rsidRDefault="00347E05" w:rsidP="00347E05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 main()</w:t>
      </w:r>
    </w:p>
    <w:p w14:paraId="594B4E95" w14:textId="77777777" w:rsidR="00347E05" w:rsidRDefault="00347E05" w:rsidP="00347E05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39128BE9" w14:textId="77777777" w:rsidR="00347E05" w:rsidRDefault="0030233A" w:rsidP="00347E05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lastRenderedPageBreak/>
        <w:t xml:space="preserve">printf </w:t>
      </w:r>
      <w:r w:rsidR="00347E05">
        <w:rPr>
          <w:rFonts w:ascii="Bradley Hand ITC" w:hAnsi="Bradley Hand ITC"/>
          <w:lang w:val="en-US"/>
        </w:rPr>
        <w:t>(“\n Input  x :”);</w:t>
      </w:r>
    </w:p>
    <w:p w14:paraId="178E450F" w14:textId="77777777" w:rsidR="00347E05" w:rsidRDefault="0030233A" w:rsidP="00347E05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scanf </w:t>
      </w:r>
      <w:r w:rsidR="00DE47E6">
        <w:rPr>
          <w:rFonts w:ascii="Bradley Hand ITC" w:hAnsi="Bradley Hand ITC"/>
          <w:lang w:val="en-US"/>
        </w:rPr>
        <w:t>(“ %f</w:t>
      </w:r>
      <w:r w:rsidR="00347E05">
        <w:rPr>
          <w:rFonts w:ascii="Bradley Hand ITC" w:hAnsi="Bradley Hand ITC"/>
          <w:lang w:val="en-US"/>
        </w:rPr>
        <w:t xml:space="preserve"> ”, &amp; x);</w:t>
      </w:r>
    </w:p>
    <w:p w14:paraId="47FC1B01" w14:textId="77777777" w:rsidR="00DE47E6" w:rsidRDefault="00DE47E6" w:rsidP="00347E05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if </w:t>
      </w:r>
      <w:r w:rsidR="00F85447">
        <w:rPr>
          <w:rFonts w:ascii="Bradley Hand ITC" w:hAnsi="Bradley Hand ITC"/>
          <w:lang w:val="en-US"/>
        </w:rPr>
        <w:t>(x&gt;0) f=sin(x);</w:t>
      </w:r>
    </w:p>
    <w:p w14:paraId="2DA4C4F0" w14:textId="77777777" w:rsidR="00F85447" w:rsidRDefault="00F85447" w:rsidP="00347E05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else f=cos(x);</w:t>
      </w:r>
    </w:p>
    <w:p w14:paraId="25240148" w14:textId="77777777" w:rsidR="00F85447" w:rsidRDefault="00F85447" w:rsidP="00347E05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printf(“F(%.2f)=%.2f \n”,</w:t>
      </w:r>
      <w:r w:rsidR="0030233A">
        <w:rPr>
          <w:rFonts w:ascii="Bradley Hand ITC" w:hAnsi="Bradley Hand ITC"/>
          <w:lang w:val="en-US"/>
        </w:rPr>
        <w:t xml:space="preserve"> </w:t>
      </w:r>
      <w:r>
        <w:rPr>
          <w:rFonts w:ascii="Bradley Hand ITC" w:hAnsi="Bradley Hand ITC"/>
          <w:lang w:val="en-US"/>
        </w:rPr>
        <w:t>x,</w:t>
      </w:r>
      <w:r w:rsidR="0030233A">
        <w:rPr>
          <w:rFonts w:ascii="Bradley Hand ITC" w:hAnsi="Bradley Hand ITC"/>
          <w:lang w:val="en-US"/>
        </w:rPr>
        <w:t xml:space="preserve"> </w:t>
      </w:r>
      <w:r>
        <w:rPr>
          <w:rFonts w:ascii="Bradley Hand ITC" w:hAnsi="Bradley Hand ITC"/>
          <w:lang w:val="en-US"/>
        </w:rPr>
        <w:t>y);</w:t>
      </w:r>
    </w:p>
    <w:p w14:paraId="7151F5AE" w14:textId="77777777" w:rsidR="00F85447" w:rsidRPr="00FE5B29" w:rsidRDefault="00F85447" w:rsidP="00347E05">
      <w:pPr>
        <w:ind w:firstLine="708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system</w:t>
      </w:r>
      <w:r w:rsidRPr="00FE5B29">
        <w:rPr>
          <w:rFonts w:ascii="Bradley Hand ITC" w:hAnsi="Bradley Hand ITC"/>
        </w:rPr>
        <w:t xml:space="preserve"> (“</w:t>
      </w:r>
      <w:r>
        <w:rPr>
          <w:rFonts w:ascii="Bradley Hand ITC" w:hAnsi="Bradley Hand ITC"/>
          <w:lang w:val="en-US"/>
        </w:rPr>
        <w:t>PAUSE</w:t>
      </w:r>
      <w:r w:rsidRPr="00FE5B29">
        <w:rPr>
          <w:rFonts w:ascii="Bradley Hand ITC" w:hAnsi="Bradley Hand ITC"/>
        </w:rPr>
        <w:t>”);</w:t>
      </w:r>
    </w:p>
    <w:p w14:paraId="704AFBD6" w14:textId="77777777" w:rsidR="00F85447" w:rsidRPr="00FE5B29" w:rsidRDefault="00F85447" w:rsidP="00347E05">
      <w:pPr>
        <w:ind w:firstLine="708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return</w:t>
      </w:r>
      <w:r w:rsidRPr="00FE5B29">
        <w:rPr>
          <w:rFonts w:ascii="Bradley Hand ITC" w:hAnsi="Bradley Hand ITC"/>
        </w:rPr>
        <w:t xml:space="preserve"> 0;</w:t>
      </w:r>
    </w:p>
    <w:p w14:paraId="07AC22AD" w14:textId="77777777" w:rsidR="00F85447" w:rsidRPr="00FE5B29" w:rsidRDefault="00F85447" w:rsidP="00347E05">
      <w:pPr>
        <w:ind w:firstLine="708"/>
        <w:rPr>
          <w:rFonts w:ascii="Bradley Hand ITC" w:hAnsi="Bradley Hand ITC"/>
        </w:rPr>
      </w:pPr>
      <w:r w:rsidRPr="00FE5B29">
        <w:rPr>
          <w:rFonts w:ascii="Bradley Hand ITC" w:hAnsi="Bradley Hand ITC"/>
        </w:rPr>
        <w:t>}</w:t>
      </w:r>
    </w:p>
    <w:p w14:paraId="71BB09E8" w14:textId="77777777" w:rsidR="0001479C" w:rsidRPr="00FE5B29" w:rsidRDefault="0001479C" w:rsidP="00347E05">
      <w:pPr>
        <w:ind w:left="2124" w:firstLine="708"/>
        <w:rPr>
          <w:rFonts w:ascii="Bradley Hand ITC" w:hAnsi="Bradley Hand ITC"/>
        </w:rPr>
      </w:pPr>
      <w:r w:rsidRPr="00FE5B29">
        <w:rPr>
          <w:rFonts w:ascii="Bradley Hand ITC" w:hAnsi="Bradley Hand ITC"/>
        </w:rPr>
        <w:tab/>
      </w:r>
    </w:p>
    <w:p w14:paraId="2F77F8ED" w14:textId="77777777" w:rsidR="00156FB7" w:rsidRDefault="00FE5B29" w:rsidP="00C74900">
      <w:pPr>
        <w:rPr>
          <w:rFonts w:ascii="Garamond" w:hAnsi="Garamond"/>
        </w:rPr>
      </w:pPr>
      <w:r>
        <w:rPr>
          <w:rFonts w:ascii="Garamond" w:hAnsi="Garamond"/>
        </w:rPr>
        <w:t>Пример программы нахождения</w:t>
      </w:r>
      <w:r w:rsidRPr="00FE5B29">
        <w:rPr>
          <w:rFonts w:ascii="Garamond" w:hAnsi="Garamond"/>
        </w:rPr>
        <w:t xml:space="preserve"> </w:t>
      </w:r>
      <w:r>
        <w:rPr>
          <w:rFonts w:ascii="Garamond" w:hAnsi="Garamond"/>
        </w:rPr>
        <w:t>корней квадратного уравнения</w:t>
      </w:r>
    </w:p>
    <w:p w14:paraId="28956874" w14:textId="77777777" w:rsidR="0030233A" w:rsidRDefault="0030233A" w:rsidP="008325F6">
      <w:pPr>
        <w:rPr>
          <w:rFonts w:ascii="Bradley Hand ITC" w:hAnsi="Bradley Hand ITC"/>
          <w:lang w:val="en-US"/>
        </w:rPr>
      </w:pPr>
    </w:p>
    <w:p w14:paraId="06D4E124" w14:textId="77777777" w:rsidR="008325F6" w:rsidRPr="008325F6" w:rsidRDefault="008325F6" w:rsidP="008325F6">
      <w:pPr>
        <w:rPr>
          <w:rFonts w:ascii="Bradley Hand ITC" w:hAnsi="Bradley Hand ITC"/>
          <w:lang w:val="en-US"/>
        </w:rPr>
      </w:pPr>
      <w:r w:rsidRPr="00156FB7">
        <w:rPr>
          <w:rFonts w:ascii="Bradley Hand ITC" w:hAnsi="Bradley Hand ITC"/>
          <w:lang w:val="en-US"/>
        </w:rPr>
        <w:t>#</w:t>
      </w:r>
      <w:r w:rsidRPr="008325F6">
        <w:rPr>
          <w:rFonts w:ascii="Bradley Hand ITC" w:hAnsi="Bradley Hand ITC"/>
          <w:lang w:val="en-US"/>
        </w:rPr>
        <w:t>include &lt;stdio.h&gt;</w:t>
      </w:r>
    </w:p>
    <w:p w14:paraId="2FCDE1FE" w14:textId="77777777" w:rsidR="008325F6" w:rsidRPr="008325F6" w:rsidRDefault="008325F6" w:rsidP="008325F6">
      <w:pPr>
        <w:rPr>
          <w:lang w:val="en-US"/>
        </w:rPr>
      </w:pPr>
      <w:r w:rsidRPr="008325F6">
        <w:rPr>
          <w:rFonts w:ascii="Bradley Hand ITC" w:hAnsi="Bradley Hand ITC"/>
          <w:lang w:val="en-US"/>
        </w:rPr>
        <w:t xml:space="preserve">Int </w:t>
      </w:r>
      <w:r>
        <w:rPr>
          <w:rFonts w:ascii="Bradley Hand ITC" w:hAnsi="Bradley Hand ITC"/>
          <w:lang w:val="en-US"/>
        </w:rPr>
        <w:t>a, b, c;</w:t>
      </w:r>
    </w:p>
    <w:p w14:paraId="0863A4CB" w14:textId="77777777" w:rsidR="008325F6" w:rsidRDefault="008325F6" w:rsidP="008325F6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float x1, x2, d;</w:t>
      </w:r>
    </w:p>
    <w:p w14:paraId="71B5B937" w14:textId="77777777" w:rsidR="008325F6" w:rsidRDefault="008325F6" w:rsidP="008325F6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 main()</w:t>
      </w:r>
    </w:p>
    <w:p w14:paraId="638F5908" w14:textId="77777777" w:rsidR="008325F6" w:rsidRDefault="008325F6" w:rsidP="008325F6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0D577109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Input  a :”);</w:t>
      </w:r>
    </w:p>
    <w:p w14:paraId="6E9813AC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scanf(“ %d ”, &amp; a);</w:t>
      </w:r>
    </w:p>
    <w:p w14:paraId="5B37B088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Input  b :”);</w:t>
      </w:r>
    </w:p>
    <w:p w14:paraId="027C45C6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scanf(“ %d ”, &amp; b);</w:t>
      </w:r>
    </w:p>
    <w:p w14:paraId="748D73C6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Input  c :”);</w:t>
      </w:r>
    </w:p>
    <w:p w14:paraId="719F71A2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scanf(“ %d ”, &amp; c);</w:t>
      </w:r>
    </w:p>
    <w:p w14:paraId="0CD74A9E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d= b*b-4*a*c;</w:t>
      </w:r>
    </w:p>
    <w:p w14:paraId="3A563F21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if (d&lt;0)</w:t>
      </w:r>
    </w:p>
    <w:p w14:paraId="19C0A384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 printf(“\n Korney net”);</w:t>
      </w:r>
    </w:p>
    <w:p w14:paraId="0E4DC038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else</w:t>
      </w:r>
    </w:p>
    <w:p w14:paraId="57D3DFD6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763EF71F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If (d==0)</w:t>
      </w:r>
    </w:p>
    <w:p w14:paraId="689B4D0E" w14:textId="77777777" w:rsidR="008325F6" w:rsidRDefault="008325F6" w:rsidP="008325F6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 x1=x2=-b/(2*a)};</w:t>
      </w:r>
    </w:p>
    <w:p w14:paraId="28E80866" w14:textId="77777777" w:rsidR="008325F6" w:rsidRDefault="008325F6" w:rsidP="008325F6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  <w:t>Else</w:t>
      </w:r>
    </w:p>
    <w:p w14:paraId="689703A0" w14:textId="77777777" w:rsidR="008325F6" w:rsidRDefault="008325F6" w:rsidP="00C76E5A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0472F169" w14:textId="77777777" w:rsidR="0030233A" w:rsidRDefault="008325F6" w:rsidP="008325F6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x1=(-b+sqrt(d))</w:t>
      </w:r>
      <w:r w:rsidR="0030233A">
        <w:rPr>
          <w:rFonts w:ascii="Bradley Hand ITC" w:hAnsi="Bradley Hand ITC"/>
          <w:lang w:val="en-US"/>
        </w:rPr>
        <w:t>/(2*a);</w:t>
      </w:r>
    </w:p>
    <w:p w14:paraId="48A40C48" w14:textId="77777777" w:rsidR="0030233A" w:rsidRDefault="0030233A" w:rsidP="0030233A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x2=(-b-sqrt(d))/(2*a);}</w:t>
      </w:r>
    </w:p>
    <w:p w14:paraId="5877F667" w14:textId="77777777" w:rsidR="008325F6" w:rsidRDefault="0030233A" w:rsidP="008325F6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x1=%f,   x2=%f”, x1,x2);</w:t>
      </w:r>
    </w:p>
    <w:p w14:paraId="0D34BBDE" w14:textId="77777777" w:rsidR="008325F6" w:rsidRDefault="008325F6" w:rsidP="008325F6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3B17DD16" w14:textId="77777777" w:rsidR="005D29A5" w:rsidRDefault="0030233A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  <w:t>System(“PAUSE”);</w:t>
      </w:r>
    </w:p>
    <w:p w14:paraId="1D8959A1" w14:textId="77777777" w:rsidR="0030233A" w:rsidRDefault="0030233A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  <w:t>Return 0;</w:t>
      </w:r>
    </w:p>
    <w:p w14:paraId="394037A7" w14:textId="77777777" w:rsidR="0030233A" w:rsidRPr="008325F6" w:rsidRDefault="0030233A" w:rsidP="00C74900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6FA3C40D" w14:textId="77777777" w:rsidR="00C74900" w:rsidRDefault="00C74900" w:rsidP="00C74900">
      <w:pPr>
        <w:rPr>
          <w:rFonts w:ascii="Bradley Hand ITC" w:hAnsi="Bradley Hand ITC"/>
          <w:lang w:val="en-US"/>
        </w:rPr>
      </w:pPr>
    </w:p>
    <w:p w14:paraId="78A52460" w14:textId="77777777" w:rsidR="0030233A" w:rsidRDefault="0030233A" w:rsidP="0030233A">
      <w:pPr>
        <w:rPr>
          <w:rFonts w:ascii="Garamond" w:hAnsi="Garamond"/>
          <w:sz w:val="28"/>
          <w:szCs w:val="28"/>
          <w:u w:val="single"/>
          <w:lang w:val="en-US"/>
        </w:rPr>
      </w:pPr>
      <w:r w:rsidRPr="0030233A">
        <w:rPr>
          <w:rFonts w:ascii="Garamond" w:hAnsi="Garamond"/>
          <w:sz w:val="28"/>
          <w:szCs w:val="28"/>
          <w:u w:val="single"/>
        </w:rPr>
        <w:t>Переключатель</w:t>
      </w:r>
      <w:r w:rsidRPr="0030233A">
        <w:rPr>
          <w:rFonts w:ascii="Garamond" w:hAnsi="Garamond"/>
          <w:sz w:val="28"/>
          <w:szCs w:val="28"/>
          <w:u w:val="single"/>
          <w:lang w:val="en-US"/>
        </w:rPr>
        <w:t xml:space="preserve"> SWITCH</w:t>
      </w:r>
    </w:p>
    <w:p w14:paraId="7271683D" w14:textId="77777777" w:rsidR="0030233A" w:rsidRDefault="0030233A" w:rsidP="0030233A">
      <w:pPr>
        <w:jc w:val="both"/>
        <w:rPr>
          <w:rFonts w:ascii="Garamond" w:hAnsi="Garamond"/>
        </w:rPr>
      </w:pPr>
      <w:r w:rsidRPr="0030233A">
        <w:rPr>
          <w:rFonts w:ascii="Garamond" w:hAnsi="Garamond"/>
        </w:rPr>
        <w:t xml:space="preserve">Он аналогичен </w:t>
      </w:r>
      <w:r>
        <w:rPr>
          <w:rFonts w:ascii="Garamond" w:hAnsi="Garamond"/>
        </w:rPr>
        <w:t>оператору выбора варианта в языке Паскаль. Синтаксис оператора</w:t>
      </w:r>
    </w:p>
    <w:p w14:paraId="03B8E59F" w14:textId="77777777" w:rsidR="0030233A" w:rsidRPr="00C76E5A" w:rsidRDefault="00C76E5A" w:rsidP="00C76E5A">
      <w:pPr>
        <w:ind w:left="1080"/>
        <w:jc w:val="both"/>
        <w:rPr>
          <w:b/>
        </w:rPr>
      </w:pPr>
      <w:r>
        <w:rPr>
          <w:rFonts w:ascii="Bradley Hand ITC" w:hAnsi="Bradley Hand ITC"/>
          <w:b/>
          <w:lang w:val="en-US"/>
        </w:rPr>
        <w:t>switch</w:t>
      </w:r>
      <w:r w:rsidR="0030233A" w:rsidRPr="00C76E5A">
        <w:rPr>
          <w:rFonts w:ascii="Bradley Hand ITC" w:hAnsi="Bradley Hand ITC"/>
          <w:b/>
        </w:rPr>
        <w:t xml:space="preserve"> (</w:t>
      </w:r>
      <w:r w:rsidR="0030233A" w:rsidRPr="00C76E5A">
        <w:rPr>
          <w:b/>
        </w:rPr>
        <w:t>выражение</w:t>
      </w:r>
      <w:r w:rsidR="0030233A" w:rsidRPr="00C76E5A">
        <w:rPr>
          <w:rFonts w:ascii="Bradley Hand ITC" w:hAnsi="Bradley Hand ITC"/>
          <w:b/>
        </w:rPr>
        <w:t>)</w:t>
      </w:r>
    </w:p>
    <w:p w14:paraId="674DC92B" w14:textId="77777777" w:rsidR="0030233A" w:rsidRPr="00C76E5A" w:rsidRDefault="0030233A" w:rsidP="00C76E5A">
      <w:pPr>
        <w:ind w:left="1080"/>
        <w:jc w:val="both"/>
        <w:rPr>
          <w:rFonts w:ascii="Bradley Hand ITC" w:hAnsi="Bradley Hand ITC"/>
          <w:b/>
        </w:rPr>
      </w:pPr>
      <w:r w:rsidRPr="00C76E5A">
        <w:rPr>
          <w:rFonts w:ascii="Bradley Hand ITC" w:hAnsi="Bradley Hand ITC"/>
          <w:b/>
        </w:rPr>
        <w:t>{</w:t>
      </w:r>
    </w:p>
    <w:p w14:paraId="2E2B709B" w14:textId="77777777" w:rsidR="0030233A" w:rsidRPr="00C76E5A" w:rsidRDefault="0030233A" w:rsidP="00C76E5A">
      <w:pPr>
        <w:ind w:left="1080"/>
        <w:jc w:val="both"/>
        <w:rPr>
          <w:b/>
        </w:rPr>
      </w:pPr>
      <w:r w:rsidRPr="00C76E5A">
        <w:rPr>
          <w:rFonts w:ascii="Bradley Hand ITC" w:hAnsi="Bradley Hand ITC"/>
          <w:b/>
          <w:lang w:val="en-US"/>
        </w:rPr>
        <w:t>case</w:t>
      </w:r>
      <w:r w:rsidRPr="00C76E5A">
        <w:rPr>
          <w:rFonts w:ascii="Bradley Hand ITC" w:hAnsi="Bradley Hand ITC"/>
          <w:b/>
        </w:rPr>
        <w:t xml:space="preserve"> </w:t>
      </w:r>
      <w:r w:rsidRPr="00C76E5A">
        <w:rPr>
          <w:b/>
        </w:rPr>
        <w:t>конст1: оператор 1;</w:t>
      </w:r>
    </w:p>
    <w:p w14:paraId="538BB90F" w14:textId="77777777" w:rsidR="0030233A" w:rsidRPr="00C76E5A" w:rsidRDefault="0030233A" w:rsidP="00C76E5A">
      <w:pPr>
        <w:ind w:left="1080"/>
        <w:jc w:val="both"/>
        <w:rPr>
          <w:b/>
        </w:rPr>
      </w:pPr>
      <w:r w:rsidRPr="00C76E5A">
        <w:rPr>
          <w:rFonts w:ascii="Bradley Hand ITC" w:hAnsi="Bradley Hand ITC"/>
          <w:b/>
          <w:lang w:val="en-US"/>
        </w:rPr>
        <w:t>case</w:t>
      </w:r>
      <w:r w:rsidRPr="00C76E5A">
        <w:rPr>
          <w:rFonts w:ascii="Bradley Hand ITC" w:hAnsi="Bradley Hand ITC"/>
          <w:b/>
        </w:rPr>
        <w:t xml:space="preserve"> </w:t>
      </w:r>
      <w:r w:rsidRPr="00C76E5A">
        <w:rPr>
          <w:b/>
        </w:rPr>
        <w:t>конст2: оператор 2;</w:t>
      </w:r>
    </w:p>
    <w:p w14:paraId="32474A9E" w14:textId="77777777" w:rsidR="0030233A" w:rsidRPr="00C76E5A" w:rsidRDefault="0030233A" w:rsidP="00C76E5A">
      <w:pPr>
        <w:ind w:left="1080"/>
        <w:jc w:val="both"/>
        <w:rPr>
          <w:b/>
        </w:rPr>
      </w:pPr>
      <w:r w:rsidRPr="00C76E5A">
        <w:rPr>
          <w:b/>
        </w:rPr>
        <w:t>……….</w:t>
      </w:r>
    </w:p>
    <w:p w14:paraId="740664E4" w14:textId="77777777" w:rsidR="00C76E5A" w:rsidRPr="00C76E5A" w:rsidRDefault="0030233A" w:rsidP="00C76E5A">
      <w:pPr>
        <w:ind w:left="1080"/>
        <w:jc w:val="both"/>
        <w:rPr>
          <w:b/>
        </w:rPr>
      </w:pPr>
      <w:r w:rsidRPr="00C76E5A">
        <w:rPr>
          <w:rFonts w:ascii="Bradley Hand ITC" w:hAnsi="Bradley Hand ITC"/>
          <w:b/>
          <w:lang w:val="en-US"/>
        </w:rPr>
        <w:t xml:space="preserve">[default : </w:t>
      </w:r>
      <w:r w:rsidRPr="00C76E5A">
        <w:rPr>
          <w:b/>
        </w:rPr>
        <w:t xml:space="preserve">операторы </w:t>
      </w:r>
      <w:r w:rsidR="00C76E5A" w:rsidRPr="00C76E5A">
        <w:rPr>
          <w:b/>
        </w:rPr>
        <w:t>;</w:t>
      </w:r>
      <w:r w:rsidRPr="00C76E5A">
        <w:rPr>
          <w:rFonts w:ascii="Bradley Hand ITC" w:hAnsi="Bradley Hand ITC"/>
          <w:b/>
          <w:lang w:val="en-US"/>
        </w:rPr>
        <w:t>]</w:t>
      </w:r>
    </w:p>
    <w:p w14:paraId="34596255" w14:textId="77777777" w:rsidR="0030233A" w:rsidRDefault="0030233A" w:rsidP="00C76E5A">
      <w:pPr>
        <w:ind w:left="1080"/>
        <w:jc w:val="both"/>
        <w:rPr>
          <w:b/>
        </w:rPr>
      </w:pPr>
      <w:r w:rsidRPr="00C76E5A">
        <w:rPr>
          <w:rFonts w:ascii="Bradley Hand ITC" w:hAnsi="Bradley Hand ITC"/>
          <w:b/>
          <w:lang w:val="en-US"/>
        </w:rPr>
        <w:t>}</w:t>
      </w:r>
    </w:p>
    <w:p w14:paraId="641E391C" w14:textId="77777777" w:rsidR="00BF0656" w:rsidRDefault="00BF0656" w:rsidP="00BF0656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</w:rPr>
        <w:lastRenderedPageBreak/>
        <w:t xml:space="preserve">Выражение должно принимать целочисленное значение типа </w:t>
      </w:r>
      <w:r>
        <w:rPr>
          <w:rFonts w:ascii="Garamond" w:hAnsi="Garamond"/>
          <w:lang w:val="en-US"/>
        </w:rPr>
        <w:t>char</w:t>
      </w:r>
      <w:r w:rsidRPr="00BF0656">
        <w:rPr>
          <w:rFonts w:ascii="Garamond" w:hAnsi="Garamond"/>
        </w:rPr>
        <w:t xml:space="preserve">, </w:t>
      </w:r>
      <w:r>
        <w:rPr>
          <w:rFonts w:ascii="Garamond" w:hAnsi="Garamond"/>
          <w:lang w:val="en-US"/>
        </w:rPr>
        <w:t>long</w:t>
      </w:r>
      <w:r w:rsidRPr="00BF065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или </w:t>
      </w:r>
      <w:r>
        <w:rPr>
          <w:rFonts w:ascii="Garamond" w:hAnsi="Garamond"/>
          <w:lang w:val="en-US"/>
        </w:rPr>
        <w:t>int</w:t>
      </w:r>
      <w:r w:rsidRPr="00BF0656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Оператор вычисляет значение выражения и сравнивает значение с константами. Затем выполняется один из операторов. Если значение не совпадает ни с одной из констант, выполняется оператор после ключевого слова  </w:t>
      </w:r>
      <w:r w:rsidRPr="00C76E5A">
        <w:rPr>
          <w:rFonts w:ascii="Bradley Hand ITC" w:hAnsi="Bradley Hand ITC"/>
          <w:b/>
          <w:lang w:val="en-US"/>
        </w:rPr>
        <w:t>default</w:t>
      </w:r>
      <w:r>
        <w:rPr>
          <w:rFonts w:ascii="Garamond" w:hAnsi="Garamond"/>
          <w:b/>
        </w:rPr>
        <w:t xml:space="preserve">. </w:t>
      </w:r>
      <w:r w:rsidRPr="00BF0656">
        <w:rPr>
          <w:rFonts w:ascii="Garamond" w:hAnsi="Garamond"/>
        </w:rPr>
        <w:t>Оператор будет выполняться до тех пор пока не встретит</w:t>
      </w:r>
      <w:r>
        <w:rPr>
          <w:rFonts w:ascii="Garamond" w:hAnsi="Garamond"/>
          <w:b/>
        </w:rPr>
        <w:t xml:space="preserve"> </w:t>
      </w:r>
      <w:r w:rsidRPr="00BF0656">
        <w:rPr>
          <w:rFonts w:ascii="Bradley Hand ITC" w:hAnsi="Bradley Hand ITC"/>
          <w:b/>
          <w:lang w:val="en-US"/>
        </w:rPr>
        <w:t>break</w:t>
      </w:r>
      <w:r w:rsidRPr="00BF0656">
        <w:rPr>
          <w:rFonts w:ascii="Garamond" w:hAnsi="Garamond"/>
          <w:b/>
        </w:rPr>
        <w:t>.</w:t>
      </w:r>
    </w:p>
    <w:p w14:paraId="7681C607" w14:textId="77777777" w:rsidR="0027611F" w:rsidRDefault="0027611F" w:rsidP="00BF0656">
      <w:pPr>
        <w:jc w:val="both"/>
        <w:rPr>
          <w:rFonts w:ascii="Garamond" w:hAnsi="Garamond"/>
          <w:lang w:val="en-US"/>
        </w:rPr>
      </w:pPr>
    </w:p>
    <w:p w14:paraId="6B96F918" w14:textId="77777777" w:rsidR="0027611F" w:rsidRPr="0027611F" w:rsidRDefault="0027611F" w:rsidP="00BF0656">
      <w:pPr>
        <w:jc w:val="both"/>
        <w:rPr>
          <w:rFonts w:ascii="Garamond" w:hAnsi="Garamond"/>
        </w:rPr>
      </w:pPr>
      <w:r>
        <w:rPr>
          <w:rFonts w:ascii="Garamond" w:hAnsi="Garamond"/>
        </w:rPr>
        <w:t>Пример программы использующей переключатель</w:t>
      </w:r>
      <w:r w:rsidRPr="0027611F">
        <w:rPr>
          <w:rFonts w:ascii="Bradley Hand ITC" w:hAnsi="Bradley Hand ITC"/>
          <w:b/>
        </w:rPr>
        <w:t xml:space="preserve"> </w:t>
      </w:r>
      <w:r>
        <w:rPr>
          <w:rFonts w:ascii="Bradley Hand ITC" w:hAnsi="Bradley Hand ITC"/>
          <w:b/>
          <w:lang w:val="en-US"/>
        </w:rPr>
        <w:t>switch</w:t>
      </w:r>
      <w:r>
        <w:rPr>
          <w:b/>
        </w:rPr>
        <w:t xml:space="preserve"> </w:t>
      </w:r>
      <w:r>
        <w:rPr>
          <w:rFonts w:ascii="Garamond" w:hAnsi="Garamond"/>
        </w:rPr>
        <w:t>для организации структуры меню:</w:t>
      </w:r>
    </w:p>
    <w:p w14:paraId="19DF05FB" w14:textId="77777777" w:rsidR="0027611F" w:rsidRPr="008325F6" w:rsidRDefault="0027611F" w:rsidP="0027611F">
      <w:pPr>
        <w:rPr>
          <w:rFonts w:ascii="Bradley Hand ITC" w:hAnsi="Bradley Hand ITC"/>
          <w:lang w:val="en-US"/>
        </w:rPr>
      </w:pPr>
      <w:r w:rsidRPr="00156FB7">
        <w:rPr>
          <w:rFonts w:ascii="Bradley Hand ITC" w:hAnsi="Bradley Hand ITC"/>
          <w:lang w:val="en-US"/>
        </w:rPr>
        <w:t>#</w:t>
      </w:r>
      <w:r w:rsidRPr="008325F6">
        <w:rPr>
          <w:rFonts w:ascii="Bradley Hand ITC" w:hAnsi="Bradley Hand ITC"/>
          <w:lang w:val="en-US"/>
        </w:rPr>
        <w:t>include &lt;stdio.h&gt;</w:t>
      </w:r>
    </w:p>
    <w:p w14:paraId="1BF53631" w14:textId="77777777" w:rsidR="0027611F" w:rsidRPr="0027611F" w:rsidRDefault="0027611F" w:rsidP="0027611F">
      <w:pPr>
        <w:rPr>
          <w:rFonts w:ascii="Bradley Hand ITC" w:hAnsi="Bradley Hand ITC"/>
          <w:lang w:val="en-US"/>
        </w:rPr>
      </w:pPr>
      <w:r w:rsidRPr="0027611F">
        <w:rPr>
          <w:rFonts w:ascii="Bradley Hand ITC" w:hAnsi="Bradley Hand ITC"/>
          <w:lang w:val="en-US"/>
        </w:rPr>
        <w:t>Int reply;</w:t>
      </w:r>
    </w:p>
    <w:p w14:paraId="292CBEA2" w14:textId="77777777" w:rsidR="0027611F" w:rsidRDefault="0027611F" w:rsidP="0027611F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 main()</w:t>
      </w:r>
    </w:p>
    <w:p w14:paraId="349A159C" w14:textId="77777777" w:rsidR="0027611F" w:rsidRDefault="0027611F" w:rsidP="0027611F">
      <w:pPr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163BC376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printf(“\n Enter a number 1 - 5 :”);</w:t>
      </w:r>
    </w:p>
    <w:p w14:paraId="0DC64BC7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 xml:space="preserve">scanf(“ %d ”, &amp; </w:t>
      </w:r>
      <w:r w:rsidRPr="0027611F">
        <w:rPr>
          <w:rFonts w:ascii="Bradley Hand ITC" w:hAnsi="Bradley Hand ITC"/>
          <w:lang w:val="en-US"/>
        </w:rPr>
        <w:t>reply</w:t>
      </w:r>
      <w:r>
        <w:rPr>
          <w:rFonts w:ascii="Bradley Hand ITC" w:hAnsi="Bradley Hand ITC"/>
          <w:lang w:val="en-US"/>
        </w:rPr>
        <w:t>);</w:t>
      </w:r>
    </w:p>
    <w:p w14:paraId="0B55D6D4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switch (</w:t>
      </w:r>
      <w:r w:rsidRPr="0027611F">
        <w:rPr>
          <w:rFonts w:ascii="Bradley Hand ITC" w:hAnsi="Bradley Hand ITC"/>
          <w:lang w:val="en-US"/>
        </w:rPr>
        <w:t>reply</w:t>
      </w:r>
      <w:r>
        <w:rPr>
          <w:rFonts w:ascii="Bradley Hand ITC" w:hAnsi="Bradley Hand ITC"/>
          <w:lang w:val="en-US"/>
        </w:rPr>
        <w:t>);</w:t>
      </w:r>
    </w:p>
    <w:p w14:paraId="771F4C11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06B62C34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0:  break;</w:t>
      </w:r>
    </w:p>
    <w:p w14:paraId="15CA7C78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1:</w:t>
      </w:r>
    </w:p>
    <w:p w14:paraId="1415B634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1FFB9B9F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puts(“You entered 1. \n”);</w:t>
      </w:r>
    </w:p>
    <w:p w14:paraId="128DD51E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break;</w:t>
      </w:r>
    </w:p>
    <w:p w14:paraId="663595C5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30BF9769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2:</w:t>
      </w:r>
    </w:p>
    <w:p w14:paraId="41205FC0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120622F7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puts(“You entered 2. \n”);</w:t>
      </w:r>
    </w:p>
    <w:p w14:paraId="10782BE2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break;</w:t>
      </w:r>
    </w:p>
    <w:p w14:paraId="6D3841E2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22447191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3:</w:t>
      </w:r>
    </w:p>
    <w:p w14:paraId="36C581E5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52150D33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puts(“You entered 3. \n”);</w:t>
      </w:r>
    </w:p>
    <w:p w14:paraId="0CA843A8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break;</w:t>
      </w:r>
    </w:p>
    <w:p w14:paraId="2E384D9D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410641BF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4:</w:t>
      </w:r>
    </w:p>
    <w:p w14:paraId="281521B1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4DBA4CF4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puts(“You entered 4. \n”);</w:t>
      </w:r>
    </w:p>
    <w:p w14:paraId="7F271BAE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break;</w:t>
      </w:r>
    </w:p>
    <w:p w14:paraId="1A5DE9C2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1FDD8195" w14:textId="77777777" w:rsidR="0027611F" w:rsidRDefault="0027611F" w:rsidP="0027611F">
      <w:pPr>
        <w:ind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case 5:</w:t>
      </w:r>
    </w:p>
    <w:p w14:paraId="0FC0FD42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{</w:t>
      </w:r>
    </w:p>
    <w:p w14:paraId="79C0956E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puts(“You entered 5. \n”);</w:t>
      </w:r>
    </w:p>
    <w:p w14:paraId="6C318F99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break;</w:t>
      </w:r>
    </w:p>
    <w:p w14:paraId="445EDD7D" w14:textId="77777777" w:rsidR="0027611F" w:rsidRDefault="0027611F" w:rsidP="0027611F">
      <w:pPr>
        <w:ind w:left="708" w:firstLine="708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0663D676" w14:textId="77777777" w:rsidR="0027611F" w:rsidRDefault="0027611F" w:rsidP="00BF0656">
      <w:pPr>
        <w:jc w:val="both"/>
        <w:rPr>
          <w:rFonts w:ascii="Bradley Hand ITC" w:hAnsi="Bradley Hand ITC"/>
          <w:lang w:val="en-US"/>
        </w:rPr>
      </w:pPr>
      <w:r>
        <w:rPr>
          <w:rFonts w:ascii="Garamond" w:hAnsi="Garamond"/>
          <w:lang w:val="en-US"/>
        </w:rPr>
        <w:tab/>
      </w:r>
      <w:r>
        <w:rPr>
          <w:rFonts w:ascii="Bradley Hand ITC" w:hAnsi="Bradley Hand ITC"/>
          <w:lang w:val="en-US"/>
        </w:rPr>
        <w:t>default</w:t>
      </w:r>
      <w:r w:rsidRPr="0027611F">
        <w:rPr>
          <w:rFonts w:ascii="Bradley Hand ITC" w:hAnsi="Bradley Hand ITC"/>
          <w:lang w:val="en-US"/>
        </w:rPr>
        <w:t>:</w:t>
      </w:r>
    </w:p>
    <w:p w14:paraId="3F271C5F" w14:textId="77777777" w:rsidR="0027611F" w:rsidRDefault="0027611F" w:rsidP="00BF0656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{</w:t>
      </w:r>
    </w:p>
    <w:p w14:paraId="5A78487E" w14:textId="77777777" w:rsidR="0027611F" w:rsidRDefault="0027611F" w:rsidP="00BF0656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</w:r>
      <w:r>
        <w:rPr>
          <w:rFonts w:ascii="Bradley Hand ITC" w:hAnsi="Bradley Hand ITC"/>
          <w:lang w:val="en-US"/>
        </w:rPr>
        <w:tab/>
        <w:t>Puts(“Out of range. \n”);</w:t>
      </w:r>
    </w:p>
    <w:p w14:paraId="5381FDC3" w14:textId="77777777" w:rsidR="0027611F" w:rsidRDefault="0027611F" w:rsidP="0027611F">
      <w:pPr>
        <w:ind w:left="708" w:firstLine="708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}</w:t>
      </w:r>
    </w:p>
    <w:p w14:paraId="3CF10293" w14:textId="77777777" w:rsidR="0027611F" w:rsidRDefault="0027611F" w:rsidP="0027611F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ab/>
        <w:t>}</w:t>
      </w:r>
      <w:r>
        <w:rPr>
          <w:rFonts w:ascii="Bradley Hand ITC" w:hAnsi="Bradley Hand ITC"/>
          <w:lang w:val="en-US"/>
        </w:rPr>
        <w:tab/>
        <w:t xml:space="preserve">/* </w:t>
      </w:r>
      <w:r>
        <w:t xml:space="preserve">конец </w:t>
      </w:r>
      <w:r>
        <w:rPr>
          <w:rFonts w:ascii="Bradley Hand ITC" w:hAnsi="Bradley Hand ITC"/>
          <w:lang w:val="en-US"/>
        </w:rPr>
        <w:t>switch*/</w:t>
      </w:r>
    </w:p>
    <w:p w14:paraId="04FC87FD" w14:textId="77777777" w:rsidR="0027611F" w:rsidRDefault="0027611F" w:rsidP="0027611F">
      <w:pPr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return 0;</w:t>
      </w:r>
    </w:p>
    <w:p w14:paraId="66F9AC6E" w14:textId="77777777" w:rsidR="0027611F" w:rsidRDefault="0027611F" w:rsidP="0027611F">
      <w:pPr>
        <w:jc w:val="both"/>
      </w:pPr>
      <w:r>
        <w:rPr>
          <w:rFonts w:ascii="Bradley Hand ITC" w:hAnsi="Bradley Hand ITC"/>
          <w:lang w:val="en-US"/>
        </w:rPr>
        <w:t>}</w:t>
      </w:r>
    </w:p>
    <w:p w14:paraId="1358E8A8" w14:textId="77777777" w:rsidR="005947F4" w:rsidRPr="005947F4" w:rsidRDefault="005947F4" w:rsidP="0027611F">
      <w:pPr>
        <w:jc w:val="both"/>
      </w:pPr>
    </w:p>
    <w:p w14:paraId="54E22FB3" w14:textId="77777777" w:rsidR="00F5343B" w:rsidRPr="005947F4" w:rsidRDefault="00F5343B" w:rsidP="0027611F">
      <w:pPr>
        <w:jc w:val="both"/>
        <w:rPr>
          <w:sz w:val="28"/>
          <w:szCs w:val="28"/>
          <w:u w:val="single"/>
        </w:rPr>
      </w:pPr>
      <w:r w:rsidRPr="005947F4">
        <w:rPr>
          <w:sz w:val="28"/>
          <w:szCs w:val="28"/>
          <w:u w:val="single"/>
        </w:rPr>
        <w:lastRenderedPageBreak/>
        <w:t xml:space="preserve">Оператор цикла </w:t>
      </w:r>
      <w:r w:rsidRPr="005947F4">
        <w:rPr>
          <w:sz w:val="28"/>
          <w:szCs w:val="28"/>
          <w:u w:val="single"/>
          <w:lang w:val="en-US"/>
        </w:rPr>
        <w:t>while</w:t>
      </w:r>
      <w:r w:rsidRPr="005947F4">
        <w:rPr>
          <w:sz w:val="28"/>
          <w:szCs w:val="28"/>
          <w:u w:val="single"/>
        </w:rPr>
        <w:t xml:space="preserve"> </w:t>
      </w:r>
    </w:p>
    <w:p w14:paraId="044CC87D" w14:textId="77777777" w:rsidR="00F5343B" w:rsidRDefault="00F5343B" w:rsidP="0027611F">
      <w:pPr>
        <w:jc w:val="both"/>
      </w:pPr>
      <w:r>
        <w:t>Выполняет блок операторов до тех пор пока некоторое условие остаётся истинным.</w:t>
      </w:r>
    </w:p>
    <w:p w14:paraId="10B40A73" w14:textId="77777777" w:rsidR="002513D7" w:rsidRPr="005438FF" w:rsidRDefault="002513D7" w:rsidP="002513D7">
      <w:r w:rsidRPr="005438FF">
        <w:t>Синтаксис:</w:t>
      </w:r>
    </w:p>
    <w:p w14:paraId="6601A99A" w14:textId="77777777" w:rsidR="002513D7" w:rsidRPr="004661AB" w:rsidRDefault="002513D7" w:rsidP="002513D7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while</w:t>
      </w:r>
      <w:r w:rsidRPr="004661AB">
        <w:rPr>
          <w:rFonts w:ascii="Bradley Hand ITC" w:hAnsi="Bradley Hand ITC"/>
          <w:b/>
        </w:rPr>
        <w:t xml:space="preserve"> (</w:t>
      </w:r>
      <w:r w:rsidRPr="004661AB">
        <w:rPr>
          <w:b/>
        </w:rPr>
        <w:t>условие</w:t>
      </w:r>
      <w:r w:rsidRPr="004661AB">
        <w:rPr>
          <w:rFonts w:ascii="Bradley Hand ITC" w:hAnsi="Bradley Hand ITC"/>
          <w:b/>
        </w:rPr>
        <w:t xml:space="preserve"> </w:t>
      </w:r>
      <w:r w:rsidRPr="004661AB">
        <w:rPr>
          <w:b/>
        </w:rPr>
        <w:t>повторения</w:t>
      </w:r>
      <w:r w:rsidRPr="004661AB">
        <w:rPr>
          <w:rFonts w:ascii="Bradley Hand ITC" w:hAnsi="Bradley Hand ITC"/>
          <w:b/>
        </w:rPr>
        <w:t>)</w:t>
      </w:r>
    </w:p>
    <w:p w14:paraId="68D47241" w14:textId="77777777" w:rsidR="002513D7" w:rsidRPr="004661AB" w:rsidRDefault="002513D7" w:rsidP="002513D7">
      <w:pPr>
        <w:ind w:left="720" w:firstLine="696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{</w:t>
      </w:r>
    </w:p>
    <w:p w14:paraId="39300460" w14:textId="77777777" w:rsidR="002513D7" w:rsidRPr="004661AB" w:rsidRDefault="002513D7" w:rsidP="002513D7">
      <w:pPr>
        <w:ind w:left="720" w:firstLine="696"/>
        <w:rPr>
          <w:rFonts w:ascii="Bradley Hand ITC" w:hAnsi="Bradley Hand ITC"/>
          <w:b/>
        </w:rPr>
      </w:pPr>
      <w:r w:rsidRPr="004661AB">
        <w:rPr>
          <w:b/>
        </w:rPr>
        <w:t>тело</w:t>
      </w:r>
      <w:r w:rsidRPr="004661AB">
        <w:rPr>
          <w:rFonts w:ascii="Bradley Hand ITC" w:hAnsi="Bradley Hand ITC"/>
          <w:b/>
        </w:rPr>
        <w:t xml:space="preserve"> </w:t>
      </w:r>
      <w:r w:rsidRPr="004661AB">
        <w:rPr>
          <w:b/>
        </w:rPr>
        <w:t>цикла</w:t>
      </w:r>
      <w:r w:rsidRPr="004661AB">
        <w:rPr>
          <w:rFonts w:ascii="Bradley Hand ITC" w:hAnsi="Bradley Hand ITC"/>
          <w:b/>
        </w:rPr>
        <w:t>;</w:t>
      </w:r>
    </w:p>
    <w:p w14:paraId="0224ABC6" w14:textId="77777777" w:rsidR="002513D7" w:rsidRPr="004661AB" w:rsidRDefault="002513D7" w:rsidP="002513D7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}</w:t>
      </w:r>
    </w:p>
    <w:p w14:paraId="53DE76B0" w14:textId="77777777" w:rsidR="002513D7" w:rsidRPr="002513D7" w:rsidRDefault="002513D7" w:rsidP="002513D7">
      <w:pPr>
        <w:jc w:val="both"/>
      </w:pPr>
      <w:r w:rsidRPr="005438FF">
        <w:t xml:space="preserve">Сначала проверяются значение выражения </w:t>
      </w:r>
      <w:r w:rsidRPr="005438FF">
        <w:rPr>
          <w:i/>
        </w:rPr>
        <w:t>УсловиеПовторения.</w:t>
      </w:r>
      <w:r w:rsidRPr="005438FF">
        <w:t xml:space="preserve"> Если оно не равно нулю, т.е. условие истинно, то выполняются инструкции цикла (тело цикла). Затем снова проверяются значение выражения </w:t>
      </w:r>
      <w:r w:rsidRPr="005438FF">
        <w:rPr>
          <w:i/>
        </w:rPr>
        <w:t>УсловиеПовторения,</w:t>
      </w:r>
      <w:r w:rsidRPr="005438FF">
        <w:t xml:space="preserve"> и если оно не равно нулю, инструкции цикла выполняются еще раз. И так до тех пор, пока значение выражения </w:t>
      </w:r>
      <w:r w:rsidRPr="005438FF">
        <w:rPr>
          <w:i/>
        </w:rPr>
        <w:t xml:space="preserve">УсловиеПовторения </w:t>
      </w:r>
      <w:r w:rsidRPr="005438FF">
        <w:t xml:space="preserve"> не станет равным нулю. </w:t>
      </w:r>
      <w:r w:rsidRPr="002513D7">
        <w:t xml:space="preserve"> </w:t>
      </w:r>
      <w:r>
        <w:t xml:space="preserve">Т.е. если условие ложно выполнение оператора </w:t>
      </w:r>
      <w:r>
        <w:rPr>
          <w:lang w:val="en-US"/>
        </w:rPr>
        <w:t>while</w:t>
      </w:r>
      <w:r w:rsidRPr="002513D7">
        <w:t xml:space="preserve"> </w:t>
      </w:r>
      <w:r>
        <w:t>прекращается.</w:t>
      </w:r>
    </w:p>
    <w:p w14:paraId="187C1AC7" w14:textId="77777777" w:rsidR="00F5343B" w:rsidRPr="002513D7" w:rsidRDefault="002513D7" w:rsidP="002513D7">
      <w:pPr>
        <w:ind w:left="2160"/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int</w:t>
      </w:r>
      <w:r w:rsidRPr="002513D7">
        <w:rPr>
          <w:rFonts w:ascii="Bradley Hand ITC" w:hAnsi="Bradley Hand ITC"/>
        </w:rPr>
        <w:t xml:space="preserve">  </w:t>
      </w:r>
      <w:r w:rsidRPr="002513D7">
        <w:rPr>
          <w:rFonts w:ascii="Bradley Hand ITC" w:hAnsi="Bradley Hand ITC"/>
          <w:lang w:val="en-US"/>
        </w:rPr>
        <w:t>x</w:t>
      </w:r>
      <w:r w:rsidRPr="002513D7">
        <w:rPr>
          <w:rFonts w:ascii="Bradley Hand ITC" w:hAnsi="Bradley Hand ITC"/>
        </w:rPr>
        <w:t>=0;</w:t>
      </w:r>
    </w:p>
    <w:p w14:paraId="6C1C10CB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w</w:t>
      </w:r>
      <w:r w:rsidRPr="002513D7">
        <w:rPr>
          <w:rFonts w:ascii="Bradley Hand ITC" w:hAnsi="Bradley Hand ITC"/>
          <w:lang w:val="en-US"/>
        </w:rPr>
        <w:t>hile</w:t>
      </w:r>
      <w:r w:rsidRPr="002513D7">
        <w:rPr>
          <w:rFonts w:ascii="Bradley Hand ITC" w:hAnsi="Bradley Hand ITC"/>
        </w:rPr>
        <w:t xml:space="preserve"> (</w:t>
      </w:r>
      <w:r w:rsidRPr="002513D7">
        <w:rPr>
          <w:rFonts w:ascii="Bradley Hand ITC" w:hAnsi="Bradley Hand ITC"/>
          <w:lang w:val="en-US"/>
        </w:rPr>
        <w:t>x</w:t>
      </w:r>
      <w:r w:rsidRPr="002513D7">
        <w:rPr>
          <w:rFonts w:ascii="Bradley Hand ITC" w:hAnsi="Bradley Hand ITC"/>
        </w:rPr>
        <w:t>&lt;10)</w:t>
      </w:r>
    </w:p>
    <w:p w14:paraId="0BBD270C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 w:rsidRPr="002513D7">
        <w:rPr>
          <w:rFonts w:ascii="Bradley Hand ITC" w:hAnsi="Bradley Hand ITC"/>
          <w:lang w:val="en-US"/>
        </w:rPr>
        <w:t>{</w:t>
      </w:r>
    </w:p>
    <w:p w14:paraId="728FAF07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printf</w:t>
      </w:r>
      <w:r w:rsidRPr="002513D7">
        <w:rPr>
          <w:rFonts w:ascii="Bradley Hand ITC" w:hAnsi="Bradley Hand ITC"/>
          <w:lang w:val="en-US"/>
        </w:rPr>
        <w:t>(“\n X is %d”, x);</w:t>
      </w:r>
    </w:p>
    <w:p w14:paraId="0D3A9E2D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x</w:t>
      </w:r>
      <w:r w:rsidRPr="002513D7">
        <w:rPr>
          <w:rFonts w:ascii="Bradley Hand ITC" w:hAnsi="Bradley Hand ITC"/>
          <w:lang w:val="en-US"/>
        </w:rPr>
        <w:t>++;</w:t>
      </w:r>
    </w:p>
    <w:p w14:paraId="1CD2D6ED" w14:textId="77777777" w:rsid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 w:rsidRPr="002513D7">
        <w:rPr>
          <w:rFonts w:ascii="Bradley Hand ITC" w:hAnsi="Bradley Hand ITC"/>
          <w:lang w:val="en-US"/>
        </w:rPr>
        <w:t>}</w:t>
      </w:r>
    </w:p>
    <w:p w14:paraId="5F8C0CE0" w14:textId="77777777" w:rsid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</w:p>
    <w:p w14:paraId="1AD6D1DB" w14:textId="77777777" w:rsidR="002513D7" w:rsidRPr="002513D7" w:rsidRDefault="002513D7" w:rsidP="002513D7">
      <w:pPr>
        <w:ind w:left="2160"/>
        <w:jc w:val="both"/>
      </w:pPr>
      <w:r>
        <w:t xml:space="preserve">Вычисление </w:t>
      </w:r>
      <w:r>
        <w:rPr>
          <w:lang w:val="en-US"/>
        </w:rPr>
        <w:t>y</w:t>
      </w:r>
      <w:r>
        <w:t>=</w:t>
      </w:r>
      <w:r>
        <w:rPr>
          <w:lang w:val="en-US"/>
        </w:rPr>
        <w:t>n</w:t>
      </w:r>
      <w:r w:rsidRPr="002513D7">
        <w:t>!</w:t>
      </w:r>
    </w:p>
    <w:p w14:paraId="3E3D884A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int</w:t>
      </w:r>
      <w:r w:rsidRPr="002513D7">
        <w:rPr>
          <w:rFonts w:ascii="Bradley Hand ITC" w:hAnsi="Bradley Hand ITC"/>
        </w:rPr>
        <w:t xml:space="preserve"> </w:t>
      </w:r>
      <w:r w:rsidRPr="002513D7">
        <w:rPr>
          <w:rFonts w:ascii="Bradley Hand ITC" w:hAnsi="Bradley Hand ITC"/>
          <w:lang w:val="en-US"/>
        </w:rPr>
        <w:t>y</w:t>
      </w:r>
      <w:r w:rsidRPr="002513D7">
        <w:rPr>
          <w:rFonts w:ascii="Bradley Hand ITC" w:hAnsi="Bradley Hand ITC"/>
        </w:rPr>
        <w:t>=1;</w:t>
      </w:r>
    </w:p>
    <w:p w14:paraId="59A24E88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</w:t>
      </w:r>
      <w:r w:rsidRPr="002513D7">
        <w:rPr>
          <w:rFonts w:ascii="Bradley Hand ITC" w:hAnsi="Bradley Hand ITC"/>
          <w:lang w:val="en-US"/>
        </w:rPr>
        <w:t xml:space="preserve"> k=1;</w:t>
      </w:r>
    </w:p>
    <w:p w14:paraId="42AB9478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while</w:t>
      </w:r>
      <w:r w:rsidRPr="002513D7">
        <w:rPr>
          <w:rFonts w:ascii="Bradley Hand ITC" w:hAnsi="Bradley Hand ITC"/>
          <w:lang w:val="en-US"/>
        </w:rPr>
        <w:t xml:space="preserve"> (k&lt;n)</w:t>
      </w:r>
    </w:p>
    <w:p w14:paraId="4B6B89FF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 w:rsidRPr="002513D7">
        <w:rPr>
          <w:rFonts w:ascii="Bradley Hand ITC" w:hAnsi="Bradley Hand ITC"/>
          <w:lang w:val="en-US"/>
        </w:rPr>
        <w:t>{</w:t>
      </w:r>
    </w:p>
    <w:p w14:paraId="7799E3A2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y</w:t>
      </w:r>
      <w:r w:rsidRPr="002513D7">
        <w:rPr>
          <w:rFonts w:ascii="Bradley Hand ITC" w:hAnsi="Bradley Hand ITC"/>
          <w:lang w:val="en-US"/>
        </w:rPr>
        <w:t>=y*k;</w:t>
      </w:r>
    </w:p>
    <w:p w14:paraId="65BEC28C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k</w:t>
      </w:r>
      <w:r w:rsidRPr="002513D7">
        <w:rPr>
          <w:rFonts w:ascii="Bradley Hand ITC" w:hAnsi="Bradley Hand ITC"/>
          <w:lang w:val="en-US"/>
        </w:rPr>
        <w:t>++;</w:t>
      </w:r>
    </w:p>
    <w:p w14:paraId="623A6912" w14:textId="77777777" w:rsidR="002513D7" w:rsidRPr="002513D7" w:rsidRDefault="002513D7" w:rsidP="002513D7">
      <w:pPr>
        <w:ind w:left="2160"/>
        <w:jc w:val="both"/>
        <w:rPr>
          <w:rFonts w:ascii="Bradley Hand ITC" w:hAnsi="Bradley Hand ITC"/>
          <w:lang w:val="en-US"/>
        </w:rPr>
      </w:pPr>
      <w:r w:rsidRPr="002513D7">
        <w:rPr>
          <w:rFonts w:ascii="Bradley Hand ITC" w:hAnsi="Bradley Hand ITC"/>
          <w:lang w:val="en-US"/>
        </w:rPr>
        <w:t>}</w:t>
      </w:r>
    </w:p>
    <w:p w14:paraId="75DDCD2C" w14:textId="77777777" w:rsidR="002513D7" w:rsidRPr="002513D7" w:rsidRDefault="002513D7" w:rsidP="0027611F">
      <w:pPr>
        <w:jc w:val="both"/>
        <w:rPr>
          <w:lang w:val="en-US"/>
        </w:rPr>
      </w:pPr>
    </w:p>
    <w:p w14:paraId="591517EE" w14:textId="77777777" w:rsidR="002513D7" w:rsidRPr="005947F4" w:rsidRDefault="002513D7" w:rsidP="002513D7">
      <w:pPr>
        <w:jc w:val="both"/>
        <w:rPr>
          <w:sz w:val="28"/>
          <w:szCs w:val="28"/>
          <w:u w:val="single"/>
        </w:rPr>
      </w:pPr>
      <w:r w:rsidRPr="005947F4">
        <w:rPr>
          <w:sz w:val="28"/>
          <w:szCs w:val="28"/>
          <w:u w:val="single"/>
        </w:rPr>
        <w:t xml:space="preserve">Оператор цикла  </w:t>
      </w:r>
      <w:r w:rsidRPr="005947F4">
        <w:rPr>
          <w:sz w:val="28"/>
          <w:szCs w:val="28"/>
          <w:u w:val="single"/>
          <w:lang w:val="en-US"/>
        </w:rPr>
        <w:t>do</w:t>
      </w:r>
      <w:r w:rsidRPr="005947F4">
        <w:rPr>
          <w:sz w:val="28"/>
          <w:szCs w:val="28"/>
          <w:u w:val="single"/>
        </w:rPr>
        <w:t xml:space="preserve"> </w:t>
      </w:r>
      <w:r w:rsidRPr="005947F4">
        <w:rPr>
          <w:sz w:val="28"/>
          <w:szCs w:val="28"/>
          <w:u w:val="single"/>
          <w:lang w:val="en-US"/>
        </w:rPr>
        <w:t>while</w:t>
      </w:r>
      <w:r w:rsidRPr="005947F4">
        <w:rPr>
          <w:sz w:val="28"/>
          <w:szCs w:val="28"/>
          <w:u w:val="single"/>
        </w:rPr>
        <w:t xml:space="preserve"> </w:t>
      </w:r>
    </w:p>
    <w:p w14:paraId="1943E48C" w14:textId="77777777" w:rsidR="002513D7" w:rsidRPr="002513D7" w:rsidRDefault="002513D7" w:rsidP="0027611F">
      <w:pPr>
        <w:jc w:val="both"/>
      </w:pPr>
    </w:p>
    <w:p w14:paraId="5CA39597" w14:textId="77777777" w:rsidR="002513D7" w:rsidRPr="005438FF" w:rsidRDefault="002513D7" w:rsidP="002513D7">
      <w:r w:rsidRPr="005438FF">
        <w:t>Синтаксис:</w:t>
      </w:r>
    </w:p>
    <w:p w14:paraId="0AAEADAE" w14:textId="77777777" w:rsidR="002513D7" w:rsidRPr="004661AB" w:rsidRDefault="002513D7" w:rsidP="002513D7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do</w:t>
      </w:r>
      <w:r w:rsidRPr="004661AB">
        <w:rPr>
          <w:rFonts w:ascii="Bradley Hand ITC" w:hAnsi="Bradley Hand ITC"/>
          <w:b/>
        </w:rPr>
        <w:t xml:space="preserve"> </w:t>
      </w:r>
    </w:p>
    <w:p w14:paraId="6A49AE4C" w14:textId="77777777" w:rsidR="002513D7" w:rsidRPr="004661AB" w:rsidRDefault="002513D7" w:rsidP="002513D7">
      <w:pPr>
        <w:ind w:left="720" w:firstLine="696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{</w:t>
      </w:r>
    </w:p>
    <w:p w14:paraId="27B07B65" w14:textId="77777777" w:rsidR="002513D7" w:rsidRPr="004661AB" w:rsidRDefault="002513D7" w:rsidP="002513D7">
      <w:pPr>
        <w:ind w:left="720" w:firstLine="696"/>
        <w:rPr>
          <w:rFonts w:ascii="Bradley Hand ITC" w:hAnsi="Bradley Hand ITC"/>
          <w:b/>
        </w:rPr>
      </w:pPr>
      <w:r w:rsidRPr="004661AB">
        <w:rPr>
          <w:b/>
        </w:rPr>
        <w:t>тело</w:t>
      </w:r>
      <w:r w:rsidRPr="004661AB">
        <w:rPr>
          <w:rFonts w:ascii="Bradley Hand ITC" w:hAnsi="Bradley Hand ITC"/>
          <w:b/>
        </w:rPr>
        <w:t xml:space="preserve"> </w:t>
      </w:r>
      <w:r w:rsidRPr="004661AB">
        <w:rPr>
          <w:b/>
        </w:rPr>
        <w:t>цикла</w:t>
      </w:r>
      <w:r w:rsidRPr="004661AB">
        <w:rPr>
          <w:rFonts w:ascii="Bradley Hand ITC" w:hAnsi="Bradley Hand ITC"/>
          <w:b/>
        </w:rPr>
        <w:t>;</w:t>
      </w:r>
    </w:p>
    <w:p w14:paraId="387A86BE" w14:textId="77777777" w:rsidR="002513D7" w:rsidRPr="004661AB" w:rsidRDefault="002513D7" w:rsidP="002513D7">
      <w:pPr>
        <w:ind w:left="720" w:firstLine="696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}</w:t>
      </w:r>
    </w:p>
    <w:p w14:paraId="4F8FF194" w14:textId="77777777" w:rsidR="002513D7" w:rsidRPr="004661AB" w:rsidRDefault="002513D7" w:rsidP="002513D7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while</w:t>
      </w:r>
      <w:r w:rsidRPr="004661AB">
        <w:rPr>
          <w:rFonts w:ascii="Bradley Hand ITC" w:hAnsi="Bradley Hand ITC"/>
          <w:b/>
        </w:rPr>
        <w:t xml:space="preserve"> (</w:t>
      </w:r>
      <w:r w:rsidRPr="004661AB">
        <w:rPr>
          <w:b/>
        </w:rPr>
        <w:t>условие</w:t>
      </w:r>
      <w:r w:rsidRPr="004661AB">
        <w:rPr>
          <w:rFonts w:ascii="Bradley Hand ITC" w:hAnsi="Bradley Hand ITC"/>
          <w:b/>
        </w:rPr>
        <w:t xml:space="preserve"> </w:t>
      </w:r>
      <w:r w:rsidRPr="004661AB">
        <w:rPr>
          <w:b/>
        </w:rPr>
        <w:t>повторения</w:t>
      </w:r>
      <w:r w:rsidRPr="004661AB">
        <w:rPr>
          <w:rFonts w:ascii="Bradley Hand ITC" w:hAnsi="Bradley Hand ITC"/>
          <w:b/>
        </w:rPr>
        <w:t>);</w:t>
      </w:r>
    </w:p>
    <w:p w14:paraId="60338A56" w14:textId="77777777" w:rsidR="002513D7" w:rsidRPr="005438FF" w:rsidRDefault="002513D7" w:rsidP="002513D7">
      <w:pPr>
        <w:jc w:val="both"/>
      </w:pPr>
      <w:r w:rsidRPr="005438FF">
        <w:t xml:space="preserve">Сначала выполняются инструкции цикла (тело цикла), затем проверяется значение выражения </w:t>
      </w:r>
      <w:r w:rsidRPr="005438FF">
        <w:rPr>
          <w:i/>
        </w:rPr>
        <w:t>УсловиеПовторения</w:t>
      </w:r>
      <w:r w:rsidRPr="005438FF">
        <w:t xml:space="preserve">, и если условие истинно, не равно нулю, то инструкции цикла выполняются еще раз. И так до тех пор, пока </w:t>
      </w:r>
      <w:r w:rsidRPr="005438FF">
        <w:rPr>
          <w:i/>
        </w:rPr>
        <w:t>УсловиеПовторения</w:t>
      </w:r>
      <w:r w:rsidRPr="005438FF">
        <w:t xml:space="preserve"> не станет ложным, т.е. равным нулю. </w:t>
      </w:r>
    </w:p>
    <w:p w14:paraId="344F01B3" w14:textId="77777777" w:rsidR="002513D7" w:rsidRDefault="005947F4" w:rsidP="002513D7">
      <w:pPr>
        <w:ind w:left="2160"/>
      </w:pPr>
      <w:r>
        <w:rPr>
          <w:u w:val="single"/>
        </w:rPr>
        <w:t xml:space="preserve">Пример: </w:t>
      </w:r>
      <w:r>
        <w:t>отрывок программы которая вводит числа пока не встретится число большее 99.</w:t>
      </w:r>
    </w:p>
    <w:p w14:paraId="5600FE8D" w14:textId="77777777" w:rsidR="005947F4" w:rsidRPr="005947F4" w:rsidRDefault="005947F4" w:rsidP="002513D7">
      <w:pPr>
        <w:ind w:left="2160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int</w:t>
      </w:r>
      <w:r w:rsidRPr="005947F4">
        <w:rPr>
          <w:rFonts w:ascii="Bradley Hand ITC" w:hAnsi="Bradley Hand ITC"/>
          <w:lang w:val="en-US"/>
        </w:rPr>
        <w:t xml:space="preserve">  b;</w:t>
      </w:r>
    </w:p>
    <w:p w14:paraId="7F324ED8" w14:textId="77777777" w:rsidR="005947F4" w:rsidRPr="005947F4" w:rsidRDefault="005947F4" w:rsidP="002513D7">
      <w:pPr>
        <w:ind w:left="2160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do</w:t>
      </w:r>
    </w:p>
    <w:p w14:paraId="4807BCB0" w14:textId="77777777" w:rsidR="005947F4" w:rsidRPr="005947F4" w:rsidRDefault="005947F4" w:rsidP="002513D7">
      <w:pPr>
        <w:ind w:left="2160"/>
        <w:rPr>
          <w:rFonts w:ascii="Bradley Hand ITC" w:hAnsi="Bradley Hand ITC"/>
          <w:lang w:val="en-US"/>
        </w:rPr>
      </w:pPr>
      <w:r w:rsidRPr="005947F4">
        <w:rPr>
          <w:rFonts w:ascii="Bradley Hand ITC" w:hAnsi="Bradley Hand ITC"/>
          <w:lang w:val="en-US"/>
        </w:rPr>
        <w:t>{</w:t>
      </w:r>
    </w:p>
    <w:p w14:paraId="6BDE8E77" w14:textId="77777777" w:rsidR="005947F4" w:rsidRPr="005947F4" w:rsidRDefault="005947F4" w:rsidP="002513D7">
      <w:pPr>
        <w:ind w:left="2160"/>
        <w:rPr>
          <w:rFonts w:ascii="Bradley Hand ITC" w:hAnsi="Bradley Hand ITC"/>
          <w:lang w:val="en-US"/>
        </w:rPr>
      </w:pPr>
      <w:r>
        <w:rPr>
          <w:rFonts w:ascii="Bradley Hand ITC" w:hAnsi="Bradley Hand ITC"/>
          <w:lang w:val="en-US"/>
        </w:rPr>
        <w:t>scanf</w:t>
      </w:r>
      <w:r w:rsidRPr="005947F4">
        <w:rPr>
          <w:rFonts w:ascii="Bradley Hand ITC" w:hAnsi="Bradley Hand ITC"/>
          <w:lang w:val="en-US"/>
        </w:rPr>
        <w:t>(“%d”, &amp;b);</w:t>
      </w:r>
    </w:p>
    <w:p w14:paraId="540C65F6" w14:textId="77777777" w:rsidR="005947F4" w:rsidRPr="005947F4" w:rsidRDefault="005947F4" w:rsidP="002513D7">
      <w:pPr>
        <w:ind w:left="2160"/>
        <w:rPr>
          <w:rFonts w:ascii="Bradley Hand ITC" w:hAnsi="Bradley Hand ITC"/>
          <w:lang w:val="en-US"/>
        </w:rPr>
      </w:pPr>
      <w:r w:rsidRPr="005947F4">
        <w:rPr>
          <w:rFonts w:ascii="Bradley Hand ITC" w:hAnsi="Bradley Hand ITC"/>
          <w:lang w:val="en-US"/>
        </w:rPr>
        <w:t>}</w:t>
      </w:r>
    </w:p>
    <w:p w14:paraId="7AB07C95" w14:textId="77777777" w:rsidR="005947F4" w:rsidRPr="005947F4" w:rsidRDefault="005947F4" w:rsidP="002513D7">
      <w:pPr>
        <w:ind w:left="2160"/>
        <w:rPr>
          <w:rFonts w:ascii="Bradley Hand ITC" w:hAnsi="Bradley Hand ITC"/>
        </w:rPr>
      </w:pPr>
      <w:r>
        <w:rPr>
          <w:rFonts w:ascii="Bradley Hand ITC" w:hAnsi="Bradley Hand ITC"/>
          <w:lang w:val="en-US"/>
        </w:rPr>
        <w:t>while</w:t>
      </w:r>
      <w:r w:rsidRPr="005947F4">
        <w:rPr>
          <w:rFonts w:ascii="Bradley Hand ITC" w:hAnsi="Bradley Hand ITC"/>
        </w:rPr>
        <w:t xml:space="preserve"> (</w:t>
      </w:r>
      <w:r w:rsidRPr="005947F4">
        <w:rPr>
          <w:rFonts w:ascii="Bradley Hand ITC" w:hAnsi="Bradley Hand ITC"/>
          <w:lang w:val="en-US"/>
        </w:rPr>
        <w:t>b</w:t>
      </w:r>
      <w:r w:rsidRPr="005947F4">
        <w:rPr>
          <w:rFonts w:ascii="Bradley Hand ITC" w:hAnsi="Bradley Hand ITC"/>
        </w:rPr>
        <w:t>&lt;=99);</w:t>
      </w:r>
    </w:p>
    <w:p w14:paraId="5FA867BF" w14:textId="77777777" w:rsidR="004661AB" w:rsidRDefault="004661AB" w:rsidP="005947F4">
      <w:pPr>
        <w:rPr>
          <w:sz w:val="28"/>
          <w:szCs w:val="28"/>
          <w:u w:val="single"/>
          <w:lang w:val="en-US"/>
        </w:rPr>
      </w:pPr>
    </w:p>
    <w:p w14:paraId="5AA101E5" w14:textId="77777777" w:rsidR="005947F4" w:rsidRPr="005947F4" w:rsidRDefault="005947F4" w:rsidP="005947F4">
      <w:pPr>
        <w:rPr>
          <w:sz w:val="28"/>
          <w:szCs w:val="28"/>
          <w:u w:val="single"/>
        </w:rPr>
      </w:pPr>
      <w:r w:rsidRPr="005947F4">
        <w:rPr>
          <w:sz w:val="28"/>
          <w:szCs w:val="28"/>
          <w:u w:val="single"/>
        </w:rPr>
        <w:t xml:space="preserve">Оператор цикла </w:t>
      </w:r>
      <w:r w:rsidRPr="005947F4">
        <w:rPr>
          <w:sz w:val="28"/>
          <w:szCs w:val="28"/>
          <w:u w:val="single"/>
          <w:lang w:val="en-US"/>
        </w:rPr>
        <w:t>for</w:t>
      </w:r>
      <w:r w:rsidRPr="005947F4">
        <w:rPr>
          <w:sz w:val="28"/>
          <w:szCs w:val="28"/>
          <w:u w:val="single"/>
        </w:rPr>
        <w:t xml:space="preserve"> </w:t>
      </w:r>
    </w:p>
    <w:p w14:paraId="6DD2A387" w14:textId="77777777" w:rsidR="005947F4" w:rsidRPr="005947F4" w:rsidRDefault="005947F4" w:rsidP="005947F4"/>
    <w:p w14:paraId="44D85D1E" w14:textId="77777777" w:rsidR="005947F4" w:rsidRPr="005438FF" w:rsidRDefault="005947F4" w:rsidP="005947F4">
      <w:r w:rsidRPr="005438FF">
        <w:t xml:space="preserve">Синтаксис: </w:t>
      </w:r>
    </w:p>
    <w:p w14:paraId="3B79111B" w14:textId="77777777" w:rsidR="005947F4" w:rsidRPr="004661AB" w:rsidRDefault="005947F4" w:rsidP="005947F4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For</w:t>
      </w:r>
      <w:r w:rsidRPr="004661AB">
        <w:rPr>
          <w:rFonts w:ascii="Bradley Hand ITC" w:hAnsi="Bradley Hand ITC"/>
          <w:b/>
        </w:rPr>
        <w:t xml:space="preserve"> (</w:t>
      </w:r>
      <w:r w:rsidRPr="004661AB">
        <w:rPr>
          <w:b/>
        </w:rPr>
        <w:t>инициализация</w:t>
      </w:r>
      <w:r w:rsidRPr="004661AB">
        <w:rPr>
          <w:rFonts w:ascii="Bradley Hand ITC" w:hAnsi="Bradley Hand ITC"/>
          <w:b/>
        </w:rPr>
        <w:t xml:space="preserve">; </w:t>
      </w:r>
      <w:r w:rsidRPr="004661AB">
        <w:rPr>
          <w:b/>
        </w:rPr>
        <w:t>условие</w:t>
      </w:r>
      <w:r w:rsidRPr="004661AB">
        <w:rPr>
          <w:rFonts w:ascii="Bradley Hand ITC" w:hAnsi="Bradley Hand ITC"/>
          <w:b/>
        </w:rPr>
        <w:t xml:space="preserve"> </w:t>
      </w:r>
      <w:r w:rsidRPr="004661AB">
        <w:rPr>
          <w:b/>
        </w:rPr>
        <w:t>выполнения</w:t>
      </w:r>
      <w:r w:rsidRPr="004661AB">
        <w:rPr>
          <w:rFonts w:ascii="Bradley Hand ITC" w:hAnsi="Bradley Hand ITC"/>
          <w:b/>
        </w:rPr>
        <w:t xml:space="preserve">; </w:t>
      </w:r>
      <w:r w:rsidRPr="004661AB">
        <w:rPr>
          <w:b/>
        </w:rPr>
        <w:t>изменение</w:t>
      </w:r>
      <w:r w:rsidRPr="004661AB">
        <w:rPr>
          <w:rFonts w:ascii="Bradley Hand ITC" w:hAnsi="Bradley Hand ITC"/>
          <w:b/>
        </w:rPr>
        <w:t>)</w:t>
      </w:r>
    </w:p>
    <w:p w14:paraId="2E91FE0B" w14:textId="77777777" w:rsidR="005947F4" w:rsidRPr="004661AB" w:rsidRDefault="005947F4" w:rsidP="005947F4">
      <w:pPr>
        <w:ind w:left="720" w:firstLine="708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{</w:t>
      </w:r>
    </w:p>
    <w:p w14:paraId="31CBBF8B" w14:textId="77777777" w:rsidR="005947F4" w:rsidRPr="004661AB" w:rsidRDefault="005947F4" w:rsidP="005947F4">
      <w:pPr>
        <w:ind w:left="720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ab/>
      </w:r>
      <w:r w:rsidRPr="004661AB">
        <w:rPr>
          <w:b/>
        </w:rPr>
        <w:t>операторы</w:t>
      </w:r>
      <w:r w:rsidRPr="004661AB">
        <w:rPr>
          <w:rFonts w:ascii="Bradley Hand ITC" w:hAnsi="Bradley Hand ITC"/>
          <w:b/>
        </w:rPr>
        <w:t>;</w:t>
      </w:r>
    </w:p>
    <w:p w14:paraId="707FFF46" w14:textId="77777777" w:rsidR="005947F4" w:rsidRPr="004661AB" w:rsidRDefault="005947F4" w:rsidP="005947F4">
      <w:pPr>
        <w:ind w:left="720" w:firstLine="708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}</w:t>
      </w:r>
    </w:p>
    <w:p w14:paraId="79712114" w14:textId="77777777" w:rsidR="005947F4" w:rsidRPr="005438FF" w:rsidRDefault="005947F4" w:rsidP="005947F4">
      <w:r w:rsidRPr="005438FF">
        <w:rPr>
          <w:i/>
        </w:rPr>
        <w:t xml:space="preserve">Инициализация </w:t>
      </w:r>
      <w:r w:rsidRPr="005438FF">
        <w:t xml:space="preserve">– инструкция инициализации счетчика циклов. </w:t>
      </w:r>
      <w:r>
        <w:t>Является оператором присваивания, который устанавливает значение некоторой переменной (вычисляе</w:t>
      </w:r>
      <w:r w:rsidR="00794359">
        <w:t>тся 1 раз в начале выполнения ци</w:t>
      </w:r>
      <w:r>
        <w:t>кла)</w:t>
      </w:r>
    </w:p>
    <w:p w14:paraId="040EF7D4" w14:textId="77777777" w:rsidR="005947F4" w:rsidRPr="005438FF" w:rsidRDefault="005947F4" w:rsidP="005947F4">
      <w:r w:rsidRPr="005438FF">
        <w:rPr>
          <w:i/>
        </w:rPr>
        <w:t xml:space="preserve">Условия выполнения </w:t>
      </w:r>
      <w:r w:rsidRPr="005438FF">
        <w:t xml:space="preserve">– выражение, значение которого определяет условие выполнения инструкций цикла. Инструкции цикла выполняются до тех пор, пока </w:t>
      </w:r>
      <w:r w:rsidRPr="005438FF">
        <w:rPr>
          <w:i/>
        </w:rPr>
        <w:t>УсловиеВыполнения</w:t>
      </w:r>
      <w:r w:rsidRPr="005438FF">
        <w:t xml:space="preserve"> истинно, т.е. не равно нулю.</w:t>
      </w:r>
      <w:r>
        <w:t xml:space="preserve"> Если условие  истинно, то выполняется операторы в цикла, алее вычисляется выражение изменения (приращения) и выполняется снова вычисление условия.</w:t>
      </w:r>
    </w:p>
    <w:p w14:paraId="4D46215C" w14:textId="77777777" w:rsidR="005947F4" w:rsidRDefault="005947F4" w:rsidP="005947F4">
      <w:pPr>
        <w:rPr>
          <w:i/>
          <w:lang w:val="en-US"/>
        </w:rPr>
      </w:pPr>
      <w:r w:rsidRPr="005438FF">
        <w:rPr>
          <w:i/>
        </w:rPr>
        <w:t>Изменение –</w:t>
      </w:r>
      <w:r w:rsidRPr="005438FF">
        <w:t xml:space="preserve"> инструкция изменения параметра цикла. Как правило, эта инструкция изменяет значение переменной, которая водит в </w:t>
      </w:r>
      <w:r w:rsidRPr="005438FF">
        <w:rPr>
          <w:i/>
        </w:rPr>
        <w:t xml:space="preserve">УсловиеВыполнения . </w:t>
      </w:r>
    </w:p>
    <w:p w14:paraId="167A99BF" w14:textId="77777777" w:rsidR="00F43BFC" w:rsidRPr="00F43BFC" w:rsidRDefault="00F43BFC" w:rsidP="005947F4">
      <w:pPr>
        <w:rPr>
          <w:i/>
          <w:lang w:val="en-US"/>
        </w:rPr>
      </w:pPr>
    </w:p>
    <w:p w14:paraId="7868E743" w14:textId="77777777" w:rsidR="00F43BFC" w:rsidRDefault="00F43BFC" w:rsidP="00F43BFC">
      <w:pPr>
        <w:jc w:val="center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(n!)      p=1; for (i=1; i&lt;=n; i++) p=p*i;</w:t>
      </w:r>
    </w:p>
    <w:p w14:paraId="6B7CDBFD" w14:textId="77777777" w:rsidR="00F43BFC" w:rsidRPr="00F43BFC" w:rsidRDefault="00F43BFC" w:rsidP="00F43BFC">
      <w:pPr>
        <w:jc w:val="center"/>
        <w:rPr>
          <w:rFonts w:ascii="Bradley Hand ITC" w:hAnsi="Bradley Hand ITC"/>
          <w:lang w:val="en-US"/>
        </w:rPr>
      </w:pPr>
    </w:p>
    <w:p w14:paraId="3010736B" w14:textId="77777777" w:rsidR="002513D7" w:rsidRDefault="005947F4" w:rsidP="002513D7">
      <w:pPr>
        <w:jc w:val="both"/>
      </w:pPr>
      <w:r>
        <w:t>Любая из частей оператора может  отсутствовать</w:t>
      </w:r>
      <w:r w:rsidR="00F43BFC">
        <w:t>, но наличие ; обязательно</w:t>
      </w:r>
    </w:p>
    <w:p w14:paraId="0228A91D" w14:textId="77777777" w:rsidR="00F43BFC" w:rsidRPr="00F43BFC" w:rsidRDefault="00F43BFC" w:rsidP="00F43BFC">
      <w:pPr>
        <w:jc w:val="center"/>
        <w:rPr>
          <w:b/>
          <w:i/>
        </w:rPr>
      </w:pPr>
      <w:r w:rsidRPr="00F43BFC">
        <w:rPr>
          <w:b/>
          <w:i/>
          <w:lang w:val="en-US"/>
        </w:rPr>
        <w:t>for</w:t>
      </w:r>
      <w:r w:rsidRPr="00F43BFC">
        <w:rPr>
          <w:b/>
          <w:i/>
        </w:rPr>
        <w:t xml:space="preserve"> ( ; ; )</w:t>
      </w:r>
    </w:p>
    <w:p w14:paraId="6CEC7DD2" w14:textId="77777777" w:rsidR="005947F4" w:rsidRDefault="00F43BFC" w:rsidP="002513D7">
      <w:pPr>
        <w:jc w:val="both"/>
        <w:rPr>
          <w:lang w:val="en-US"/>
        </w:rPr>
      </w:pPr>
      <w:r>
        <w:t xml:space="preserve">Для преждевременного завершения оператора </w:t>
      </w:r>
      <w:r>
        <w:rPr>
          <w:lang w:val="en-US"/>
        </w:rPr>
        <w:t>for</w:t>
      </w:r>
      <w:r w:rsidRPr="00F43BFC">
        <w:t xml:space="preserve"> </w:t>
      </w:r>
      <w:r>
        <w:t xml:space="preserve">можно использовать оператор </w:t>
      </w:r>
      <w:r>
        <w:rPr>
          <w:lang w:val="en-US"/>
        </w:rPr>
        <w:t>break</w:t>
      </w:r>
    </w:p>
    <w:p w14:paraId="47A3DBA6" w14:textId="77777777" w:rsidR="00F43BFC" w:rsidRDefault="00F43BFC" w:rsidP="002513D7">
      <w:pPr>
        <w:jc w:val="both"/>
      </w:pPr>
      <w:r>
        <w:t xml:space="preserve">Оператор </w:t>
      </w:r>
      <w:r>
        <w:rPr>
          <w:lang w:val="en-US"/>
        </w:rPr>
        <w:t>for</w:t>
      </w:r>
      <w:r w:rsidRPr="00F43BFC">
        <w:t xml:space="preserve"> </w:t>
      </w:r>
      <w:r>
        <w:t>часто используется для отсчёта прогона циклов путём увеличентя переменной счетчика</w:t>
      </w:r>
    </w:p>
    <w:p w14:paraId="742E5188" w14:textId="77777777" w:rsid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for (</w:t>
      </w:r>
      <w:r>
        <w:rPr>
          <w:lang w:val="en-US"/>
        </w:rPr>
        <w:t>a</w:t>
      </w:r>
      <w:r w:rsidRPr="00F43BFC">
        <w:rPr>
          <w:rFonts w:ascii="Bradley Hand ITC" w:hAnsi="Bradley Hand ITC"/>
          <w:lang w:val="en-US"/>
        </w:rPr>
        <w:t>=1</w:t>
      </w:r>
      <w:r>
        <w:rPr>
          <w:rFonts w:ascii="Bradley Hand ITC" w:hAnsi="Bradley Hand ITC"/>
          <w:lang w:val="en-US"/>
        </w:rPr>
        <w:t>; a&lt;=20; a</w:t>
      </w:r>
      <w:r w:rsidRPr="00F43BFC">
        <w:rPr>
          <w:rFonts w:ascii="Bradley Hand ITC" w:hAnsi="Bradley Hand ITC"/>
          <w:lang w:val="en-US"/>
        </w:rPr>
        <w:t>++) p</w:t>
      </w:r>
      <w:r>
        <w:rPr>
          <w:rFonts w:ascii="Bradley Hand ITC" w:hAnsi="Bradley Hand ITC"/>
          <w:lang w:val="en-US"/>
        </w:rPr>
        <w:t>rintf(“%d\n”, a)</w:t>
      </w:r>
      <w:r w:rsidRPr="00F43BFC">
        <w:rPr>
          <w:rFonts w:ascii="Bradley Hand ITC" w:hAnsi="Bradley Hand ITC"/>
          <w:lang w:val="en-US"/>
        </w:rPr>
        <w:t>;</w:t>
      </w:r>
    </w:p>
    <w:p w14:paraId="2FFAD3A1" w14:textId="77777777" w:rsid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</w:p>
    <w:p w14:paraId="44959FD4" w14:textId="77777777" w:rsid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for (</w:t>
      </w:r>
      <w:r>
        <w:rPr>
          <w:lang w:val="en-US"/>
        </w:rPr>
        <w:t>a</w:t>
      </w:r>
      <w:r w:rsidRPr="00F43BFC">
        <w:rPr>
          <w:rFonts w:ascii="Bradley Hand ITC" w:hAnsi="Bradley Hand ITC"/>
          <w:lang w:val="en-US"/>
        </w:rPr>
        <w:t>=1</w:t>
      </w:r>
      <w:r>
        <w:rPr>
          <w:rFonts w:ascii="Bradley Hand ITC" w:hAnsi="Bradley Hand ITC"/>
          <w:lang w:val="en-US"/>
        </w:rPr>
        <w:t>00; a&gt;0; a--</w:t>
      </w:r>
      <w:r w:rsidRPr="00F43BFC">
        <w:rPr>
          <w:rFonts w:ascii="Bradley Hand ITC" w:hAnsi="Bradley Hand ITC"/>
          <w:lang w:val="en-US"/>
        </w:rPr>
        <w:t>) p</w:t>
      </w:r>
      <w:r>
        <w:rPr>
          <w:rFonts w:ascii="Bradley Hand ITC" w:hAnsi="Bradley Hand ITC"/>
          <w:lang w:val="en-US"/>
        </w:rPr>
        <w:t>rintf(“%d\n”, a)</w:t>
      </w:r>
      <w:r w:rsidRPr="00F43BFC">
        <w:rPr>
          <w:rFonts w:ascii="Bradley Hand ITC" w:hAnsi="Bradley Hand ITC"/>
          <w:lang w:val="en-US"/>
        </w:rPr>
        <w:t>;</w:t>
      </w:r>
    </w:p>
    <w:p w14:paraId="3B2167C6" w14:textId="77777777" w:rsidR="00F43BFC" w:rsidRPr="00F43BFC" w:rsidRDefault="00F43BFC" w:rsidP="00F43BFC">
      <w:pPr>
        <w:ind w:left="2520"/>
        <w:jc w:val="both"/>
        <w:rPr>
          <w:lang w:val="en-US"/>
        </w:rPr>
      </w:pPr>
    </w:p>
    <w:p w14:paraId="0B96F604" w14:textId="77777777" w:rsid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for (</w:t>
      </w:r>
      <w:r>
        <w:rPr>
          <w:lang w:val="en-US"/>
        </w:rPr>
        <w:t>a</w:t>
      </w:r>
      <w:r w:rsidRPr="00F43BFC">
        <w:rPr>
          <w:rFonts w:ascii="Bradley Hand ITC" w:hAnsi="Bradley Hand ITC"/>
          <w:lang w:val="en-US"/>
        </w:rPr>
        <w:t>=1</w:t>
      </w:r>
      <w:r>
        <w:rPr>
          <w:rFonts w:ascii="Bradley Hand ITC" w:hAnsi="Bradley Hand ITC"/>
          <w:lang w:val="en-US"/>
        </w:rPr>
        <w:t>; a&lt;=20; a+=5</w:t>
      </w:r>
      <w:r w:rsidRPr="00F43BFC">
        <w:rPr>
          <w:rFonts w:ascii="Bradley Hand ITC" w:hAnsi="Bradley Hand ITC"/>
          <w:lang w:val="en-US"/>
        </w:rPr>
        <w:t>) p</w:t>
      </w:r>
      <w:r>
        <w:rPr>
          <w:rFonts w:ascii="Bradley Hand ITC" w:hAnsi="Bradley Hand ITC"/>
          <w:lang w:val="en-US"/>
        </w:rPr>
        <w:t>rintf(“%d\n”, a)</w:t>
      </w:r>
      <w:r w:rsidRPr="00F43BFC">
        <w:rPr>
          <w:rFonts w:ascii="Bradley Hand ITC" w:hAnsi="Bradley Hand ITC"/>
          <w:lang w:val="en-US"/>
        </w:rPr>
        <w:t>;</w:t>
      </w:r>
    </w:p>
    <w:p w14:paraId="3968BE30" w14:textId="77777777" w:rsidR="005947F4" w:rsidRDefault="005947F4" w:rsidP="002513D7">
      <w:pPr>
        <w:jc w:val="both"/>
        <w:rPr>
          <w:lang w:val="en-US"/>
        </w:rPr>
      </w:pPr>
    </w:p>
    <w:p w14:paraId="0254FCE6" w14:textId="77777777" w:rsidR="00F43BFC" w:rsidRPr="00F43BFC" w:rsidRDefault="00F43BFC" w:rsidP="002513D7">
      <w:pPr>
        <w:jc w:val="both"/>
      </w:pPr>
      <w:r>
        <w:t>Использование без операции инициализации</w:t>
      </w:r>
    </w:p>
    <w:p w14:paraId="1176C5A5" w14:textId="77777777" w:rsidR="00F43BFC" w:rsidRP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c=1;</w:t>
      </w:r>
    </w:p>
    <w:p w14:paraId="1489065D" w14:textId="77777777" w:rsidR="00F43BFC" w:rsidRP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for ( ; c&lt;10; c++)</w:t>
      </w:r>
    </w:p>
    <w:p w14:paraId="67C5E9D6" w14:textId="77777777" w:rsidR="00F43BFC" w:rsidRDefault="00F43BFC" w:rsidP="002513D7">
      <w:pPr>
        <w:jc w:val="both"/>
      </w:pPr>
    </w:p>
    <w:p w14:paraId="2EA89E98" w14:textId="77777777" w:rsidR="00F43BFC" w:rsidRDefault="00F43BFC" w:rsidP="002513D7">
      <w:pPr>
        <w:jc w:val="both"/>
      </w:pPr>
      <w:r>
        <w:t>Использование без операции приращения</w:t>
      </w:r>
    </w:p>
    <w:p w14:paraId="15D8FD9F" w14:textId="77777777" w:rsidR="00F43BFC" w:rsidRP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for (c=1; c&lt;10; )</w:t>
      </w:r>
    </w:p>
    <w:p w14:paraId="40866C6B" w14:textId="77777777" w:rsidR="00F43BFC" w:rsidRPr="00F43BFC" w:rsidRDefault="00F43BFC" w:rsidP="00F43BFC">
      <w:pPr>
        <w:ind w:left="2520"/>
        <w:jc w:val="both"/>
        <w:rPr>
          <w:rFonts w:ascii="Bradley Hand ITC" w:hAnsi="Bradley Hand ITC"/>
          <w:lang w:val="en-US"/>
        </w:rPr>
      </w:pPr>
      <w:r w:rsidRPr="00F43BFC">
        <w:rPr>
          <w:rFonts w:ascii="Bradley Hand ITC" w:hAnsi="Bradley Hand ITC"/>
          <w:lang w:val="en-US"/>
        </w:rPr>
        <w:t>printf(“%d“, c++);</w:t>
      </w:r>
    </w:p>
    <w:p w14:paraId="7FFA0C6D" w14:textId="77777777" w:rsidR="00F43BFC" w:rsidRPr="00F43BFC" w:rsidRDefault="00F43BFC" w:rsidP="002513D7">
      <w:pPr>
        <w:jc w:val="both"/>
        <w:rPr>
          <w:lang w:val="en-US"/>
        </w:rPr>
      </w:pPr>
    </w:p>
    <w:p w14:paraId="36BB9D58" w14:textId="77777777" w:rsidR="002513D7" w:rsidRPr="00F43BFC" w:rsidRDefault="002513D7" w:rsidP="002513D7">
      <w:pPr>
        <w:jc w:val="both"/>
        <w:rPr>
          <w:sz w:val="28"/>
          <w:szCs w:val="28"/>
          <w:u w:val="single"/>
          <w:lang w:val="en-US"/>
        </w:rPr>
      </w:pPr>
      <w:r w:rsidRPr="005947F4">
        <w:rPr>
          <w:sz w:val="28"/>
          <w:szCs w:val="28"/>
          <w:u w:val="single"/>
        </w:rPr>
        <w:t>Оператор</w:t>
      </w:r>
      <w:r w:rsidRPr="00F43BFC">
        <w:rPr>
          <w:sz w:val="28"/>
          <w:szCs w:val="28"/>
          <w:u w:val="single"/>
          <w:lang w:val="en-US"/>
        </w:rPr>
        <w:t xml:space="preserve"> </w:t>
      </w:r>
      <w:r w:rsidRPr="005947F4">
        <w:rPr>
          <w:sz w:val="28"/>
          <w:szCs w:val="28"/>
          <w:u w:val="single"/>
          <w:lang w:val="en-US"/>
        </w:rPr>
        <w:t>continue</w:t>
      </w:r>
    </w:p>
    <w:p w14:paraId="56901A99" w14:textId="77777777" w:rsidR="002513D7" w:rsidRPr="005438FF" w:rsidRDefault="002513D7" w:rsidP="002513D7">
      <w:pPr>
        <w:jc w:val="both"/>
      </w:pPr>
      <w:r w:rsidRPr="005438FF">
        <w:t xml:space="preserve">Он может находиться только в теле цикла </w:t>
      </w:r>
      <w:r w:rsidRPr="005438FF">
        <w:rPr>
          <w:lang w:val="en-US"/>
        </w:rPr>
        <w:t>for</w:t>
      </w:r>
      <w:r w:rsidRPr="005438FF">
        <w:t xml:space="preserve">, </w:t>
      </w:r>
      <w:r w:rsidRPr="005438FF">
        <w:rPr>
          <w:lang w:val="en-US"/>
        </w:rPr>
        <w:t>while</w:t>
      </w:r>
      <w:r w:rsidRPr="005438FF">
        <w:t xml:space="preserve">, </w:t>
      </w:r>
      <w:r w:rsidRPr="005438FF">
        <w:rPr>
          <w:lang w:val="en-US"/>
        </w:rPr>
        <w:t>do</w:t>
      </w:r>
      <w:r w:rsidRPr="005438FF">
        <w:t xml:space="preserve">… </w:t>
      </w:r>
      <w:r w:rsidRPr="005438FF">
        <w:rPr>
          <w:lang w:val="en-US"/>
        </w:rPr>
        <w:t>while</w:t>
      </w:r>
      <w:r w:rsidRPr="005438FF">
        <w:t xml:space="preserve">. Выполнение оператора приводит к тому, что немедленно начинается следующая итерация цикла. Операторы, стоящие в теле цикла между    </w:t>
      </w:r>
      <w:r w:rsidRPr="005438FF">
        <w:rPr>
          <w:i/>
        </w:rPr>
        <w:t xml:space="preserve"> </w:t>
      </w:r>
      <w:r w:rsidRPr="005438FF">
        <w:rPr>
          <w:lang w:val="en-US"/>
        </w:rPr>
        <w:t>continue</w:t>
      </w:r>
      <w:r w:rsidRPr="005438FF">
        <w:t xml:space="preserve"> и </w:t>
      </w:r>
      <w:r w:rsidRPr="002513D7">
        <w:t xml:space="preserve">} </w:t>
      </w:r>
      <w:r w:rsidRPr="005438FF">
        <w:t>игнорируются.</w:t>
      </w:r>
    </w:p>
    <w:p w14:paraId="7159536B" w14:textId="72069D7D" w:rsidR="002513D7" w:rsidRPr="004661AB" w:rsidRDefault="003537E3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2B905" wp14:editId="596AD1FC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42900" cy="571500"/>
                <wp:effectExtent l="13335" t="8255" r="15240" b="10795"/>
                <wp:wrapNone/>
                <wp:docPr id="21032480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2900" cy="571500"/>
                        </a:xfrm>
                        <a:prstGeom prst="curvedLeftArrow">
                          <a:avLst>
                            <a:gd name="adj1" fmla="val 11451"/>
                            <a:gd name="adj2" fmla="val 44784"/>
                            <a:gd name="adj3" fmla="val 331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51B24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8" o:spid="_x0000_s1026" type="#_x0000_t103" style="position:absolute;margin-left:63pt;margin-top:3pt;width:27pt;height:4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" adj="15796,,7162"/>
            </w:pict>
          </mc:Fallback>
        </mc:AlternateContent>
      </w:r>
      <w:r w:rsidR="002513D7" w:rsidRPr="004661AB">
        <w:rPr>
          <w:rFonts w:ascii="Bradley Hand ITC" w:hAnsi="Bradley Hand ITC"/>
          <w:b/>
          <w:lang w:val="en-US"/>
        </w:rPr>
        <w:t>while</w:t>
      </w:r>
      <w:r w:rsidR="002513D7" w:rsidRPr="004661AB">
        <w:rPr>
          <w:rFonts w:ascii="Bradley Hand ITC" w:hAnsi="Bradley Hand ITC"/>
          <w:b/>
        </w:rPr>
        <w:t>(…)</w:t>
      </w:r>
    </w:p>
    <w:p w14:paraId="0AE22909" w14:textId="77777777" w:rsidR="002513D7" w:rsidRPr="004661AB" w:rsidRDefault="002513D7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{</w:t>
      </w:r>
    </w:p>
    <w:p w14:paraId="214CE6CF" w14:textId="77777777" w:rsidR="002513D7" w:rsidRPr="004661AB" w:rsidRDefault="002513D7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 xml:space="preserve"> …</w:t>
      </w:r>
    </w:p>
    <w:p w14:paraId="1E3F50F1" w14:textId="77777777" w:rsidR="002513D7" w:rsidRPr="004661AB" w:rsidRDefault="002513D7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continue</w:t>
      </w:r>
      <w:r w:rsidRPr="004661AB">
        <w:rPr>
          <w:rFonts w:ascii="Bradley Hand ITC" w:hAnsi="Bradley Hand ITC"/>
          <w:b/>
        </w:rPr>
        <w:t>;</w:t>
      </w:r>
    </w:p>
    <w:p w14:paraId="7E10FACC" w14:textId="77777777" w:rsidR="002513D7" w:rsidRPr="004661AB" w:rsidRDefault="002513D7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</w:rPr>
        <w:t>…</w:t>
      </w:r>
    </w:p>
    <w:p w14:paraId="6C726EB9" w14:textId="7375429F" w:rsidR="002513D7" w:rsidRPr="004661AB" w:rsidRDefault="003537E3" w:rsidP="002513D7">
      <w:pPr>
        <w:ind w:left="198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0C79D" wp14:editId="7847BEF2">
                <wp:simplePos x="0" y="0"/>
                <wp:positionH relativeFrom="column">
                  <wp:posOffset>800100</wp:posOffset>
                </wp:positionH>
                <wp:positionV relativeFrom="paragraph">
                  <wp:posOffset>76835</wp:posOffset>
                </wp:positionV>
                <wp:extent cx="342900" cy="571500"/>
                <wp:effectExtent l="13335" t="6350" r="15240" b="3175"/>
                <wp:wrapNone/>
                <wp:docPr id="15199375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curvedRightArrow">
                          <a:avLst>
                            <a:gd name="adj1" fmla="val 14969"/>
                            <a:gd name="adj2" fmla="val 48302"/>
                            <a:gd name="adj3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2950A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7" o:spid="_x0000_s1026" type="#_x0000_t102" style="position:absolute;margin-left:63pt;margin-top:6.0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" adj="15340,,15000"/>
            </w:pict>
          </mc:Fallback>
        </mc:AlternateContent>
      </w:r>
      <w:r w:rsidR="002513D7" w:rsidRPr="004661AB">
        <w:rPr>
          <w:rFonts w:ascii="Bradley Hand ITC" w:hAnsi="Bradley Hand ITC"/>
          <w:b/>
          <w:lang w:val="en-US"/>
        </w:rPr>
        <w:t>break</w:t>
      </w:r>
      <w:r w:rsidR="002513D7" w:rsidRPr="004661AB">
        <w:rPr>
          <w:rFonts w:ascii="Bradley Hand ITC" w:hAnsi="Bradley Hand ITC"/>
          <w:b/>
        </w:rPr>
        <w:t>;</w:t>
      </w:r>
    </w:p>
    <w:p w14:paraId="7D0EB0E8" w14:textId="77777777" w:rsidR="002513D7" w:rsidRPr="002513D7" w:rsidRDefault="002513D7" w:rsidP="002513D7">
      <w:pPr>
        <w:ind w:left="1980"/>
        <w:jc w:val="both"/>
        <w:rPr>
          <w:b/>
        </w:rPr>
      </w:pPr>
      <w:r w:rsidRPr="002513D7">
        <w:rPr>
          <w:b/>
        </w:rPr>
        <w:lastRenderedPageBreak/>
        <w:t>…</w:t>
      </w:r>
    </w:p>
    <w:p w14:paraId="37A59E4E" w14:textId="77777777" w:rsidR="002513D7" w:rsidRDefault="002513D7" w:rsidP="002513D7">
      <w:pPr>
        <w:ind w:left="1980"/>
        <w:jc w:val="both"/>
        <w:rPr>
          <w:b/>
        </w:rPr>
      </w:pPr>
      <w:r w:rsidRPr="002513D7">
        <w:rPr>
          <w:b/>
        </w:rPr>
        <w:t>}</w:t>
      </w:r>
    </w:p>
    <w:p w14:paraId="67B6F112" w14:textId="77777777" w:rsidR="005947F4" w:rsidRDefault="005947F4" w:rsidP="002513D7">
      <w:pPr>
        <w:ind w:left="1980"/>
        <w:jc w:val="both"/>
        <w:rPr>
          <w:b/>
        </w:rPr>
      </w:pPr>
    </w:p>
    <w:p w14:paraId="704B3E77" w14:textId="77777777" w:rsidR="005947F4" w:rsidRPr="008E43DA" w:rsidRDefault="005947F4" w:rsidP="002513D7">
      <w:pPr>
        <w:ind w:left="1980"/>
        <w:jc w:val="both"/>
        <w:rPr>
          <w:b/>
        </w:rPr>
      </w:pPr>
    </w:p>
    <w:p w14:paraId="11A84FE6" w14:textId="77777777" w:rsidR="002513D7" w:rsidRPr="005947F4" w:rsidRDefault="002513D7" w:rsidP="002513D7">
      <w:pPr>
        <w:jc w:val="both"/>
        <w:rPr>
          <w:sz w:val="28"/>
          <w:szCs w:val="28"/>
          <w:u w:val="single"/>
        </w:rPr>
      </w:pPr>
      <w:r w:rsidRPr="005947F4">
        <w:rPr>
          <w:sz w:val="28"/>
          <w:szCs w:val="28"/>
          <w:u w:val="single"/>
        </w:rPr>
        <w:t xml:space="preserve">Оператор безусловного перехода </w:t>
      </w:r>
      <w:r w:rsidRPr="005947F4">
        <w:rPr>
          <w:sz w:val="28"/>
          <w:szCs w:val="28"/>
          <w:u w:val="single"/>
          <w:lang w:val="en-US"/>
        </w:rPr>
        <w:t>goto</w:t>
      </w:r>
    </w:p>
    <w:p w14:paraId="010DD6FE" w14:textId="77777777" w:rsidR="002513D7" w:rsidRPr="002513D7" w:rsidRDefault="002513D7" w:rsidP="002513D7">
      <w:pPr>
        <w:jc w:val="both"/>
      </w:pPr>
    </w:p>
    <w:p w14:paraId="0AFD76BD" w14:textId="77777777" w:rsidR="002513D7" w:rsidRPr="005438FF" w:rsidRDefault="002513D7" w:rsidP="002513D7">
      <w:pPr>
        <w:jc w:val="both"/>
      </w:pPr>
      <w:r w:rsidRPr="005438FF">
        <w:t xml:space="preserve">Переход осуществляется к оператору отмеченному меткой. Метка может стоять как в отдельной строке, так и в начале строки содержащей оператор. </w:t>
      </w:r>
      <w:r w:rsidR="004661AB">
        <w:t xml:space="preserve">Метка дролжна быть уникальна и не может повторяться. </w:t>
      </w:r>
      <w:r w:rsidRPr="005438FF">
        <w:t xml:space="preserve">Оператор </w:t>
      </w:r>
      <w:r w:rsidRPr="005438FF">
        <w:rPr>
          <w:lang w:val="en-US"/>
        </w:rPr>
        <w:t>goto</w:t>
      </w:r>
      <w:r w:rsidRPr="005438FF">
        <w:t xml:space="preserve"> и метка должны находиться в одной функции. Метка отделяется от оператора двоеточием.</w:t>
      </w:r>
    </w:p>
    <w:p w14:paraId="38C0E76F" w14:textId="77777777" w:rsidR="002513D7" w:rsidRPr="005438FF" w:rsidRDefault="002513D7" w:rsidP="002513D7">
      <w:pPr>
        <w:jc w:val="both"/>
      </w:pPr>
    </w:p>
    <w:p w14:paraId="5B7B6A32" w14:textId="77777777" w:rsidR="002513D7" w:rsidRPr="008841F3" w:rsidRDefault="004661AB" w:rsidP="0027611F">
      <w:pPr>
        <w:jc w:val="both"/>
        <w:rPr>
          <w:sz w:val="28"/>
          <w:szCs w:val="28"/>
          <w:u w:val="single"/>
        </w:rPr>
      </w:pPr>
      <w:r w:rsidRPr="008841F3">
        <w:rPr>
          <w:sz w:val="28"/>
          <w:szCs w:val="28"/>
          <w:u w:val="single"/>
        </w:rPr>
        <w:t>Выполнение команд операционной системы</w:t>
      </w:r>
    </w:p>
    <w:p w14:paraId="28A5F2A8" w14:textId="77777777" w:rsidR="004661AB" w:rsidRDefault="004661AB" w:rsidP="0027611F">
      <w:pPr>
        <w:jc w:val="both"/>
      </w:pPr>
      <w:r>
        <w:rPr>
          <w:lang w:val="en-US"/>
        </w:rPr>
        <w:t>System</w:t>
      </w:r>
      <w:r w:rsidRPr="004661AB">
        <w:t xml:space="preserve">() – </w:t>
      </w:r>
      <w:r>
        <w:t xml:space="preserve">выполняет команды операционной системы прямо из работающей программы. Для использования этой функции программа должна включать файл </w:t>
      </w:r>
      <w:r>
        <w:rPr>
          <w:lang w:val="en-US"/>
        </w:rPr>
        <w:t>stdlib</w:t>
      </w:r>
      <w:r w:rsidRPr="004661AB">
        <w:t>.</w:t>
      </w:r>
      <w:r>
        <w:rPr>
          <w:lang w:val="en-US"/>
        </w:rPr>
        <w:t>h</w:t>
      </w:r>
      <w:r>
        <w:t>.</w:t>
      </w:r>
    </w:p>
    <w:p w14:paraId="015ADF7E" w14:textId="77777777" w:rsidR="004661AB" w:rsidRDefault="004661AB" w:rsidP="0027611F">
      <w:pPr>
        <w:jc w:val="both"/>
      </w:pPr>
      <w:r>
        <w:t>Формат команды:</w:t>
      </w:r>
    </w:p>
    <w:p w14:paraId="163C8AB1" w14:textId="77777777" w:rsidR="004661AB" w:rsidRPr="004661AB" w:rsidRDefault="004661AB" w:rsidP="004661AB">
      <w:pPr>
        <w:ind w:left="2160"/>
        <w:jc w:val="both"/>
        <w:rPr>
          <w:rFonts w:ascii="Bradley Hand ITC" w:hAnsi="Bradley Hand ITC"/>
          <w:b/>
        </w:rPr>
      </w:pPr>
      <w:r w:rsidRPr="004661AB">
        <w:rPr>
          <w:rFonts w:ascii="Bradley Hand ITC" w:hAnsi="Bradley Hand ITC"/>
          <w:b/>
          <w:lang w:val="en-US"/>
        </w:rPr>
        <w:t>System(</w:t>
      </w:r>
      <w:r w:rsidRPr="004661AB">
        <w:rPr>
          <w:b/>
        </w:rPr>
        <w:t>команда</w:t>
      </w:r>
      <w:r w:rsidRPr="004661AB">
        <w:rPr>
          <w:rFonts w:ascii="Bradley Hand ITC" w:hAnsi="Bradley Hand ITC"/>
          <w:b/>
          <w:lang w:val="en-US"/>
        </w:rPr>
        <w:t>)</w:t>
      </w:r>
      <w:r w:rsidRPr="004661AB">
        <w:rPr>
          <w:rFonts w:ascii="Bradley Hand ITC" w:hAnsi="Bradley Hand ITC"/>
          <w:b/>
        </w:rPr>
        <w:t>;</w:t>
      </w:r>
    </w:p>
    <w:p w14:paraId="2BA15855" w14:textId="77777777" w:rsidR="004661AB" w:rsidRDefault="004661AB" w:rsidP="004661AB">
      <w:pPr>
        <w:jc w:val="both"/>
        <w:rPr>
          <w:b/>
        </w:rPr>
      </w:pPr>
    </w:p>
    <w:p w14:paraId="67C6846A" w14:textId="77777777" w:rsidR="004661AB" w:rsidRDefault="004661AB" w:rsidP="004661AB">
      <w:pPr>
        <w:jc w:val="both"/>
      </w:pPr>
      <w:r w:rsidRPr="004661AB">
        <w:t>Команда может быть строковой константой или указателем на строку</w:t>
      </w:r>
    </w:p>
    <w:p w14:paraId="45D2BC4C" w14:textId="77777777" w:rsidR="004661AB" w:rsidRPr="008841F3" w:rsidRDefault="008841F3" w:rsidP="008841F3">
      <w:pPr>
        <w:ind w:left="2160"/>
        <w:jc w:val="both"/>
        <w:rPr>
          <w:rFonts w:ascii="Bradley Hand ITC" w:hAnsi="Bradley Hand ITC"/>
          <w:lang w:val="en-US"/>
        </w:rPr>
      </w:pPr>
      <w:r w:rsidRPr="008841F3">
        <w:rPr>
          <w:rFonts w:ascii="Bradley Hand ITC" w:hAnsi="Bradley Hand ITC"/>
          <w:lang w:val="en-US"/>
        </w:rPr>
        <w:t>system</w:t>
      </w:r>
      <w:r w:rsidR="004661AB" w:rsidRPr="008841F3">
        <w:rPr>
          <w:rFonts w:ascii="Bradley Hand ITC" w:hAnsi="Bradley Hand ITC"/>
          <w:lang w:val="en-US"/>
        </w:rPr>
        <w:t>(“dir c:”)</w:t>
      </w:r>
    </w:p>
    <w:p w14:paraId="408E936A" w14:textId="77777777" w:rsidR="004661AB" w:rsidRPr="008841F3" w:rsidRDefault="008841F3" w:rsidP="008841F3">
      <w:pPr>
        <w:ind w:left="2160"/>
        <w:jc w:val="both"/>
      </w:pPr>
      <w:r>
        <w:t xml:space="preserve">или </w:t>
      </w:r>
    </w:p>
    <w:p w14:paraId="38BA2140" w14:textId="77777777" w:rsidR="004661AB" w:rsidRPr="008841F3" w:rsidRDefault="008841F3" w:rsidP="008841F3">
      <w:pPr>
        <w:ind w:left="2160"/>
        <w:jc w:val="both"/>
        <w:rPr>
          <w:rFonts w:ascii="Bradley Hand ITC" w:hAnsi="Bradley Hand ITC"/>
          <w:lang w:val="en-US"/>
        </w:rPr>
      </w:pPr>
      <w:r w:rsidRPr="008841F3">
        <w:t>с</w:t>
      </w:r>
      <w:r w:rsidR="004661AB" w:rsidRPr="008841F3">
        <w:rPr>
          <w:rFonts w:ascii="Bradley Hand ITC" w:hAnsi="Bradley Hand ITC"/>
          <w:lang w:val="en-US"/>
        </w:rPr>
        <w:t>har *command=”dir c:”;</w:t>
      </w:r>
    </w:p>
    <w:p w14:paraId="579A62A0" w14:textId="77777777" w:rsidR="004661AB" w:rsidRPr="008841F3" w:rsidRDefault="008841F3" w:rsidP="008841F3">
      <w:pPr>
        <w:ind w:left="2160"/>
        <w:jc w:val="both"/>
        <w:rPr>
          <w:rFonts w:ascii="Bradley Hand ITC" w:hAnsi="Bradley Hand ITC"/>
          <w:lang w:val="en-US"/>
        </w:rPr>
      </w:pPr>
      <w:r w:rsidRPr="008841F3">
        <w:rPr>
          <w:rFonts w:ascii="Bradley Hand ITC" w:hAnsi="Bradley Hand ITC"/>
          <w:lang w:val="en-US"/>
        </w:rPr>
        <w:t>system</w:t>
      </w:r>
      <w:r w:rsidR="004661AB" w:rsidRPr="008841F3">
        <w:rPr>
          <w:rFonts w:ascii="Bradley Hand ITC" w:hAnsi="Bradley Hand ITC"/>
          <w:lang w:val="en-US"/>
        </w:rPr>
        <w:t xml:space="preserve"> (command);</w:t>
      </w:r>
    </w:p>
    <w:p w14:paraId="58C66DD0" w14:textId="77777777" w:rsidR="004661AB" w:rsidRDefault="004661AB" w:rsidP="004661AB">
      <w:pPr>
        <w:jc w:val="both"/>
        <w:rPr>
          <w:lang w:val="en-US"/>
        </w:rPr>
      </w:pPr>
    </w:p>
    <w:p w14:paraId="4F6FAEA9" w14:textId="77777777" w:rsidR="004661AB" w:rsidRPr="004661AB" w:rsidRDefault="004661AB" w:rsidP="004661AB">
      <w:pPr>
        <w:jc w:val="both"/>
      </w:pPr>
      <w:r>
        <w:t>После выполнения команды ОС, управление передается в программу в то же место, откуда был сделан вызов.</w:t>
      </w:r>
    </w:p>
    <w:sectPr w:rsidR="004661AB" w:rsidRPr="004661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00"/>
    <w:rsid w:val="0001479C"/>
    <w:rsid w:val="00156FB7"/>
    <w:rsid w:val="002513D7"/>
    <w:rsid w:val="0027611F"/>
    <w:rsid w:val="0030233A"/>
    <w:rsid w:val="00347E05"/>
    <w:rsid w:val="003537E3"/>
    <w:rsid w:val="004661AB"/>
    <w:rsid w:val="00494563"/>
    <w:rsid w:val="005947F4"/>
    <w:rsid w:val="005D29A5"/>
    <w:rsid w:val="00615A2D"/>
    <w:rsid w:val="0076442D"/>
    <w:rsid w:val="00794359"/>
    <w:rsid w:val="008325F6"/>
    <w:rsid w:val="008841F3"/>
    <w:rsid w:val="00BF0656"/>
    <w:rsid w:val="00C74900"/>
    <w:rsid w:val="00C76E5A"/>
    <w:rsid w:val="00D35B75"/>
    <w:rsid w:val="00DE47E6"/>
    <w:rsid w:val="00F43BFC"/>
    <w:rsid w:val="00F5343B"/>
    <w:rsid w:val="00F85447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11D2"/>
  <w15:chartTrackingRefBased/>
  <w15:docId w15:val="{E2071449-A9E6-43AA-B876-CD603ADF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EAF9BCE702449AA0D9B393F708E9" ma:contentTypeVersion="4" ma:contentTypeDescription="Создание документа." ma:contentTypeScope="" ma:versionID="4d1b72cb1d5144185d8434bbed5a3ef0">
  <xsd:schema xmlns:xsd="http://www.w3.org/2001/XMLSchema" xmlns:xs="http://www.w3.org/2001/XMLSchema" xmlns:p="http://schemas.microsoft.com/office/2006/metadata/properties" xmlns:ns2="86312669-4ed4-41a6-af36-8616cc3859cc" targetNamespace="http://schemas.microsoft.com/office/2006/metadata/properties" ma:root="true" ma:fieldsID="2604bb2325d64a376c74a30ee7a1f346" ns2:_="">
    <xsd:import namespace="86312669-4ed4-41a6-af36-8616cc385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2669-4ed4-41a6-af36-8616cc38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56F75-5274-47E9-9EE3-9A34DFBC3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2669-4ed4-41a6-af36-8616cc38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36E2C-393A-4DCB-8DE4-680BAA461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Операторы</vt:lpstr>
    </vt:vector>
  </TitlesOfParts>
  <Company>mgpu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Операторы</dc:title>
  <dc:subject/>
  <dc:creator>bezrodnova</dc:creator>
  <cp:keywords/>
  <dc:description/>
  <cp:lastModifiedBy>Озеров Алексей Юрьевич</cp:lastModifiedBy>
  <cp:revision>2</cp:revision>
  <cp:lastPrinted>2005-10-21T11:41:00Z</cp:lastPrinted>
  <dcterms:created xsi:type="dcterms:W3CDTF">2025-02-09T20:52:00Z</dcterms:created>
  <dcterms:modified xsi:type="dcterms:W3CDTF">2025-02-09T20:52:00Z</dcterms:modified>
</cp:coreProperties>
</file>