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C36910" w:rsidRPr="00C36910" w14:paraId="0B9EEEE5" w14:textId="77777777" w:rsidTr="00C36910">
        <w:tc>
          <w:tcPr>
            <w:tcW w:w="5228" w:type="dxa"/>
          </w:tcPr>
          <w:p w14:paraId="4207C481" w14:textId="77777777" w:rsidR="00C36910" w:rsidRPr="00C36910" w:rsidRDefault="00C36910" w:rsidP="00C36910">
            <w:pPr>
              <w:spacing w:after="240"/>
              <w:rPr>
                <w:rStyle w:val="a4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28" w:type="dxa"/>
          </w:tcPr>
          <w:p w14:paraId="24AE7178" w14:textId="77777777" w:rsidR="00C36910" w:rsidRPr="00C36910" w:rsidRDefault="00C36910" w:rsidP="00C36910">
            <w:pPr>
              <w:spacing w:after="240"/>
              <w:rPr>
                <w:rStyle w:val="a4"/>
                <w:b/>
                <w:bCs/>
                <w:sz w:val="28"/>
                <w:szCs w:val="28"/>
                <w:lang w:eastAsia="ru-RU"/>
              </w:rPr>
            </w:pPr>
            <w:r w:rsidRPr="00C36910">
              <w:rPr>
                <w:rStyle w:val="a4"/>
                <w:b/>
                <w:bCs/>
                <w:sz w:val="28"/>
                <w:szCs w:val="28"/>
                <w:lang w:eastAsia="ru-RU"/>
              </w:rPr>
              <w:t xml:space="preserve">Утверждаю: </w:t>
            </w:r>
          </w:p>
          <w:p w14:paraId="3F0A5D02" w14:textId="1EE81ACB" w:rsidR="00C36910" w:rsidRPr="00C36910" w:rsidRDefault="00C36910" w:rsidP="00C36910">
            <w:pPr>
              <w:spacing w:after="240"/>
              <w:rPr>
                <w:rStyle w:val="a4"/>
                <w:b/>
                <w:bCs/>
                <w:sz w:val="28"/>
                <w:szCs w:val="28"/>
                <w:lang w:eastAsia="ru-RU"/>
              </w:rPr>
            </w:pPr>
            <w:r w:rsidRPr="00C36910">
              <w:rPr>
                <w:rStyle w:val="a4"/>
                <w:b/>
                <w:bCs/>
                <w:sz w:val="28"/>
                <w:szCs w:val="28"/>
                <w:lang w:eastAsia="ru-RU"/>
              </w:rPr>
              <w:t>Директор __________________И.В. Лемешко</w:t>
            </w:r>
          </w:p>
        </w:tc>
      </w:tr>
    </w:tbl>
    <w:p w14:paraId="507221C6" w14:textId="77777777" w:rsidR="00C36910" w:rsidRDefault="00C36910" w:rsidP="00C36910">
      <w:pPr>
        <w:shd w:val="clear" w:color="auto" w:fill="FFFFFF"/>
        <w:spacing w:after="240" w:line="240" w:lineRule="auto"/>
        <w:rPr>
          <w:rStyle w:val="a4"/>
          <w:lang w:eastAsia="ru-RU"/>
        </w:rPr>
      </w:pPr>
    </w:p>
    <w:p w14:paraId="04763EC4" w14:textId="77777777" w:rsidR="00C36910" w:rsidRPr="00F21CC4" w:rsidRDefault="00C36910" w:rsidP="00C36910">
      <w:pPr>
        <w:pStyle w:val="1"/>
        <w:spacing w:before="0" w:after="0" w:line="240" w:lineRule="auto"/>
        <w:jc w:val="center"/>
        <w:rPr>
          <w:rStyle w:val="ab"/>
          <w:rFonts w:ascii="Times New Roman" w:hAnsi="Times New Roman" w:cs="Times New Roman"/>
          <w:sz w:val="52"/>
          <w:szCs w:val="52"/>
        </w:rPr>
      </w:pPr>
      <w:r w:rsidRPr="00F21CC4">
        <w:rPr>
          <w:rStyle w:val="ab"/>
          <w:rFonts w:ascii="Times New Roman" w:hAnsi="Times New Roman" w:cs="Times New Roman"/>
          <w:sz w:val="52"/>
          <w:szCs w:val="52"/>
        </w:rPr>
        <w:t>Программа</w:t>
      </w:r>
    </w:p>
    <w:p w14:paraId="6176511E" w14:textId="087EBBF4" w:rsidR="00C36910" w:rsidRPr="00F21CC4" w:rsidRDefault="00C36910" w:rsidP="00C36910">
      <w:pPr>
        <w:pStyle w:val="1"/>
        <w:spacing w:before="0" w:after="0" w:line="240" w:lineRule="auto"/>
        <w:jc w:val="center"/>
        <w:rPr>
          <w:rStyle w:val="ab"/>
          <w:rFonts w:ascii="Times New Roman" w:hAnsi="Times New Roman" w:cs="Times New Roman"/>
          <w:sz w:val="52"/>
          <w:szCs w:val="52"/>
        </w:rPr>
      </w:pPr>
      <w:r w:rsidRPr="00F21CC4">
        <w:rPr>
          <w:rStyle w:val="ab"/>
          <w:rFonts w:ascii="Times New Roman" w:hAnsi="Times New Roman" w:cs="Times New Roman"/>
          <w:sz w:val="52"/>
          <w:szCs w:val="52"/>
        </w:rPr>
        <w:t>«Нейрошкола. Семейная школа»</w:t>
      </w:r>
    </w:p>
    <w:p w14:paraId="19AC68C5" w14:textId="30981EA3" w:rsidR="00C36910" w:rsidRDefault="00C36910" w:rsidP="00C36910">
      <w:pPr>
        <w:shd w:val="clear" w:color="auto" w:fill="FFFFFF"/>
        <w:spacing w:after="240" w:line="240" w:lineRule="auto"/>
        <w:jc w:val="center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ля 1–4 классов на 2026–2027 учебный год</w:t>
      </w:r>
    </w:p>
    <w:p w14:paraId="7898DAB7" w14:textId="772D2334" w:rsidR="00C36910" w:rsidRPr="00C36910" w:rsidRDefault="00C36910" w:rsidP="00C36910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Программа разработана </w:t>
      </w: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 соответствии с требованиями ФГОС НОО и ФОП НОО (в актуальной редакции с учётом приказов Минпросвещения № 729 от 08.10.2025 и № 808 от 10.11.2025)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на основе УМК «Школа России» издательства «Просвещение».</w:t>
      </w:r>
    </w:p>
    <w:p w14:paraId="1B0B90D3" w14:textId="254F3C54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Программа включает </w:t>
      </w: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две составляющие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академическую (образовательная программа по ФГОС) и нейропсихологическую (коррекционно-развивающий блок), что соответствует концепции «</w:t>
      </w:r>
      <w:r w:rsidR="00E96B0E"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Нейрошкола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».</w:t>
      </w:r>
    </w:p>
    <w:p w14:paraId="25BFA953" w14:textId="77777777" w:rsidR="00C36910" w:rsidRPr="00C36910" w:rsidRDefault="00000000" w:rsidP="00C36910">
      <w:pPr>
        <w:spacing w:before="480" w:after="480" w:line="240" w:lineRule="auto"/>
        <w:rPr>
          <w:rFonts w:ascii="Segoe UI" w:eastAsia="Times New Roman" w:hAnsi="Segoe UI" w:cs="Segoe UI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pict w14:anchorId="34167139">
          <v:rect id="_x0000_i1025" style="width:0;height:.75pt" o:hralign="center" o:hrstd="t" o:hr="t" fillcolor="#a0a0a0" stroked="f"/>
        </w:pict>
      </w:r>
    </w:p>
    <w:p w14:paraId="44CF913F" w14:textId="77777777" w:rsidR="00C36910" w:rsidRPr="00C36910" w:rsidRDefault="00C36910" w:rsidP="00C3691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1. ПОЯСНИТЕЛЬНАЯ ЗАПИСКА</w:t>
      </w:r>
    </w:p>
    <w:p w14:paraId="6A03EB49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Нормативная основа:</w:t>
      </w:r>
    </w:p>
    <w:p w14:paraId="336641B6" w14:textId="77777777" w:rsidR="00C36910" w:rsidRPr="00C36910" w:rsidRDefault="00C36910" w:rsidP="00C3691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Федеральный закон № 273-ФЗ «Об образовании в Российской Федерации».</w:t>
      </w:r>
    </w:p>
    <w:p w14:paraId="74F3B60F" w14:textId="77777777" w:rsidR="00C36910" w:rsidRPr="00C36910" w:rsidRDefault="00C36910" w:rsidP="00C3691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ФГОС начального общего образования (в действующей редакции).</w:t>
      </w:r>
    </w:p>
    <w:p w14:paraId="449C6093" w14:textId="77777777" w:rsidR="00C36910" w:rsidRPr="00C36910" w:rsidRDefault="00C36910" w:rsidP="00C3691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ФОП начального общего образования (в действующей редакции).</w:t>
      </w:r>
    </w:p>
    <w:p w14:paraId="3E31BC72" w14:textId="77777777" w:rsidR="00C36910" w:rsidRPr="00C36910" w:rsidRDefault="00C36910" w:rsidP="00C3691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Приказы Минпросвещения России № 729 от 08.10.2025 и № 808 от 10.11.2025.</w:t>
      </w:r>
    </w:p>
    <w:p w14:paraId="1517417A" w14:textId="77777777" w:rsidR="00C36910" w:rsidRPr="00C36910" w:rsidRDefault="00C36910" w:rsidP="00C3691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Локальные акты организации (Положение о приёме, о промежуточной аттестации).</w:t>
      </w:r>
    </w:p>
    <w:p w14:paraId="3837938D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Цель программы: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обеспечение качественного образования детей с учётом индивидуальных нейропсихологических особенностей, формирование универсальных учебных действий и развитие когнитивных функций через интеграцию академического обучения и нейрокоррекционных методик.</w:t>
      </w:r>
    </w:p>
    <w:p w14:paraId="472464D5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Задачи:</w:t>
      </w:r>
    </w:p>
    <w:p w14:paraId="5A3D2CB3" w14:textId="77777777" w:rsidR="00C36910" w:rsidRPr="00C36910" w:rsidRDefault="00C36910" w:rsidP="00C3691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Освоение образовательных программ по предметам УМК «Школа России» в полном объёме согласно ФГОС НОО.</w:t>
      </w:r>
    </w:p>
    <w:p w14:paraId="77E8A963" w14:textId="77777777" w:rsidR="00C36910" w:rsidRPr="00C36910" w:rsidRDefault="00C36910" w:rsidP="00C3691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Развитие высших психических функций (внимание, память, мышление, восприятие, речь) через нейропсихологические упражнения и методы сенсорной интеграции.</w:t>
      </w:r>
    </w:p>
    <w:p w14:paraId="33B73D6B" w14:textId="77777777" w:rsidR="00C36910" w:rsidRPr="00C36910" w:rsidRDefault="00C36910" w:rsidP="00C3691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Формирование произвольности деятельности, самоконтроля и учебной мотивации.</w:t>
      </w:r>
    </w:p>
    <w:p w14:paraId="17BBEE7E" w14:textId="77777777" w:rsidR="00C36910" w:rsidRPr="00C36910" w:rsidRDefault="00C36910" w:rsidP="00C3691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Создание комфортной, безопасной образовательной среды с учётом особых образовательных потребностей детей (СДВГ, ЗПР, дизартрия, ослабленное здоровье).</w:t>
      </w:r>
    </w:p>
    <w:p w14:paraId="1FB9093A" w14:textId="77777777" w:rsidR="00C36910" w:rsidRPr="00C36910" w:rsidRDefault="00C36910" w:rsidP="00C3691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Воспитание гражданской идентичности, уважения к культурным традициям России, экологической культуры и навыков безопасного поведения в цифровой среде.</w:t>
      </w:r>
    </w:p>
    <w:p w14:paraId="5EBF7713" w14:textId="60DC4329" w:rsidR="00C36910" w:rsidRPr="00C36910" w:rsidRDefault="00C36910" w:rsidP="00C36910">
      <w:pPr>
        <w:spacing w:before="480" w:after="480" w:line="240" w:lineRule="auto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 </w:t>
      </w:r>
      <w:r w:rsidRPr="00C36910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2. ОБЩАЯ ХАРАКТЕРИСТИКА ПРОГРАММЫ</w:t>
      </w:r>
    </w:p>
    <w:p w14:paraId="7247FE5F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Контингент обучающихся: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дети с нормативным развитием и дети с индивидуальными особенностями (СДВГ, ЗПР, дизартрия, ослабленное здоровье).</w:t>
      </w:r>
    </w:p>
    <w:p w14:paraId="4EF686FC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Наполняемость классов: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8–10 детей.</w:t>
      </w:r>
    </w:p>
    <w:p w14:paraId="62A550C7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Форма обучения: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очная, 5-дневная учебная неделя.</w:t>
      </w:r>
    </w:p>
    <w:p w14:paraId="7B18DD52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Продолжительность учебного года:</w:t>
      </w:r>
    </w:p>
    <w:p w14:paraId="03EF9CBC" w14:textId="77777777" w:rsidR="00C36910" w:rsidRPr="00C36910" w:rsidRDefault="00C36910" w:rsidP="00C3691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1 класс – 33 учебные недели.</w:t>
      </w:r>
    </w:p>
    <w:p w14:paraId="1A5C9B36" w14:textId="77777777" w:rsidR="00C36910" w:rsidRPr="00C36910" w:rsidRDefault="00C36910" w:rsidP="00C3691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2–4 классы – 34 учебные недели.</w:t>
      </w:r>
    </w:p>
    <w:p w14:paraId="6DBB21F5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Продолжительность уроков:</w:t>
      </w:r>
    </w:p>
    <w:p w14:paraId="3F12AED0" w14:textId="77777777" w:rsidR="00C36910" w:rsidRPr="00C36910" w:rsidRDefault="00C36910" w:rsidP="00C3691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1 класс (сентябрь–декабрь) – 35 минут.</w:t>
      </w:r>
    </w:p>
    <w:p w14:paraId="4AC93050" w14:textId="77777777" w:rsidR="00C36910" w:rsidRPr="00C36910" w:rsidRDefault="00C36910" w:rsidP="00C3691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1 класс (январь–май) – 40 минут.</w:t>
      </w:r>
    </w:p>
    <w:p w14:paraId="234F433B" w14:textId="77777777" w:rsidR="00C36910" w:rsidRPr="00C36910" w:rsidRDefault="00C36910" w:rsidP="00C3691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2–4 классы – 40–45 минут.</w:t>
      </w:r>
    </w:p>
    <w:p w14:paraId="32D303EE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Ступенчатый режим обучения для 1 класса (СанПиН):</w:t>
      </w:r>
    </w:p>
    <w:p w14:paraId="644A7E9A" w14:textId="77777777" w:rsidR="00C36910" w:rsidRPr="00C36910" w:rsidRDefault="00C36910" w:rsidP="00C36910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Сентябрь–октябрь: 3 урока в день по 35 минут.</w:t>
      </w:r>
    </w:p>
    <w:p w14:paraId="18E7BC2E" w14:textId="77777777" w:rsidR="00C36910" w:rsidRPr="00C36910" w:rsidRDefault="00C36910" w:rsidP="00C36910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Ноябрь–декабрь: 4 урока в день по 35 минут.</w:t>
      </w:r>
    </w:p>
    <w:p w14:paraId="0D2AE936" w14:textId="77777777" w:rsidR="00C36910" w:rsidRPr="00C36910" w:rsidRDefault="00C36910" w:rsidP="00C36910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Январь–май: 4 урока по 40 минут.</w:t>
      </w:r>
    </w:p>
    <w:p w14:paraId="42416E72" w14:textId="77777777" w:rsidR="00C36910" w:rsidRPr="00C36910" w:rsidRDefault="00C36910" w:rsidP="00C36910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Динамическая пауза 40 минут в середине учебного дня.</w:t>
      </w:r>
    </w:p>
    <w:p w14:paraId="6336DD3C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Особенности 1 класса (согласно изменениям 2026 года):</w:t>
      </w:r>
    </w:p>
    <w:p w14:paraId="4AD22E1F" w14:textId="77777777" w:rsidR="00C36910" w:rsidRPr="00C36910" w:rsidRDefault="00C36910" w:rsidP="00C36910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Обучение без балльного оценивания.</w:t>
      </w:r>
    </w:p>
    <w:p w14:paraId="7C40479B" w14:textId="77777777" w:rsidR="00C36910" w:rsidRPr="00C36910" w:rsidRDefault="00C36910" w:rsidP="00C36910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Без домашних заданий.</w:t>
      </w:r>
    </w:p>
    <w:p w14:paraId="4907F82C" w14:textId="77777777" w:rsidR="00C36910" w:rsidRPr="00C36910" w:rsidRDefault="00C36910" w:rsidP="00C36910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 адаптационный период (сентябрь–октябрь) допускается сокращение учебных часов по предметам до 12% без сокращения содержания (уроки в нетрадиционной форме: экскурсии, игры, прогулки).</w:t>
      </w:r>
    </w:p>
    <w:p w14:paraId="51C89B5B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Домашние задания (2–4 классы):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задания выполняются в школе с сопровождением тьютора-психолога. На дом не задаётся.</w:t>
      </w:r>
    </w:p>
    <w:p w14:paraId="17FCD711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Каникулы (рекомендации Минпросвещения):</w:t>
      </w:r>
    </w:p>
    <w:p w14:paraId="59D354F5" w14:textId="77777777" w:rsidR="00C36910" w:rsidRPr="00C36910" w:rsidRDefault="00C36910" w:rsidP="00C36910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Осенние: 26 октября – 3 ноября 2026 г. (9 дней).</w:t>
      </w:r>
    </w:p>
    <w:p w14:paraId="1B6F142C" w14:textId="77777777" w:rsidR="00C36910" w:rsidRPr="00C36910" w:rsidRDefault="00C36910" w:rsidP="00C36910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Зимние: 31 декабря 2026 г. – 10 января 2027 г. (11 дней).</w:t>
      </w:r>
    </w:p>
    <w:p w14:paraId="0F65954F" w14:textId="77777777" w:rsidR="00C36910" w:rsidRPr="00C36910" w:rsidRDefault="00C36910" w:rsidP="00C36910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Весенние: 27 марта – 4 апреля 2027 г. (9 дней).</w:t>
      </w:r>
    </w:p>
    <w:p w14:paraId="471DA974" w14:textId="77777777" w:rsidR="00C36910" w:rsidRPr="00C36910" w:rsidRDefault="00C36910" w:rsidP="00C36910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Летние: с 27 мая 2027 г..</w:t>
      </w:r>
    </w:p>
    <w:p w14:paraId="57FA91FE" w14:textId="77777777" w:rsidR="00C36910" w:rsidRPr="00C36910" w:rsidRDefault="00C36910" w:rsidP="00C36910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Дополнительные каникулы для 1 класса: 15–21 февраля 2027 г..</w:t>
      </w:r>
    </w:p>
    <w:p w14:paraId="64205F23" w14:textId="77777777" w:rsidR="00C36910" w:rsidRDefault="00C36910" w:rsidP="00C3691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</w:p>
    <w:p w14:paraId="4DB886D1" w14:textId="6B3ED28D" w:rsidR="00C36910" w:rsidRPr="00C36910" w:rsidRDefault="00C36910" w:rsidP="00C3691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lastRenderedPageBreak/>
        <w:t>3. УЧЕБНЫЙ ПЛАН (НЕДЕЛЬНАЯ НАГРУЗКА)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3"/>
        <w:gridCol w:w="2819"/>
        <w:gridCol w:w="1126"/>
        <w:gridCol w:w="1126"/>
        <w:gridCol w:w="1126"/>
        <w:gridCol w:w="1126"/>
      </w:tblGrid>
      <w:tr w:rsidR="00C36910" w:rsidRPr="00C36910" w14:paraId="67ABA20A" w14:textId="77777777" w:rsidTr="00C36910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18CFF3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Предметная область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EE76D1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Учебный предмет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510C16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4991DD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 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6DBE72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3 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302297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4 класс</w:t>
            </w:r>
          </w:p>
        </w:tc>
      </w:tr>
      <w:tr w:rsidR="00C36910" w:rsidRPr="00C36910" w14:paraId="0746EDFE" w14:textId="77777777" w:rsidTr="00C3691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7459C3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Русский язык и литературное чтение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A4588C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Русский язык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E5AA03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5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B7DC95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5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95E90B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5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1A0537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5 ч</w:t>
            </w:r>
          </w:p>
        </w:tc>
      </w:tr>
      <w:tr w:rsidR="00C36910" w:rsidRPr="00C36910" w14:paraId="1FD93CB8" w14:textId="77777777" w:rsidTr="00C3691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24E90A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0CEE36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Литературное чтение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1B75B2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4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7EECAF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4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4A9FD6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4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E2A4CD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4 ч</w:t>
            </w:r>
          </w:p>
        </w:tc>
      </w:tr>
      <w:tr w:rsidR="00C36910" w:rsidRPr="00C36910" w14:paraId="1CE1F9FB" w14:textId="77777777" w:rsidTr="00C3691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FB1610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Иностранный язык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8A5EFF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Английский язык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6B27CA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E25157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575218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F5343E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 ч</w:t>
            </w:r>
          </w:p>
        </w:tc>
      </w:tr>
      <w:tr w:rsidR="00C36910" w:rsidRPr="00C36910" w14:paraId="40CDDECD" w14:textId="77777777" w:rsidTr="00C3691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3FC24A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Математика и информатика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0D5BE3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Математика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8AE67C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4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B906C7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4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45D112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4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724BAC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4 ч</w:t>
            </w:r>
          </w:p>
        </w:tc>
      </w:tr>
      <w:tr w:rsidR="00C36910" w:rsidRPr="00C36910" w14:paraId="1D1CB208" w14:textId="77777777" w:rsidTr="00C3691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E925BB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Обществознание и естествознание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5946CE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Окружающий мир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FE3ECD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BC22F4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95B45E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35702A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 ч</w:t>
            </w:r>
          </w:p>
        </w:tc>
      </w:tr>
      <w:tr w:rsidR="00C36910" w:rsidRPr="00C36910" w14:paraId="4B3B44D9" w14:textId="77777777" w:rsidTr="00C3691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E6AE47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Искусство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B8CC0F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Музыка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793570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03E94C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19D9C2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C3B674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</w:tr>
      <w:tr w:rsidR="00C36910" w:rsidRPr="00C36910" w14:paraId="4614F192" w14:textId="77777777" w:rsidTr="00C3691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CD2853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90DCC8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Изобразительное искусство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72BC52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AF838F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56E2D6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48F612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</w:tr>
      <w:tr w:rsidR="00C36910" w:rsidRPr="00C36910" w14:paraId="5A03A93A" w14:textId="77777777" w:rsidTr="00C3691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845092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Технология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13C568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Труд (технология)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8914D9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F1C297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C2FB24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295736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</w:tr>
      <w:tr w:rsidR="00C36910" w:rsidRPr="00C36910" w14:paraId="5EAAF0A1" w14:textId="77777777" w:rsidTr="00C3691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800497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Физическая культура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3CEBA0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Физическая культура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2819A2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6C6B1D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561CC4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9A4DE3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 ч</w:t>
            </w:r>
          </w:p>
        </w:tc>
      </w:tr>
      <w:tr w:rsidR="00C36910" w:rsidRPr="00C36910" w14:paraId="112BF8F9" w14:textId="77777777" w:rsidTr="00C3691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DE315E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ИТОГО (обязательная часть)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18DE09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0AAE8D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20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D7224D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22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4BBDF6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22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C365FB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22 ч</w:t>
            </w:r>
          </w:p>
        </w:tc>
      </w:tr>
      <w:tr w:rsidR="00C36910" w:rsidRPr="00C36910" w14:paraId="39751C31" w14:textId="77777777" w:rsidTr="00C3691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FB1111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Часть, формируемая участниками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CAA43F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Наглядная геометрия и др.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0BF461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AB11DE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D94950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DE6FD5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</w:tr>
      <w:tr w:rsidR="00C36910" w:rsidRPr="00C36910" w14:paraId="51433EEC" w14:textId="77777777" w:rsidTr="00C3691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C74729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Максимально допустимая нагрузка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01D50C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570F71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21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F832F9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23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C85AE4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23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53ADE7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23 ч</w:t>
            </w:r>
          </w:p>
        </w:tc>
      </w:tr>
    </w:tbl>
    <w:p w14:paraId="1BD1D2EE" w14:textId="48EE9B8E" w:rsidR="00C36910" w:rsidRDefault="00C36910" w:rsidP="00C36910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6F6855E" w14:textId="77777777" w:rsidR="00C36910" w:rsidRDefault="00C36910" w:rsidP="00C36910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4776FA1" w14:textId="77777777" w:rsidR="00C36910" w:rsidRPr="00C36910" w:rsidRDefault="00C36910" w:rsidP="00C36910">
      <w:pPr>
        <w:spacing w:before="480" w:after="480" w:line="240" w:lineRule="auto"/>
        <w:rPr>
          <w:rFonts w:ascii="Segoe UI" w:eastAsia="Times New Roman" w:hAnsi="Segoe UI" w:cs="Segoe UI"/>
          <w:kern w:val="0"/>
          <w:lang w:eastAsia="ru-RU"/>
          <w14:ligatures w14:val="none"/>
        </w:rPr>
      </w:pPr>
    </w:p>
    <w:p w14:paraId="5B95BD37" w14:textId="77777777" w:rsidR="00C36910" w:rsidRPr="00C36910" w:rsidRDefault="00C36910" w:rsidP="00C3691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lastRenderedPageBreak/>
        <w:t>4. СОДЕРЖАНИЕ УЧЕБНЫХ ПРЕДМЕТОВ ПО КЛАССАМ</w:t>
      </w:r>
    </w:p>
    <w:p w14:paraId="1A88CF22" w14:textId="77777777" w:rsidR="00C36910" w:rsidRPr="00C36910" w:rsidRDefault="00C36910" w:rsidP="00C36910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4.1. Русский язык (УМК </w:t>
      </w:r>
      <w:proofErr w:type="spellStart"/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Канакина</w:t>
      </w:r>
      <w:proofErr w:type="spellEnd"/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 В.П., Горецкий В.Г.)</w:t>
      </w:r>
    </w:p>
    <w:p w14:paraId="0D7F1143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Объём часов:</w:t>
      </w:r>
    </w:p>
    <w:p w14:paraId="5EC5FCDF" w14:textId="77777777" w:rsidR="00C36910" w:rsidRPr="00C36910" w:rsidRDefault="00C36910" w:rsidP="00C36910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1 класс – 165 ч (5 ч/</w:t>
      </w:r>
      <w:proofErr w:type="spellStart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нед</w:t>
      </w:r>
      <w:proofErr w:type="spellEnd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.).</w:t>
      </w:r>
    </w:p>
    <w:p w14:paraId="6C82E66D" w14:textId="77777777" w:rsidR="00C36910" w:rsidRPr="00C36910" w:rsidRDefault="00C36910" w:rsidP="00C36910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2–4 классы – по 170 ч (5 ч/</w:t>
      </w:r>
      <w:proofErr w:type="spellStart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нед</w:t>
      </w:r>
      <w:proofErr w:type="spellEnd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.).</w:t>
      </w:r>
    </w:p>
    <w:p w14:paraId="74CEE79E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Основные разделы: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фонетика, графика, лексика, морфология, синтаксис, орфография, развитие речи.</w:t>
      </w:r>
    </w:p>
    <w:p w14:paraId="40989AB3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Ключевые результаты:</w:t>
      </w:r>
    </w:p>
    <w:p w14:paraId="39739A12" w14:textId="77777777" w:rsidR="00C36910" w:rsidRPr="00C36910" w:rsidRDefault="00C36910" w:rsidP="00C36910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1 класс: различение звуков и букв, составление предложений, написание прописных букв.</w:t>
      </w:r>
    </w:p>
    <w:p w14:paraId="22EA8499" w14:textId="77777777" w:rsidR="00C36910" w:rsidRPr="00C36910" w:rsidRDefault="00C36910" w:rsidP="00C36910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4 класс: овладение навыками анализа языка, написание текстов разных жанров, применение правил орфографии и пунктуации.</w:t>
      </w:r>
    </w:p>
    <w:p w14:paraId="19EDB62E" w14:textId="77777777" w:rsidR="00C36910" w:rsidRPr="00C36910" w:rsidRDefault="00C36910" w:rsidP="00C36910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4.2. Литературное чтение (УМК Климанова Л.Ф., Горецкий В.Г.)</w:t>
      </w:r>
    </w:p>
    <w:p w14:paraId="4F72B8F5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Объём часов:</w:t>
      </w:r>
    </w:p>
    <w:p w14:paraId="7F2E7C52" w14:textId="77777777" w:rsidR="00C36910" w:rsidRPr="00C36910" w:rsidRDefault="00C36910" w:rsidP="00C36910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1 класс – 132 ч (включая курс «Обучение грамоте» – 80 ч).</w:t>
      </w:r>
    </w:p>
    <w:p w14:paraId="35645684" w14:textId="77777777" w:rsidR="00C36910" w:rsidRPr="00C36910" w:rsidRDefault="00C36910" w:rsidP="00C36910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2–4 классы – по 136 ч (4 ч/</w:t>
      </w:r>
      <w:proofErr w:type="spellStart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нед</w:t>
      </w:r>
      <w:proofErr w:type="spellEnd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.).</w:t>
      </w:r>
    </w:p>
    <w:p w14:paraId="6557E230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Цель: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формирование читательской компетентности, развитие речи и творческих способностей.</w:t>
      </w:r>
    </w:p>
    <w:p w14:paraId="778D3C47" w14:textId="77777777" w:rsidR="00C36910" w:rsidRPr="00C36910" w:rsidRDefault="00C36910" w:rsidP="00C36910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4.3. Математика (УМК Моро М.И., Волкова С.И.)</w:t>
      </w:r>
    </w:p>
    <w:p w14:paraId="004E5EC4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Объём часов: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540 ч за весь курс: 1 класс – 132 ч (4 ч/</w:t>
      </w:r>
      <w:proofErr w:type="spellStart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нед</w:t>
      </w:r>
      <w:proofErr w:type="spellEnd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.), 2–4 классы – по 136 ч (4 ч/</w:t>
      </w:r>
      <w:proofErr w:type="spellStart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нед</w:t>
      </w:r>
      <w:proofErr w:type="spellEnd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.).</w:t>
      </w:r>
    </w:p>
    <w:p w14:paraId="59963921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Разделы: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14:paraId="731A7C1B" w14:textId="77777777" w:rsidR="00C36910" w:rsidRPr="00C36910" w:rsidRDefault="00C36910" w:rsidP="00C36910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4.4. Окружающий мир (УМК Плешаков А.А.)</w:t>
      </w:r>
    </w:p>
    <w:p w14:paraId="5A180D38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Объём часов: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270 ч за весь курс (по 2 ч/</w:t>
      </w:r>
      <w:proofErr w:type="spellStart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нед</w:t>
      </w:r>
      <w:proofErr w:type="spellEnd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 в каждом классе): 1 класс – 66 ч, 2–4 классы – по 68 ч.</w:t>
      </w:r>
    </w:p>
    <w:p w14:paraId="67C00F75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Ключевые добавления с 2026 года (приказы № 729, № 808):</w:t>
      </w:r>
    </w:p>
    <w:p w14:paraId="4E1DEDD8" w14:textId="77777777" w:rsidR="00C36910" w:rsidRPr="00C36910" w:rsidRDefault="00C36910" w:rsidP="00C36910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Усиление содержания по вопросам безопасности в интернете, персональных данных, противодействия мошенничеству.</w:t>
      </w:r>
    </w:p>
    <w:p w14:paraId="6D3A5859" w14:textId="77777777" w:rsidR="00C36910" w:rsidRPr="00C36910" w:rsidRDefault="00C36910" w:rsidP="00C36910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Безопасное поведение в городской среде и экологическая ответственность.</w:t>
      </w:r>
    </w:p>
    <w:p w14:paraId="725C4936" w14:textId="77777777" w:rsidR="00C36910" w:rsidRPr="00C36910" w:rsidRDefault="00C36910" w:rsidP="00C36910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Формирование гражданской идентичности и уважения к традиционным российским ценностям.</w:t>
      </w:r>
    </w:p>
    <w:p w14:paraId="5971989F" w14:textId="77777777" w:rsidR="00C36910" w:rsidRPr="00C36910" w:rsidRDefault="00C36910" w:rsidP="00C36910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4.5. Иностранный язык (английский, УМК </w:t>
      </w:r>
      <w:proofErr w:type="spellStart"/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Starlight</w:t>
      </w:r>
      <w:proofErr w:type="spellEnd"/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 / Быкова Н.И.)</w:t>
      </w:r>
    </w:p>
    <w:p w14:paraId="75F8FD46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lastRenderedPageBreak/>
        <w:t>Объём часов: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2 ч/</w:t>
      </w:r>
      <w:proofErr w:type="spellStart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нед</w:t>
      </w:r>
      <w:proofErr w:type="spellEnd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 со 2 класса.</w:t>
      </w:r>
    </w:p>
    <w:p w14:paraId="6C196DBF" w14:textId="77777777" w:rsidR="00C36910" w:rsidRPr="00C36910" w:rsidRDefault="00C36910" w:rsidP="00C36910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4.6. Физическая культура</w:t>
      </w:r>
    </w:p>
    <w:p w14:paraId="26943A64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Объём часов: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2 ч/</w:t>
      </w:r>
      <w:proofErr w:type="spellStart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нед</w:t>
      </w:r>
      <w:proofErr w:type="spellEnd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..</w:t>
      </w:r>
    </w:p>
    <w:p w14:paraId="1F90C780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Дополнительно в </w:t>
      </w:r>
      <w:proofErr w:type="spellStart"/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Нейрошколе</w:t>
      </w:r>
      <w:proofErr w:type="spellEnd"/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: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 ежедневная </w:t>
      </w:r>
      <w:proofErr w:type="spellStart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нейрозарядка</w:t>
      </w:r>
      <w:proofErr w:type="spellEnd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, дыхательная гимнастика, лечебная физкультура, мозжечковая стимуляция.</w:t>
      </w:r>
    </w:p>
    <w:p w14:paraId="104243AF" w14:textId="77777777" w:rsidR="00C36910" w:rsidRPr="00C36910" w:rsidRDefault="00C36910" w:rsidP="00C36910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4.7. Труд (технология), Музыка, Изобразительное искусство</w:t>
      </w:r>
    </w:p>
    <w:p w14:paraId="592B3D4E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По 1 ч/</w:t>
      </w:r>
      <w:proofErr w:type="spellStart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нед</w:t>
      </w:r>
      <w:proofErr w:type="spellEnd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 каждый предмет.</w:t>
      </w:r>
    </w:p>
    <w:p w14:paraId="6ADBC408" w14:textId="65023F77" w:rsidR="00C36910" w:rsidRPr="00C36910" w:rsidRDefault="00C36910" w:rsidP="00C36910">
      <w:pPr>
        <w:spacing w:before="480" w:after="480" w:line="240" w:lineRule="auto"/>
        <w:rPr>
          <w:rFonts w:ascii="Segoe UI" w:eastAsia="Times New Roman" w:hAnsi="Segoe UI" w:cs="Segoe UI"/>
          <w:kern w:val="0"/>
          <w:lang w:eastAsia="ru-RU"/>
          <w14:ligatures w14:val="none"/>
        </w:rPr>
      </w:pPr>
    </w:p>
    <w:p w14:paraId="0BFC59ED" w14:textId="77777777" w:rsidR="00C36910" w:rsidRPr="00C36910" w:rsidRDefault="00C36910" w:rsidP="00C3691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5. НЕЙРОПСИХОЛОГИЧЕСКИЙ БЛОК (КОРРЕКЦИОННО-РАЗВИВАЮЩИЙ)</w:t>
      </w:r>
    </w:p>
    <w:p w14:paraId="6B1285AD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Интеграция в учебный процесс: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</w:t>
      </w:r>
      <w:proofErr w:type="spellStart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нейрокоррекционные</w:t>
      </w:r>
      <w:proofErr w:type="spellEnd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занятия включены в расписание и проводятся как часть учебного дня.</w:t>
      </w:r>
    </w:p>
    <w:p w14:paraId="409F40F9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Направления работы:</w:t>
      </w:r>
    </w:p>
    <w:p w14:paraId="388C6580" w14:textId="77777777" w:rsidR="00C36910" w:rsidRPr="00C36910" w:rsidRDefault="00C36910" w:rsidP="00C36910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Развитие внимания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(произвольность, устойчивость, концентрация, переключение, объём, распределение).</w:t>
      </w:r>
    </w:p>
    <w:p w14:paraId="7D1EBF8E" w14:textId="77777777" w:rsidR="00C36910" w:rsidRPr="00C36910" w:rsidRDefault="00C36910" w:rsidP="00C36910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Развитие зрительного и слухового восприятия, памяти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</w:t>
      </w:r>
    </w:p>
    <w:p w14:paraId="1FA7A58C" w14:textId="77777777" w:rsidR="00C36910" w:rsidRPr="00C36910" w:rsidRDefault="00C36910" w:rsidP="00C36910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Развитие пространственных представлений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</w:t>
      </w:r>
      <w:proofErr w:type="spellStart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квазипространственных</w:t>
      </w:r>
      <w:proofErr w:type="spellEnd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).</w:t>
      </w:r>
    </w:p>
    <w:p w14:paraId="7D86A22E" w14:textId="77777777" w:rsidR="00C36910" w:rsidRPr="00C36910" w:rsidRDefault="00C36910" w:rsidP="00C36910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Развитие мышления и логики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(скорость мышления, аналитические способности).</w:t>
      </w:r>
    </w:p>
    <w:p w14:paraId="3108B300" w14:textId="77777777" w:rsidR="00C36910" w:rsidRPr="00C36910" w:rsidRDefault="00C36910" w:rsidP="00C36910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Развитие фонематического слуха и речи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</w:t>
      </w:r>
    </w:p>
    <w:p w14:paraId="35C7DD3E" w14:textId="77777777" w:rsidR="00C36910" w:rsidRPr="00C36910" w:rsidRDefault="00C36910" w:rsidP="00C36910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Развитие межполушарных связей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</w:t>
      </w:r>
    </w:p>
    <w:p w14:paraId="4F7F6FFC" w14:textId="77777777" w:rsidR="00C36910" w:rsidRPr="00C36910" w:rsidRDefault="00C36910" w:rsidP="00C36910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Формирование произвольности деятельности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(самоконтроль).</w:t>
      </w:r>
    </w:p>
    <w:p w14:paraId="66F7F5EE" w14:textId="77777777" w:rsidR="00C36910" w:rsidRPr="00C36910" w:rsidRDefault="00C36910" w:rsidP="00C36910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Повышение мотивации к обучению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</w:t>
      </w:r>
    </w:p>
    <w:p w14:paraId="51A28E11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Методы работы:</w:t>
      </w:r>
    </w:p>
    <w:p w14:paraId="6430FD83" w14:textId="77777777" w:rsidR="00C36910" w:rsidRPr="00C36910" w:rsidRDefault="00C36910" w:rsidP="00C36910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spellStart"/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Игротерапия</w:t>
      </w:r>
      <w:proofErr w:type="spellEnd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– игровая форма обучения для снижения стресса и повышения мотивации.</w:t>
      </w:r>
    </w:p>
    <w:p w14:paraId="467A748A" w14:textId="77777777" w:rsidR="00C36910" w:rsidRPr="00C36910" w:rsidRDefault="00C36910" w:rsidP="00C36910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Когнитивные упражнения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– таблицы Шульте, корректурные пробы, логические задачи, головоломки.</w:t>
      </w:r>
    </w:p>
    <w:p w14:paraId="62D5A5D3" w14:textId="77777777" w:rsidR="00C36910" w:rsidRPr="00C36910" w:rsidRDefault="00C36910" w:rsidP="00C36910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Двигательная коррекция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 (метод замещающего онтогенеза) – ползание, координация, </w:t>
      </w:r>
      <w:proofErr w:type="spellStart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кинезиологические</w:t>
      </w:r>
      <w:proofErr w:type="spellEnd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упражнения (перекрёстные шаги, рисование двумя руками).</w:t>
      </w:r>
    </w:p>
    <w:p w14:paraId="39478BBC" w14:textId="77777777" w:rsidR="00C36910" w:rsidRPr="00C36910" w:rsidRDefault="00C36910" w:rsidP="00C36910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Сенсорная интеграция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– работа с тактильными, зрительными, звуковыми стимулами.</w:t>
      </w:r>
    </w:p>
    <w:p w14:paraId="08C87D59" w14:textId="77777777" w:rsidR="00C36910" w:rsidRPr="00C36910" w:rsidRDefault="00C36910" w:rsidP="00C36910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Метод функциональной асимметрии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– активизация недоразвитых функций через задания, направленные на преимущественную активность одного из полушарий.</w:t>
      </w:r>
    </w:p>
    <w:p w14:paraId="0E7D6ED7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Сопровождение специалистов: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логопед-дефектолог, психолог, тьютор, нейропсихолог в течение всего учебного года.</w:t>
      </w:r>
    </w:p>
    <w:p w14:paraId="32F39832" w14:textId="77777777" w:rsidR="00C36910" w:rsidRPr="00C36910" w:rsidRDefault="00C36910" w:rsidP="00C3691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lastRenderedPageBreak/>
        <w:t>6. ПЛАНИРУЕМЫЕ РЕЗУЛЬТАТЫ ОСВОЕНИЯ ПРОГРАММЫ (ФГОС НОО)</w:t>
      </w:r>
    </w:p>
    <w:p w14:paraId="462296E5" w14:textId="77777777" w:rsidR="00C36910" w:rsidRPr="00C36910" w:rsidRDefault="00C36910" w:rsidP="00C36910">
      <w:pPr>
        <w:shd w:val="clear" w:color="auto" w:fill="FFFFFF"/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Личностные результаты:</w:t>
      </w:r>
    </w:p>
    <w:p w14:paraId="3803BC23" w14:textId="77777777" w:rsidR="00C36910" w:rsidRPr="00C36910" w:rsidRDefault="00C36910" w:rsidP="00C36910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Уважение к традиционным российским духовно-нравственным ценностям.</w:t>
      </w:r>
    </w:p>
    <w:p w14:paraId="0255689B" w14:textId="77777777" w:rsidR="00C36910" w:rsidRPr="00C36910" w:rsidRDefault="00C36910" w:rsidP="00C36910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Ответственное поведение в информационной среде.</w:t>
      </w:r>
    </w:p>
    <w:p w14:paraId="219AA647" w14:textId="77777777" w:rsidR="00C36910" w:rsidRPr="00C36910" w:rsidRDefault="00C36910" w:rsidP="00C36910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Экологически грамотное поведение.</w:t>
      </w:r>
    </w:p>
    <w:p w14:paraId="44E9AC77" w14:textId="77777777" w:rsidR="00C36910" w:rsidRPr="00C36910" w:rsidRDefault="00C36910" w:rsidP="00C36910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Осознание роли семьи, школы и государства в жизни человека.</w:t>
      </w:r>
    </w:p>
    <w:p w14:paraId="538A2453" w14:textId="77777777" w:rsidR="00C36910" w:rsidRPr="00C36910" w:rsidRDefault="00C36910" w:rsidP="00C36910">
      <w:pPr>
        <w:shd w:val="clear" w:color="auto" w:fill="FFFFFF"/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Метапредметные результаты:</w:t>
      </w:r>
    </w:p>
    <w:p w14:paraId="75A06ED9" w14:textId="77777777" w:rsidR="00C36910" w:rsidRPr="00C36910" w:rsidRDefault="00C36910" w:rsidP="00C36910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Умение искать и анализировать информацию, оценивать достоверность интернет-источников.</w:t>
      </w:r>
    </w:p>
    <w:p w14:paraId="26C96DD9" w14:textId="77777777" w:rsidR="00C36910" w:rsidRPr="00C36910" w:rsidRDefault="00C36910" w:rsidP="00C36910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Соблюдение правил цифровой безопасности.</w:t>
      </w:r>
    </w:p>
    <w:p w14:paraId="1887F0C8" w14:textId="77777777" w:rsidR="00C36910" w:rsidRPr="00C36910" w:rsidRDefault="00C36910" w:rsidP="00C36910">
      <w:pPr>
        <w:shd w:val="clear" w:color="auto" w:fill="FFFFFF"/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Предметные результаты (примеры на конец 2 класса):</w:t>
      </w:r>
    </w:p>
    <w:p w14:paraId="322CDF0E" w14:textId="77777777" w:rsidR="00C36910" w:rsidRPr="00C36910" w:rsidRDefault="00C36910" w:rsidP="00C36910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Находить Россию на карте мира, Москву на карте России, свой регион.</w:t>
      </w:r>
    </w:p>
    <w:p w14:paraId="7E75F0FA" w14:textId="77777777" w:rsidR="00C36910" w:rsidRPr="00C36910" w:rsidRDefault="00C36910" w:rsidP="00C36910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Узнавать государственную символику России.</w:t>
      </w:r>
    </w:p>
    <w:p w14:paraId="0DAA9F4F" w14:textId="77777777" w:rsidR="00C36910" w:rsidRPr="00C36910" w:rsidRDefault="00C36910" w:rsidP="00C36910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Соблюдать правила безопасного поведения в школе и пассажира транспорта.</w:t>
      </w:r>
    </w:p>
    <w:p w14:paraId="65AE502C" w14:textId="77777777" w:rsidR="00C36910" w:rsidRPr="00C36910" w:rsidRDefault="00C36910" w:rsidP="00C36910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Безопасно использовать мессенджеры и осуществлять коммуникацию в школьных сообществах под контролем учителя.</w:t>
      </w:r>
    </w:p>
    <w:p w14:paraId="6B4683D8" w14:textId="77777777" w:rsidR="00C36910" w:rsidRPr="00C36910" w:rsidRDefault="00C36910" w:rsidP="00C36910">
      <w:pPr>
        <w:shd w:val="clear" w:color="auto" w:fill="FFFFFF"/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 концу 3 класса (дополнительно):</w:t>
      </w:r>
    </w:p>
    <w:p w14:paraId="0B3CE9D6" w14:textId="77777777" w:rsidR="00C36910" w:rsidRPr="00C36910" w:rsidRDefault="00C36910" w:rsidP="00C36910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Различать расходы и доходы семейного бюджета.</w:t>
      </w:r>
    </w:p>
    <w:p w14:paraId="3AE36DAA" w14:textId="77777777" w:rsidR="00C36910" w:rsidRPr="00C36910" w:rsidRDefault="00C36910" w:rsidP="00C36910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Показывать на карте мира материки и изученные страны.</w:t>
      </w:r>
    </w:p>
    <w:p w14:paraId="203D51D1" w14:textId="77777777" w:rsidR="00C36910" w:rsidRPr="00C36910" w:rsidRDefault="00C36910" w:rsidP="00C3691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7. КАЛЕНДАРНЫЙ УЧЕБНЫЙ ГРАФИК НА 2026–2027 УЧЕБНЫЙ ГОД</w:t>
      </w:r>
    </w:p>
    <w:tbl>
      <w:tblPr>
        <w:tblW w:w="10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37"/>
        <w:gridCol w:w="5522"/>
      </w:tblGrid>
      <w:tr w:rsidR="00C36910" w:rsidRPr="00C36910" w14:paraId="5056709E" w14:textId="77777777" w:rsidTr="00C36910">
        <w:trPr>
          <w:trHeight w:val="368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787805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Период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A14165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Даты</w:t>
            </w:r>
          </w:p>
        </w:tc>
      </w:tr>
      <w:tr w:rsidR="00C36910" w:rsidRPr="00C36910" w14:paraId="72256C8B" w14:textId="77777777" w:rsidTr="00C36910">
        <w:trPr>
          <w:trHeight w:val="36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2B4EB1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Начало учебного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76A85A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сентября 2026 г.</w:t>
            </w:r>
          </w:p>
        </w:tc>
      </w:tr>
      <w:tr w:rsidR="00C36910" w:rsidRPr="00C36910" w14:paraId="026F9211" w14:textId="77777777" w:rsidTr="00C36910">
        <w:trPr>
          <w:trHeight w:val="36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C20742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Окончание учебного года (1–4 </w:t>
            </w:r>
            <w:proofErr w:type="spellStart"/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кл</w:t>
            </w:r>
            <w:proofErr w:type="spellEnd"/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9D4512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26 мая 2027 г.</w:t>
            </w:r>
          </w:p>
        </w:tc>
      </w:tr>
      <w:tr w:rsidR="00C36910" w:rsidRPr="00C36910" w14:paraId="663EDEDE" w14:textId="77777777" w:rsidTr="00C36910">
        <w:trPr>
          <w:trHeight w:val="36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435771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Осенние каникулы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7E458B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26 октября – 3 ноября 2026 г.</w:t>
            </w:r>
          </w:p>
        </w:tc>
      </w:tr>
      <w:tr w:rsidR="00C36910" w:rsidRPr="00C36910" w14:paraId="660CEFB1" w14:textId="77777777" w:rsidTr="00C36910">
        <w:trPr>
          <w:trHeight w:val="36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F8E59C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Зимние каникулы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8D47EC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31 декабря 2026 г. – 10 января 2027 г.</w:t>
            </w:r>
          </w:p>
        </w:tc>
      </w:tr>
      <w:tr w:rsidR="00C36910" w:rsidRPr="00C36910" w14:paraId="427B2D60" w14:textId="77777777" w:rsidTr="00C36910">
        <w:trPr>
          <w:trHeight w:val="38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5433AB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Дополнительные каникулы (1 класс)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4EDCD8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15–21 февраля 2027 г.</w:t>
            </w:r>
          </w:p>
        </w:tc>
      </w:tr>
      <w:tr w:rsidR="00C36910" w:rsidRPr="00C36910" w14:paraId="072191AE" w14:textId="77777777" w:rsidTr="00C36910">
        <w:trPr>
          <w:trHeight w:val="36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888CBA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Весенние каникулы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8B6EAC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27 марта – 4 апреля 2027 г.</w:t>
            </w:r>
          </w:p>
        </w:tc>
      </w:tr>
      <w:tr w:rsidR="00C36910" w:rsidRPr="00C36910" w14:paraId="353396A7" w14:textId="77777777" w:rsidTr="00C36910">
        <w:trPr>
          <w:trHeight w:val="38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DE87D8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Летние каникулы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0E35D2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 27 мая 2027 г.</w:t>
            </w:r>
          </w:p>
        </w:tc>
      </w:tr>
    </w:tbl>
    <w:p w14:paraId="587EDFA5" w14:textId="77777777" w:rsidR="00C36910" w:rsidRPr="00C36910" w:rsidRDefault="00C36910" w:rsidP="00C3691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lastRenderedPageBreak/>
        <w:t>8. УЧЕБНО-МЕТОДИЧЕСКОЕ ОБЕСПЕЧЕНИЕ</w:t>
      </w:r>
    </w:p>
    <w:p w14:paraId="16569CC7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Все учебники издательства «Просвещение» в рамках УМК «Школа России»:</w:t>
      </w:r>
    </w:p>
    <w:tbl>
      <w:tblPr>
        <w:tblW w:w="10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8"/>
        <w:gridCol w:w="6615"/>
      </w:tblGrid>
      <w:tr w:rsidR="00C36910" w:rsidRPr="00C36910" w14:paraId="1A5B7DBB" w14:textId="77777777" w:rsidTr="00C36910">
        <w:trPr>
          <w:trHeight w:val="370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C93DFC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Предмет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5BAF29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Учебник (авторы)</w:t>
            </w:r>
          </w:p>
        </w:tc>
      </w:tr>
      <w:tr w:rsidR="00C36910" w:rsidRPr="00C36910" w14:paraId="612E4E22" w14:textId="77777777" w:rsidTr="00C36910">
        <w:trPr>
          <w:trHeight w:val="37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F32D80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Русский язык (1 </w:t>
            </w:r>
            <w:proofErr w:type="spellStart"/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кл</w:t>
            </w:r>
            <w:proofErr w:type="spellEnd"/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2554AE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Азбука. Горецкий В.Г., Кирюшкин В.А. (в 2 ч.)</w:t>
            </w:r>
          </w:p>
        </w:tc>
      </w:tr>
      <w:tr w:rsidR="00C36910" w:rsidRPr="00C36910" w14:paraId="4D349A5D" w14:textId="77777777" w:rsidTr="00C36910">
        <w:trPr>
          <w:trHeight w:val="37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784DA9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Русский язык (1–4 </w:t>
            </w:r>
            <w:proofErr w:type="spellStart"/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кл</w:t>
            </w:r>
            <w:proofErr w:type="spellEnd"/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482808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Русский язык. </w:t>
            </w:r>
            <w:proofErr w:type="spellStart"/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Канакина</w:t>
            </w:r>
            <w:proofErr w:type="spellEnd"/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 В.П., Горецкий В.Г.</w:t>
            </w:r>
          </w:p>
        </w:tc>
      </w:tr>
      <w:tr w:rsidR="00C36910" w:rsidRPr="00C36910" w14:paraId="7131DA89" w14:textId="77777777" w:rsidTr="00C36910">
        <w:trPr>
          <w:trHeight w:val="37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12CB5B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Литературное чтение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105FA3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Климанова Л.Ф., Горецкий В.Г. (в 2 ч.)</w:t>
            </w:r>
          </w:p>
        </w:tc>
      </w:tr>
      <w:tr w:rsidR="00C36910" w:rsidRPr="00C36910" w14:paraId="7925CA38" w14:textId="77777777" w:rsidTr="00C36910">
        <w:trPr>
          <w:trHeight w:val="37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99B04F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Математика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0D87F6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Моро М.И., Волкова С.И. (в 2 ч.)</w:t>
            </w:r>
          </w:p>
        </w:tc>
      </w:tr>
      <w:tr w:rsidR="00C36910" w:rsidRPr="00C36910" w14:paraId="223AD434" w14:textId="77777777" w:rsidTr="00C36910">
        <w:trPr>
          <w:trHeight w:val="38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CBCF17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Окружающий мир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D46BDD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Плешаков А.А. (в 2 ч.)</w:t>
            </w:r>
          </w:p>
        </w:tc>
      </w:tr>
      <w:tr w:rsidR="00C36910" w:rsidRPr="00E96B0E" w14:paraId="48243751" w14:textId="77777777" w:rsidTr="00C36910">
        <w:trPr>
          <w:trHeight w:val="37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EB9D57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Английский язык (1 </w:t>
            </w:r>
            <w:proofErr w:type="spellStart"/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кл</w:t>
            </w:r>
            <w:proofErr w:type="spellEnd"/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FFF342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val="en-US"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val="en-US" w:eastAsia="ru-RU"/>
                <w14:ligatures w14:val="none"/>
              </w:rPr>
              <w:t xml:space="preserve">Starlight Starter. </w:t>
            </w: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Баранова</w:t>
            </w: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val="en-US" w:eastAsia="ru-RU"/>
                <w14:ligatures w14:val="none"/>
              </w:rPr>
              <w:t xml:space="preserve"> </w:t>
            </w: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К</w:t>
            </w: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val="en-US" w:eastAsia="ru-RU"/>
                <w14:ligatures w14:val="none"/>
              </w:rPr>
              <w:t>.</w:t>
            </w: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</w:t>
            </w: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val="en-US" w:eastAsia="ru-RU"/>
                <w14:ligatures w14:val="none"/>
              </w:rPr>
              <w:t>., Evans V.</w:t>
            </w:r>
          </w:p>
        </w:tc>
      </w:tr>
      <w:tr w:rsidR="00C36910" w:rsidRPr="00C36910" w14:paraId="44192E3D" w14:textId="77777777" w:rsidTr="00C36910">
        <w:trPr>
          <w:trHeight w:val="37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6B0082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Английский язык (2–4 </w:t>
            </w:r>
            <w:proofErr w:type="spellStart"/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кл</w:t>
            </w:r>
            <w:proofErr w:type="spellEnd"/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FF4C27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Быкова Н.И., Дули Д.</w:t>
            </w:r>
          </w:p>
        </w:tc>
      </w:tr>
      <w:tr w:rsidR="00C36910" w:rsidRPr="00C36910" w14:paraId="5CDE7BAA" w14:textId="77777777" w:rsidTr="00C36910">
        <w:trPr>
          <w:trHeight w:val="37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0FAB3C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Технология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28E4CE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proofErr w:type="spellStart"/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Лутцева</w:t>
            </w:r>
            <w:proofErr w:type="spellEnd"/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 Е.А., Зуева Т.П.</w:t>
            </w:r>
          </w:p>
        </w:tc>
      </w:tr>
      <w:tr w:rsidR="00C36910" w:rsidRPr="00C36910" w14:paraId="265904F4" w14:textId="77777777" w:rsidTr="00C36910">
        <w:trPr>
          <w:trHeight w:val="37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3B17E0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Изобразительное искусство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0FD487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proofErr w:type="spellStart"/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Неменская</w:t>
            </w:r>
            <w:proofErr w:type="spellEnd"/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 Л.А.</w:t>
            </w:r>
          </w:p>
        </w:tc>
      </w:tr>
      <w:tr w:rsidR="00C36910" w:rsidRPr="00C36910" w14:paraId="5E55F214" w14:textId="77777777" w:rsidTr="00C36910">
        <w:trPr>
          <w:trHeight w:val="37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1FCA2D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Музыка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9BE968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Критская Е.Д., Сергеева Г.П.</w:t>
            </w:r>
          </w:p>
        </w:tc>
      </w:tr>
      <w:tr w:rsidR="00C36910" w:rsidRPr="00C36910" w14:paraId="70986D3A" w14:textId="77777777" w:rsidTr="00C36910">
        <w:trPr>
          <w:trHeight w:val="38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34C50E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Физическая культура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78711E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Матвеев А.П.</w:t>
            </w:r>
          </w:p>
        </w:tc>
      </w:tr>
    </w:tbl>
    <w:p w14:paraId="22A34867" w14:textId="77777777" w:rsidR="00C36910" w:rsidRPr="00C36910" w:rsidRDefault="00000000" w:rsidP="00C36910">
      <w:pPr>
        <w:spacing w:before="480" w:after="480" w:line="240" w:lineRule="auto"/>
        <w:rPr>
          <w:rFonts w:ascii="Segoe UI" w:eastAsia="Times New Roman" w:hAnsi="Segoe UI" w:cs="Segoe UI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pict w14:anchorId="3E7B61F5">
          <v:rect id="_x0000_i1026" style="width:0;height:.75pt" o:hralign="center" o:hrstd="t" o:hr="t" fillcolor="#a0a0a0" stroked="f"/>
        </w:pict>
      </w:r>
    </w:p>
    <w:p w14:paraId="6D1D547B" w14:textId="77777777" w:rsidR="00C36910" w:rsidRPr="00C36910" w:rsidRDefault="00C36910" w:rsidP="00C3691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9. ВНЕУРОЧНАЯ ДЕЯТЕЛЬНОСТЬ (рекомендуемые направления)</w:t>
      </w:r>
    </w:p>
    <w:p w14:paraId="193EF450" w14:textId="77777777" w:rsidR="00C36910" w:rsidRPr="00C36910" w:rsidRDefault="00C36910" w:rsidP="00C3691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На основе примерного плана внеурочной деятельности:</w:t>
      </w:r>
    </w:p>
    <w:tbl>
      <w:tblPr>
        <w:tblW w:w="10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73"/>
        <w:gridCol w:w="7562"/>
      </w:tblGrid>
      <w:tr w:rsidR="00C36910" w:rsidRPr="00C36910" w14:paraId="727919AA" w14:textId="77777777" w:rsidTr="00C36910">
        <w:trPr>
          <w:trHeight w:val="360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2F5DD5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Направление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2F73C4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Программа / Форма</w:t>
            </w:r>
          </w:p>
        </w:tc>
      </w:tr>
      <w:tr w:rsidR="00C36910" w:rsidRPr="00C36910" w14:paraId="7DE042EB" w14:textId="77777777" w:rsidTr="00C36910">
        <w:trPr>
          <w:trHeight w:val="74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DA8B84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Патриотическое, нравственное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270B11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«Разговоры о важном», «Юный краевед»</w:t>
            </w:r>
          </w:p>
        </w:tc>
      </w:tr>
      <w:tr w:rsidR="00C36910" w:rsidRPr="00C36910" w14:paraId="3026A84B" w14:textId="77777777" w:rsidTr="00C36910">
        <w:trPr>
          <w:trHeight w:val="73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7436F8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Спортивно-оздоровительное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6D9CD6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«Спортивный калейдоскоп», студия ритмики</w:t>
            </w:r>
          </w:p>
        </w:tc>
      </w:tr>
      <w:tr w:rsidR="00C36910" w:rsidRPr="00C36910" w14:paraId="38A376BA" w14:textId="77777777" w:rsidTr="00C36910">
        <w:trPr>
          <w:trHeight w:val="74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1303F6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lastRenderedPageBreak/>
              <w:t>Проектно-исследовательское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8BCF7B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«Я открываю знания», «Орлята России»</w:t>
            </w:r>
          </w:p>
        </w:tc>
      </w:tr>
      <w:tr w:rsidR="00C36910" w:rsidRPr="00C36910" w14:paraId="6E3D4850" w14:textId="77777777" w:rsidTr="00C36910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0E9DA0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Коммуникативное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C1FE15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«Читательская грамотность»</w:t>
            </w:r>
          </w:p>
        </w:tc>
      </w:tr>
      <w:tr w:rsidR="00C36910" w:rsidRPr="00C36910" w14:paraId="3AE13EA6" w14:textId="77777777" w:rsidTr="00C36910">
        <w:trPr>
          <w:trHeight w:val="74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0C195A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Художественно-эстетическое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3567F0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«Мир театра», «Я – художник»</w:t>
            </w:r>
          </w:p>
        </w:tc>
      </w:tr>
      <w:tr w:rsidR="00C36910" w:rsidRPr="00C36910" w14:paraId="34ACD6D6" w14:textId="77777777" w:rsidTr="00C36910">
        <w:trPr>
          <w:trHeight w:val="73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2D45B0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Интеллектуальное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D7538B" w14:textId="77777777" w:rsidR="00C36910" w:rsidRPr="00C36910" w:rsidRDefault="00C36910" w:rsidP="00C36910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3691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«Умники и умницы», «Занимательный русский язык», «Занимательная математика»</w:t>
            </w:r>
          </w:p>
        </w:tc>
      </w:tr>
    </w:tbl>
    <w:p w14:paraId="41B2D136" w14:textId="77777777" w:rsidR="00C36910" w:rsidRPr="00C36910" w:rsidRDefault="00C36910" w:rsidP="00C3691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10. КОНТРОЛЬ И ОЦЕНКА</w:t>
      </w:r>
    </w:p>
    <w:p w14:paraId="0410DA57" w14:textId="77777777" w:rsidR="00C36910" w:rsidRPr="00C36910" w:rsidRDefault="00C36910" w:rsidP="00C36910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1 класс: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без балльного оценивания, без домашних заданий.</w:t>
      </w:r>
    </w:p>
    <w:p w14:paraId="1594E74B" w14:textId="77777777" w:rsidR="00C36910" w:rsidRPr="00C36910" w:rsidRDefault="00C36910" w:rsidP="00C36910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2–4 классы: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промежуточная аттестация по итогам четвертей в формах, определённых локальным актом организации (контрольные работы, проверочные работы, проекты).</w:t>
      </w:r>
    </w:p>
    <w:p w14:paraId="0C79D7C1" w14:textId="77777777" w:rsidR="00C36910" w:rsidRPr="00C36910" w:rsidRDefault="00C36910" w:rsidP="00C36910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Формы текущего контроля:</w:t>
      </w: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наблюдение, устный опрос, практические работы, творческие работы, тестовые задания.</w:t>
      </w:r>
    </w:p>
    <w:p w14:paraId="502CB9EC" w14:textId="77777777" w:rsidR="00C36910" w:rsidRPr="00C36910" w:rsidRDefault="00C36910" w:rsidP="00C3691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11. ОСОБЫЕ УСЛОВИЯ РЕАЛИЗАЦИИ (для детей с ОВЗ)</w:t>
      </w:r>
    </w:p>
    <w:p w14:paraId="5EE57377" w14:textId="77777777" w:rsidR="00C36910" w:rsidRPr="00C36910" w:rsidRDefault="00C36910" w:rsidP="00C36910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Адаптированные программы для детей с особыми образовательными потребностями (при необходимости).</w:t>
      </w:r>
    </w:p>
    <w:p w14:paraId="238B892E" w14:textId="77777777" w:rsidR="00C36910" w:rsidRPr="00C36910" w:rsidRDefault="00C36910" w:rsidP="00C36910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Сопровождение тьютора-психолога в каждом классе.</w:t>
      </w:r>
    </w:p>
    <w:p w14:paraId="3B1A613C" w14:textId="77777777" w:rsidR="00C36910" w:rsidRPr="00C36910" w:rsidRDefault="00C36910" w:rsidP="00C36910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Индивидуальный подход с учётом нейропсихологического профиля ребёнка.</w:t>
      </w:r>
    </w:p>
    <w:p w14:paraId="7E11051F" w14:textId="77777777" w:rsidR="00C36910" w:rsidRPr="00C36910" w:rsidRDefault="00C36910" w:rsidP="00C36910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Ежедневная </w:t>
      </w:r>
      <w:proofErr w:type="spellStart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нейрозарядка</w:t>
      </w:r>
      <w:proofErr w:type="spellEnd"/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, дыхательная гимнастика, мозжечковая стимуляция.</w:t>
      </w:r>
    </w:p>
    <w:p w14:paraId="6DFE7DA8" w14:textId="77777777" w:rsidR="00C36910" w:rsidRPr="00C36910" w:rsidRDefault="00C36910" w:rsidP="00C36910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Организация питания с учётом особенностей здоровья (аллергии, диеты).</w:t>
      </w:r>
    </w:p>
    <w:p w14:paraId="57277890" w14:textId="77777777" w:rsidR="00C36910" w:rsidRPr="00C36910" w:rsidRDefault="00000000" w:rsidP="00C36910">
      <w:pPr>
        <w:spacing w:before="480" w:after="480" w:line="240" w:lineRule="auto"/>
        <w:rPr>
          <w:rFonts w:ascii="Segoe UI" w:eastAsia="Times New Roman" w:hAnsi="Segoe UI" w:cs="Segoe UI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pict w14:anchorId="2C0C8D63">
          <v:rect id="_x0000_i1029" style="width:0;height:.75pt" o:hralign="center" o:hrstd="t" o:hr="t" fillcolor="#a0a0a0" stroked="f"/>
        </w:pict>
      </w:r>
    </w:p>
    <w:p w14:paraId="204900C2" w14:textId="77777777" w:rsidR="00C36910" w:rsidRPr="00C36910" w:rsidRDefault="00C36910" w:rsidP="00C36910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36910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Программа актуализирована в соответствии с изменениями федеральных образовательных программ, вступающими в действие с 01.09.2026 года.</w:t>
      </w:r>
    </w:p>
    <w:p w14:paraId="42C871D8" w14:textId="77777777" w:rsidR="00806EA8" w:rsidRDefault="00806EA8"/>
    <w:sectPr w:rsidR="00806EA8" w:rsidSect="00C369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C55B4"/>
    <w:multiLevelType w:val="multilevel"/>
    <w:tmpl w:val="5DCAA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E1986"/>
    <w:multiLevelType w:val="multilevel"/>
    <w:tmpl w:val="B90C8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ED2602"/>
    <w:multiLevelType w:val="multilevel"/>
    <w:tmpl w:val="83FAA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2D2314"/>
    <w:multiLevelType w:val="multilevel"/>
    <w:tmpl w:val="C6067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AA3BC1"/>
    <w:multiLevelType w:val="multilevel"/>
    <w:tmpl w:val="16A07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8B5BF2"/>
    <w:multiLevelType w:val="multilevel"/>
    <w:tmpl w:val="1FBCC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47345D"/>
    <w:multiLevelType w:val="multilevel"/>
    <w:tmpl w:val="44BE7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477097"/>
    <w:multiLevelType w:val="multilevel"/>
    <w:tmpl w:val="5CDAA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CE6100"/>
    <w:multiLevelType w:val="multilevel"/>
    <w:tmpl w:val="16D2F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0E1FCF"/>
    <w:multiLevelType w:val="multilevel"/>
    <w:tmpl w:val="EE863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F65FDB"/>
    <w:multiLevelType w:val="multilevel"/>
    <w:tmpl w:val="61C2E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497508"/>
    <w:multiLevelType w:val="multilevel"/>
    <w:tmpl w:val="0D249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064E2B"/>
    <w:multiLevelType w:val="multilevel"/>
    <w:tmpl w:val="236C5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B221B6"/>
    <w:multiLevelType w:val="multilevel"/>
    <w:tmpl w:val="F178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12375A"/>
    <w:multiLevelType w:val="multilevel"/>
    <w:tmpl w:val="76285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E36384"/>
    <w:multiLevelType w:val="multilevel"/>
    <w:tmpl w:val="03728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0E3315"/>
    <w:multiLevelType w:val="multilevel"/>
    <w:tmpl w:val="BA224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DA01A3"/>
    <w:multiLevelType w:val="multilevel"/>
    <w:tmpl w:val="DB8AF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65041F"/>
    <w:multiLevelType w:val="multilevel"/>
    <w:tmpl w:val="8070D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1263663">
    <w:abstractNumId w:val="2"/>
  </w:num>
  <w:num w:numId="2" w16cid:durableId="1681468788">
    <w:abstractNumId w:val="5"/>
  </w:num>
  <w:num w:numId="3" w16cid:durableId="229926264">
    <w:abstractNumId w:val="3"/>
  </w:num>
  <w:num w:numId="4" w16cid:durableId="810951386">
    <w:abstractNumId w:val="16"/>
  </w:num>
  <w:num w:numId="5" w16cid:durableId="2046979379">
    <w:abstractNumId w:val="8"/>
  </w:num>
  <w:num w:numId="6" w16cid:durableId="1007512674">
    <w:abstractNumId w:val="4"/>
  </w:num>
  <w:num w:numId="7" w16cid:durableId="616061810">
    <w:abstractNumId w:val="9"/>
  </w:num>
  <w:num w:numId="8" w16cid:durableId="665013099">
    <w:abstractNumId w:val="7"/>
  </w:num>
  <w:num w:numId="9" w16cid:durableId="2013339158">
    <w:abstractNumId w:val="1"/>
  </w:num>
  <w:num w:numId="10" w16cid:durableId="1391533281">
    <w:abstractNumId w:val="17"/>
  </w:num>
  <w:num w:numId="11" w16cid:durableId="1217741503">
    <w:abstractNumId w:val="6"/>
  </w:num>
  <w:num w:numId="12" w16cid:durableId="1152142620">
    <w:abstractNumId w:val="12"/>
  </w:num>
  <w:num w:numId="13" w16cid:durableId="1771274146">
    <w:abstractNumId w:val="15"/>
  </w:num>
  <w:num w:numId="14" w16cid:durableId="850727289">
    <w:abstractNumId w:val="10"/>
  </w:num>
  <w:num w:numId="15" w16cid:durableId="1602303378">
    <w:abstractNumId w:val="18"/>
  </w:num>
  <w:num w:numId="16" w16cid:durableId="1622224657">
    <w:abstractNumId w:val="13"/>
  </w:num>
  <w:num w:numId="17" w16cid:durableId="814680394">
    <w:abstractNumId w:val="14"/>
  </w:num>
  <w:num w:numId="18" w16cid:durableId="21790396">
    <w:abstractNumId w:val="0"/>
  </w:num>
  <w:num w:numId="19" w16cid:durableId="599147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EA8"/>
    <w:rsid w:val="007F7993"/>
    <w:rsid w:val="00806EA8"/>
    <w:rsid w:val="00AD4A62"/>
    <w:rsid w:val="00C36910"/>
    <w:rsid w:val="00E96B0E"/>
    <w:rsid w:val="00F2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5BAD2"/>
  <w15:chartTrackingRefBased/>
  <w15:docId w15:val="{7E0C874E-76CD-4E3F-BF58-30149A8AF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6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6E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6E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6E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6E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6E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6E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6E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6E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6E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6E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6E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6EA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6EA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6E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06E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06E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06E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6E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6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6E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6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6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6EA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06E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06EA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6E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06EA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06EA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C36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1579</Words>
  <Characters>9001</Characters>
  <Application>Microsoft Office Word</Application>
  <DocSecurity>0</DocSecurity>
  <Lines>75</Lines>
  <Paragraphs>21</Paragraphs>
  <ScaleCrop>false</ScaleCrop>
  <Company>SPecialiST RePack</Company>
  <LinksUpToDate>false</LinksUpToDate>
  <CharactersWithSpaces>10559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Лемешко</dc:creator>
  <cp:keywords/>
  <dc:description/>
  <cp:lastModifiedBy>Ирина Лемешко</cp:lastModifiedBy>
  <cp:revision>5</cp:revision>
  <dcterms:created xsi:type="dcterms:W3CDTF">2026-07-20T08:11:00Z</dcterms:created>
  <dcterms:modified xsi:type="dcterms:W3CDTF">2026-07-20T17:04:00Z</dcterms:modified>
</cp:coreProperties>
</file>