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ПУБЛИЧНАЯ ОФЕРТА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 оказание платных услуг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Индивидуальный предприниматель Малюшина Анастасия Андреевна ИНН 235212644988, ОГРНИП 322237500029250, именуемая в дальнейшем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Исполнитель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настоящим предлагает заключить договор на получение платных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услуг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 с любым полностью дееспособным физическим лицом, индивидуальным предпринимателем или юридическим лицом (далее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Заказчик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»)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посредством совершения акцепта настоящей оферты.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8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В соответствии с пунктом 2 статьи 437 Гражданского кодекса Российской Федерации (ГК РФ) в случае принятия изложенных ниже условий и совершения акцепта, лицо, производящее акцепт настоящей оферты, становится Заказчиком (в соответствии с пунктом 3 статьи 438 ГК РФ акцепт оферты равносилен заключению договора на условиях, изложенных в оферте).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</w:p>
    <w:p>
      <w:pPr>
        <w:numPr>
          <w:ilvl w:val="0"/>
          <w:numId w:val="9"/>
        </w:num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ТЕРМИНЫ И ОПРЕДЕЛЕНИЯ.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Исполнитель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Индивидуальный предприниматель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Малюшина Анастасия Андреевна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 оказывающая платные услуги  Заказчику, на основании настоящего договора.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Заказчик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совершеннолетнее дееспособное физическое лицо, которое заключило договор на оказание платных услуг или в интересах которого заключен договор на оказание платных услуг, осуществившее оплату услуг или за которого оплату услуг осуществило иное физическое, юридическое лицо или индивидуальный предприниматель.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Акцепт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 - полное и безоговорочное принятие Заказчиком условий настоящей оферты в соответствии со ст. 438 ГК РФ, подтверждающее полное согласие Заказчика со всеми его пунктами и положениями и отсутствие каких-либо возражений в отношении текста оферты в целом или отдельных ее пунктов, в том числе согласие с обязательствами Заказчика и Исполнителя о неразглашении и защите конфиденциальной информации. Акцепт оферты равносилен заключению договора на оказание платных услуг на условиях, изложенных в оферте. Акцептом признается совершение Заказчиком полной оплаты, в день поступления оплаты на счет Исполнителя.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В соответствии с преамбулой ФЗ РФ "О защите прав потребителей" от 07.02.1992 N 2300-1 потребитель - гражданин, имеющий намерение заказать или приобрести,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деятельности. Таким образом, к отношениям, установленным между сторонами договора не применяются положения ФЗ РФ "О защите прав потребителей".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Услуга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предоставляемая Исполнителем на возмездной (платной) основе Услуги, выбранные Заказчиком на сайте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Тарифы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определенная Исполнителем система ставок оплаты за оказываемые Исполнителем Услуги, условия Тарифов размещены на Сайте Исполнителя.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Специальная платформа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Геткурс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Платформа)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специализированная дистанционная оболочка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Геткурс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обеспечивающая идентификацию личности Заказчика, контроль прохождения этапов Услуги, обратную связь, учет и хранение результатов.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Сайт Исполнителя (Сайт)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информационный ресурс в сети Интернет, сайт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https://reikischoolbv.tb.ru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 Все материалы (тексты, рисунки, фотографии и т.д.), размещенные по указанному адресу, а также его доменах и поддоменах являются интеллектуальной собственностью Исполнителя.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ПРЕДМЕТ ДОГОВОРА.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Предметом настоящей оферты является возмездное оказание Заказчику платных Услуг  дистанционным способом с целью получения знаний и умений.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Услуги по настоящему договору оказываются Исполнителем дистанционно через сеть Интернет, посредством использования соответствующей Платформы.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Информация для доступа к услугам направляется Заказчику по контактным данным, указанным при оплате услуг.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Услуги по настоящему договору ограничены предоставлением Заказчику информации, передачи знаний и опыта Исполнителя и формированием знаний и умений у Заказчика.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СРОКИ ОКАЗАНИЯ УСЛУГ.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Дата получения Услуги определена датой предоставления доступа к ней.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Продолжительность (срок) прохождения составляет: в соответствии с выбранной Услугой.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Заказчику самостоятельно знакомится с содержанием Услуг на Сайте.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ПОРЯДОК ОКАЗАНИЯ УСЛУГ.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4"/>
          <w:shd w:fill="auto" w:val="clear"/>
        </w:rPr>
        <w:t xml:space="preserve"> 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4.1.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Заказчик не вправе давать каких-либо указаний в отношении содержания и продолжительности Услуги.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Заказчик имеет доступ к получению Услуги через логин и пароль, который направлен Исполнителем по электронному адресу Заказчика, указанный в электронной форме регистрации Заказчика.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Доступ к Услугам предоставляется на всей территории мира.</w:t>
      </w:r>
    </w:p>
    <w:p>
      <w:pPr>
        <w:numPr>
          <w:ilvl w:val="0"/>
          <w:numId w:val="37"/>
        </w:num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До получения доступа Заказчик направляет заполненную форму регистрации и дает согласие на обработку персональных данных в соответствии с политикой конфиденциальности Исполнителя.</w:t>
      </w:r>
    </w:p>
    <w:p>
      <w:pPr>
        <w:numPr>
          <w:ilvl w:val="0"/>
          <w:numId w:val="37"/>
        </w:num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Дача согласия на обработку персональных данных в соответствии с политикой конфиденциальности Исполнителя производится путем проставления галочки/крестика/звездочки/точки (в зависимости от особенностей регистрационной формы на Сайте в поле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Даю согласие на обработку персональных данных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».</w:t>
      </w:r>
    </w:p>
    <w:p>
      <w:pPr>
        <w:numPr>
          <w:ilvl w:val="0"/>
          <w:numId w:val="37"/>
        </w:num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Файлы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Политика конфиденциальности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Согласие на обработку персональных данных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размещены в регистрационной форме в виде активной кликабельной ссылки на файлы, а также в виде загруженных файлов на Сайте.</w:t>
      </w:r>
    </w:p>
    <w:p>
      <w:pPr>
        <w:numPr>
          <w:ilvl w:val="0"/>
          <w:numId w:val="37"/>
        </w:num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После совершения действий, указанных в п.4.4 и 4.5. Исполнитель направляет Заказчику на электронную почту логин и пароль от личного кабинета с доступом к вводному уроку.</w:t>
      </w:r>
    </w:p>
    <w:p>
      <w:pPr>
        <w:numPr>
          <w:ilvl w:val="0"/>
          <w:numId w:val="37"/>
        </w:num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До получения доступа Заказчик производит оплату стоимости Услуги по выбранному тарифу на Сайте.</w:t>
      </w:r>
    </w:p>
    <w:p>
      <w:pPr>
        <w:numPr>
          <w:ilvl w:val="0"/>
          <w:numId w:val="37"/>
        </w:num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Ответственность за достоверность данных, указанных в форме регистрации, несет Заказчик.</w:t>
      </w:r>
    </w:p>
    <w:p>
      <w:pPr>
        <w:numPr>
          <w:ilvl w:val="0"/>
          <w:numId w:val="37"/>
        </w:num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После оплаты Услуги Исполнитель высылает Заказчику электронный платежный документ.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br/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ПРАВА И ОБЯЗАННОСТИ СТОРОН.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Исполнитель обязуется: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5.1.1.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Оказать Услуги надлежащим образом и в установленные сроки.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5.1.2.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Сохранять полученную от Заказчика конфиденциальную информацию при оказании Услуг.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5.1.3.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Соблюдать требования законодательства, касающиеся обработки, передачи и защиты персональных данных Заказчика.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5.1.4.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Разместить в сети Интернет в открытом доступе информацию об Услугах.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5.1.5.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Предоставить доступ к Услугам.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5.1.6.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Возместить расходы Заказчика в случае непредоставления доступа к Платформе и Услуге.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Исполнитель вправе: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5.2.1.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Менять и дополнять содержание Услуг, существенно не изменяющие их содержание и структуру.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5.2.2.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Требовать от Заказчика добросовестного исполнения взятых на себя обязательств, уважительного отношения к иным получателям Услуг  и к Исполнителю лично.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5.2.3.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В одностороннем порядке изменять и дополнять условия настоящей оферты, без предварительного согласования с Заказчиком, обеспечивая при этом публикацию измененных условий на Сайте не менее чем за 3 (три) дня до их введения в действие. Заказчик соглашается, что внесение изменений и дополнений в настоящую оферту влечет за собой внесение изменений и дополнений в уже заключенный и действующий между Исполнителем и Заказчиком Договор, и они вступают в силу одновременно с такими изменениями в настоящем Договоре.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5.2.4.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В одностороннем порядке расторгнуть настоящую оферту в случае существенного нарушения Заказчиком условий настоящей оферты, в том числе проявления агрессии или неуважительного отношения к иным получателям Услуг и к Исполнителю лично. При этом денежные средства, оплаченные Заказчиком по настоящей оферте, возврату не подлежат и являются штрафной неустойкой за действия Заказчика.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5.2.5.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Исполнитель имеет право обратиться в суд при нарушении Заказчиком любых прав, повлекшее за собой нанесение реального ущерба Исполнителю, а также в случае незаконного использования Заказчиком любого элемента Сайта и Платформы в целях получения прибыли.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5.2.6.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Исполнитель имеет право запрашивать персональные данные Заказчика в пределах, установленных Политикой обработки персональных данных.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Заказчик обязуется: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5.3.1.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Внимательно изучить на Сайте информацию об Услугах, их стоимости, условиях и сроках их предоставления.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5.3.2.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После выбора услуги и оплаты, придерживаться условий, выполнять рекомендации и требования Исполнителя в рамках оказания Услуг.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5.3.3.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Предоставить Исполнителю актуальную информацию, необходимую для направления Заказчику доступа к Услугам, а также для оперативной связи с Заказчиком.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5.3.4.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Соблюдать правила поведения и проявлять уважение к Исполнителю, другим получателям Услуг.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5.3.5.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В чатах, созданных Исполнителем и на разделе Платформы, предназначенной для обратной связи, Заказчику запрещено: размещать информацию негативного характера; высказывать претензии по качеству и объему оказываемых Исполнителем услуг; использовать нецензурные выражения; оскорблять и дискриминировать как участников, так и третьих лиц по любому признаку (расовому, религиозному и пр.); размещать в чатах, созданных Исполнителем в целях оказания услуг по Договору (далее Чат) файлы, изображения, ссылки и т. п., содержащие нецензурный, оскорбительный контент; публиковать сообщения/статьи/посты/ссылки рекламного (в любой степени) характера; публиковать сообщения/статьи/посты/изображения, не относящиеся к теме Чата; размещать ссылки на какие-либо чаты или подписные страницы; создавать сторонние или собственные Чаты для общения участников; призывать участников  вступать в сторонние или собственные Чаты.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5.3.6.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Соблюдать права на интеллектуальную собственность автора, не осуществлять видеозапись в целом и отдельных частей Услуги с целью передачи третьим лицам, не распространять (не публиковать, не размещать на Интернет-сайтах, не копировать).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5.3.7.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Самостоятельно организовывать свое собственное рабочее пространство для поучения Услуги.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5.3.8.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Самостоятельно обеспечить для получения Услуги доступ к интернету, звуку, видеоизображениям.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5.3.9.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Самостоятельно уплачивать проценты банку, если таковые установленные платёжными агрегаторами или кредитными организациями.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5.3.10.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Своевременно оплатить выбранные Услуги.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5.4.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Заказчик имеет право: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5.4.1.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Использовать полученные по итогам поучения Услуги знания и умения.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5.4.2.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Отказаться от дальнейшего получения Услуги в любое время.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СТОИМОСТЬ УСЛУГ И ПОРЯДОК ОПЛАТЫ.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 </w:t>
      </w:r>
    </w:p>
    <w:p>
      <w:pPr>
        <w:numPr>
          <w:ilvl w:val="0"/>
          <w:numId w:val="39"/>
        </w:numPr>
        <w:spacing w:before="0" w:after="16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Стоимость услуг Исполнителя по настоящему договору зависит от выбранной Услуги и Тарифа.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6.2.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Стоимость услуг включает в себя: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6.2.1.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Доступ к Услуге, предоставляемый Исполнителем на возмездной (платной) основе, признаются оказанными в полном объеме в день завершения Услуги, независимо от длительности доступа к информационным материалам.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6.2.2.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Услуги по предоставлению доступа к информационным материалам  (видео-уроки, текстовые инструкции, аудиоподкасты, презентации, чек-листы, авторские материалы Исполнителя, обратная связь в виде разбора, проверка выполненных заданий, организация кураторского блока, создание специального контента, подключение доступа к Платформе) признаются оказанными в полном объеме в момент открытия доступа к соответствующим материалам независимо от их фактического просмотра и применения Заказчиком.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6.2.3.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Услуги по проверке домашнего задания признаются оказанными в полном объеме в момент отправки комментария на домашнее задание со стороны Исполнителя или куратора.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6.2.4.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Услуги по созданию контента на Платформе, включая аудио-видео-фото услуги, дизайнерские услуги, необходимые для эффективной организации получения Услуги признаются оказанными Исполнителем в момент открытия доступа к Программе.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6.2.5.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Услуги по организации доступа к Платформе признаются оказанными Исполнителем в момент направления Заказчику логина и пароля от личного кабинета к Платформе.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6.2.6.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Иные услуги, организованные Исполнителем, признаются оказанными Исполнителем в момент направления Заказчику логина и пароля от личного кабинета к Платформе.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6.3.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Оплата услуг производится Заказчиком путем перечисления денежных средств в порядке предоплаты на расчетный счет Исполнителя в размере 100% от актуальной стоимости Услуги.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6.4.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Способы оплаты по Договору: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оплата банковской картой с помощью платежной системы;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оплата с использованием банковского кредита;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оплата с использованием платежных сервисов;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оплата с использованием внутренней рассрочки (при согласовании с Исполнителем).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Также оплата может быть внесена третьими лицами, о чем Заказчик уведомляет письменно Исполнителя.</w:t>
      </w:r>
    </w:p>
    <w:p>
      <w:pPr>
        <w:tabs>
          <w:tab w:val="left" w:pos="42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6.5.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Предоставление оплаты с использованием внутренней рассрочки является правом Исполнителя. В оплате с использованием внутренней рассрочки может быть отказано Заказчику без объяснения причин.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6.6.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Моментом оплаты считается момент поступления денежных средств на расчетный счет Исполнителя.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6.7.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Заказчик самостоятельно несет ответственность за ошибки, которые допущены им при оплате Услуги.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6.8.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Исполнитель не несет ответственности за убытки и иные неблагоприятные последствия, которые могут возникнуть у Заказчика и/или третьих лиц в случае неправильного указания назначения платежа.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6.9.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Исполнитель не несет ответственности за дополнительные затраты Заказчика, вызванные стоимостью доступа к интернету и организацию рабочего пространства Заказчика.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УСЛОВИЯ И ПОРЯДОК ВОЗВРАТА ДЕНЕЖНЫХ СРЕДСТВ. ИЗМЕНЕНИЕ СРОКОВ.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7.1.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Заказчик вправе отказаться от исполнения договора, заключенного посредством акцепта настоящей Оферты, по объективным, независящим от Заказчика обстоятельствам в любое время после начала получения Услуги. Возврат денежных средств осуществляется на расчетный счет Заказчика за вычетом:</w:t>
      </w: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стоимости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открытых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 уроков/модулей;</w:t>
      </w: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стоимости проверки заданий кураторами;</w:t>
      </w: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комиссии банковских организаций и соответствующих платежных систем за осуществление расчетов по оплате;</w:t>
      </w: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процентов за пользование заемными банковскими средствами по кредитному договору. </w:t>
      </w: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скидки, предоставленной в рамках маркетинговых акций;</w:t>
      </w: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стоимости бонусных материалов;</w:t>
      </w: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авансового платежа -5000 рублей.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7.2</w:t>
      </w:r>
      <w:r>
        <w:rPr>
          <w:rFonts w:ascii="Liberation Sans" w:hAnsi="Liberation Sans" w:cs="Liberation Sans" w:eastAsia="Liberation Sans"/>
          <w:color w:val="000000"/>
          <w:spacing w:val="0"/>
          <w:position w:val="0"/>
          <w:sz w:val="24"/>
          <w:u w:val="single"/>
          <w:shd w:fill="auto" w:val="clear"/>
        </w:rPr>
        <w:t xml:space="preserve">.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Заказчик вправе отказаться от исполнения договора, заключенного посредством акцепта настоящей Оферты, до начала получения Услуги. Возврат денежных средств осуществляется на расчетный счет Заказчика за вычетом:</w:t>
      </w:r>
    </w:p>
    <w:p>
      <w:pPr>
        <w:numPr>
          <w:ilvl w:val="0"/>
          <w:numId w:val="45"/>
        </w:numPr>
        <w:tabs>
          <w:tab w:val="left" w:pos="720" w:leader="none"/>
        </w:tabs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комиссии банковских организаций и соответствующих платежных систем за осуществление расчетов по оплате;</w:t>
      </w:r>
    </w:p>
    <w:p>
      <w:pPr>
        <w:numPr>
          <w:ilvl w:val="0"/>
          <w:numId w:val="45"/>
        </w:numPr>
        <w:tabs>
          <w:tab w:val="left" w:pos="720" w:leader="none"/>
        </w:tabs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процентов за пользование заемными банковскими средствами по кредитному договору. </w:t>
      </w:r>
    </w:p>
    <w:p>
      <w:pPr>
        <w:numPr>
          <w:ilvl w:val="0"/>
          <w:numId w:val="45"/>
        </w:numPr>
        <w:tabs>
          <w:tab w:val="left" w:pos="720" w:leader="none"/>
        </w:tabs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скидки, предоставленной в рамках маркетинговой акции;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7.3.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Возврат денежных средств Заказчику осуществляется по заявлению, направленному в адрес Исполнителя, с указанием причины в течение 10 рабочих дней с даты получения Исполнителем заявления на возврат.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7.4.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Уроки/модули считаются открытыми, если Заказчику предоставлен к ним доступ, независимо от фактического открытия или просмотра уроков Заказчиком.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ПЕРСОНАЛЬНЫЕ ДАННЫЕ И ИХ ИСПОЛЬЗОВАНИЕ.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8.1.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Предоставляя необходимую для оказания услуг информацию, Заказчик предоставляет Исполнителю свои персональные данные. Совершая Акцепт Оферты, Заказчик выражает свое согласие на обработку переданных им персональных данных в соответствии с Федеральным законом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u w:val="single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152-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ФЗ от 27 июля 2006 года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О персональных данных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на условиях Политики обработки персональных данных Исполнителя.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8.2.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Использование персональных данных Заказчика осуществляется в пределах, установленных Политикой обработки персональных данных Исполнителя, опубликованной на Сайте.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ЗАЩИТА ИНТЕЛЛЕКТУАЛЬНОЙ СОБСТВЕННОСТИ.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9.1.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процессе оказания услуг Заказчику предоставляется доступ к Услугам, которые являются интеллектуальной собственностью Исполнителя и не находится в открытом доступе, в связи с чем Заказчик обязан: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соблюдать имущественные права Исполнителя на результаты интеллектуальной деятельности и авторские права авторов соответствующих материалов Программы;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воздерживаться от любых действий, наносящих или могущих нанести ущерб интеллектуальной собственности Исполнителя, в частности не копировать материалы, не записывать и иным образом не воспроизводить любую интеллектуальную собственность Исполнителя в какой бы то ни было форме и какими бы то ни было средствами без письменного разрешения Исполнителя.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9.2.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Никакая часть интеллектуальной собственности Исполнителя не может быть воспроизведена Заказчиком в какой бы то ни было форме и какими бы то ни было средствами без письменного разрешения Исполнителя.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ОТВЕТСТВЕННОСТЬ СТОРОН.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 </w:t>
      </w:r>
    </w:p>
    <w:p>
      <w:pPr>
        <w:spacing w:before="240" w:after="24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10.1.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Исполнитель не несет ответственности за невозможность получения Заказчиком услуг по причинам, не зависящим от Исполнителя, а именно: нарушение работы Интернета, оборудования со стороны Заказчика. В данном случае услуги считаются оказанными надлежащим образом и подлежащим оплате в полном размере.</w:t>
      </w:r>
    </w:p>
    <w:p>
      <w:pPr>
        <w:spacing w:before="240" w:after="24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10.2.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Исполнитель не несет ответственности за несоответствие предоставленных услуг ожиданиям Заказчика и/или за его субъективную оценку. Такое несоответствие ожиданиям и/ или отрицательная субъективная оценка не являются основаниями считать услуги оказанными некачественно.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 претензии по качеству Услуги предъявляются Продавцу в течение 3 календарных дней после получения Услуг. Все претензии направляются на электронную почту, указанную в п. 12.</w:t>
      </w:r>
    </w:p>
    <w:p>
      <w:pPr>
        <w:spacing w:before="240" w:after="24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10.4.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Отсутствие претензии в указанный в п. 10.3. срок считается подтверждением того, что оказанные Услуги приняты Заказчиком в полном объеме.</w:t>
      </w:r>
    </w:p>
    <w:p>
      <w:pPr>
        <w:spacing w:before="240" w:after="24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10.5.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В случае, если Заказчик, по причинам, не зависящим от Исполнителя, не воспользовался Услугами и не уведомил Исполнителя о своем желании отказаться от Услуг в порядке, предусмотренном настоящей Офертой, услуги считаются предоставленными в установленном объеме.</w:t>
      </w:r>
    </w:p>
    <w:p>
      <w:pPr>
        <w:spacing w:before="240" w:after="24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10.6.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Стороны освобождаются от ответственности за неисполнение или ненадлежащее исполнение обязательств по настоящему договору на время действия обстоятельств непреодолимой силы. В течение этого времени стороны не имеют взаимных претензий, и каждая из сторон принимает на себя свой риск последствия форс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мажорных обстоятельств. Под обстоятельствами непреодолимой силы (форс-мажорными обстоятельствами) Стороны понимают пожар, наводнение, землетрясение, забастовки и другие стихийные бедствия, войну и военные действия, вступление в силу нормативных правовых актов и актов применения права, препятствующих исполнению обязательств, вынужденную срочную (внеплановую) госпитализацию, подтвержденную документально, если вышеперечисленные обстоятельства находятся вне контроля Сторон, препятствуют выполнению настоящего договора и возникли после заключения настоящего договора.</w:t>
      </w:r>
    </w:p>
    <w:p>
      <w:pPr>
        <w:spacing w:before="240" w:after="24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10.7.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В случае нарушения Заказчиком положений настоящей оферты, касающихся защиты авторских прав Исполнителя, последний вправе потребовать выплаты штрафа в размере 1000000 (Одного миллиона) рублей, а также компенсации всех причиненных убытков, включая упущенную выгоду в соответствии с нормами законодательства Российской Федерации.</w:t>
      </w:r>
    </w:p>
    <w:p>
      <w:pPr>
        <w:spacing w:before="240" w:after="24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К нарушениям авторских прав относится: копирование и передача материалов Программы (видео-уроки, конспекты, презентации, авторские таблицы) третьим лицам безвозмездно или за плату, предоставление доступа в свой личный кабинет третьим лицам для ознакомления с материалами Программы.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10.8.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Полученная адресатом оферта может быть отозвана в течение срока, установленного для его акцепта без объяснений Заказчику.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11.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ЗАКЛЮЧИТЕЛЬНЫЕ ПОЛОЖЕНИЯ.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Настоящий договор вступает в силу с даты Акцепта Заказчиком Оферты и действует до полного исполнения обязательств сторонами.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 споры и разногласия между сторонами разрешаются путем переговоров. В случае не достижения согласия путем переговоров споры решаются в судебном порядке в соответствии с действующим законодательством РФ в Арбитражном суде г. Москва (если заказчик является юридическим лицом или индивидуальным предпринимателем) либо в Тверском районном суде города Москвы (если Заказчик является физическим лицом).</w:t>
      </w:r>
    </w:p>
    <w:p>
      <w:pPr>
        <w:spacing w:before="240" w:after="24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12.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4"/>
          <w:shd w:fill="auto" w:val="clear"/>
        </w:rPr>
        <w:t xml:space="preserve">            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КОНТАКТНЫЕ ДАННЫЕ И РЕКВИЗИТЫ ИСПОЛНИТЕЛЯ.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Индивидуальный предприниматель </w:t>
        <w:br/>
        <w:t xml:space="preserve">Малюшина Анастасия Андреевна</w:t>
        <w:br/>
        <w:t xml:space="preserve">ОГРНИП 322237500029250</w:t>
        <w:br/>
        <w:t xml:space="preserve">ИНН 235212644988</w:t>
        <w:br/>
        <w:t xml:space="preserve">АО "ТБанк" </w:t>
        <w:br/>
        <w:t xml:space="preserve">БИК 044525974</w:t>
        <w:br/>
        <w:t xml:space="preserve">р\с 40802810100007730357</w:t>
        <w:br/>
        <w:t xml:space="preserve">к/с 30101810145250000974</w:t>
        <w:br/>
        <w:t xml:space="preserve">Юридический адрес: 354209, Краснодарский край, </w:t>
        <w:br/>
        <w:t xml:space="preserve">г. Сочи, улица Львовская, 11/29 кв4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Электронная почта: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nastenika2320@mail.ru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Телефон службы поддержки: 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+7 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9181007919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9">
    <w:abstractNumId w:val="24"/>
  </w:num>
  <w:num w:numId="37">
    <w:abstractNumId w:val="18"/>
  </w:num>
  <w:num w:numId="39">
    <w:abstractNumId w:val="12"/>
  </w:num>
  <w:num w:numId="43">
    <w:abstractNumId w:val="6"/>
  </w:num>
  <w:num w:numId="4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reikischoolbv.tb.ru/" Id="docRId0" Type="http://schemas.openxmlformats.org/officeDocument/2006/relationships/hyperlink" /><Relationship TargetMode="External" Target="https://wa.me/79284475231?text=%D0%97%D0%B4%D1%80%D0%B0%D0%B2%D1%81%D1%82%D0%B2%D1%83%D0%B9%D1%82%D0%B5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