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35" w:rsidRDefault="00A17E35" w:rsidP="00516A5A">
      <w:pPr>
        <w:spacing w:after="0" w:line="240" w:lineRule="auto"/>
        <w:jc w:val="center"/>
        <w:rPr>
          <w:b/>
          <w:sz w:val="36"/>
          <w:szCs w:val="36"/>
        </w:rPr>
      </w:pPr>
      <w:r>
        <w:br/>
      </w:r>
      <w:r w:rsidRPr="00A17E35">
        <w:rPr>
          <w:b/>
          <w:sz w:val="36"/>
          <w:szCs w:val="36"/>
        </w:rPr>
        <w:t>Экскурсии по Донскому краю</w:t>
      </w:r>
    </w:p>
    <w:p w:rsidR="00A747C7" w:rsidRDefault="00A747C7" w:rsidP="00516A5A">
      <w:pPr>
        <w:pStyle w:val="a3"/>
        <w:shd w:val="clear" w:color="auto" w:fill="FFFFFF"/>
        <w:spacing w:before="0" w:beforeAutospacing="0" w:after="0" w:afterAutospacing="0"/>
        <w:jc w:val="center"/>
        <w:rPr>
          <w:rFonts w:ascii="Arial" w:hAnsi="Arial" w:cs="Arial"/>
          <w:color w:val="000000"/>
          <w:spacing w:val="15"/>
          <w:sz w:val="17"/>
          <w:szCs w:val="17"/>
        </w:rPr>
      </w:pPr>
      <w:r>
        <w:rPr>
          <w:rFonts w:ascii="Arial" w:hAnsi="Arial" w:cs="Arial"/>
          <w:b/>
          <w:bCs/>
          <w:color w:val="000000"/>
          <w:spacing w:val="15"/>
        </w:rPr>
        <w:t>«По святым местам Русского православия»</w:t>
      </w:r>
    </w:p>
    <w:p w:rsidR="00A747C7" w:rsidRDefault="00A747C7"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Экскурсия знакомит с целым рядом культовых сооружений Ростова и ветвями основной религии на Дону: православной церковью – Александровской, со старообрядческой – храмом Покрова Пресвятой Богородицы, армянской церковью – св. Карапета. Экскурсанты узнают, что же это за религия  - христианство, о её распространении в Приазовье, о донских раскольниках, о православных праздниках. Совершат туристы и экскурсию по собору Рождества Пресвятой Богородицы.</w:t>
      </w:r>
    </w:p>
    <w:p w:rsidR="00A747C7" w:rsidRDefault="00A747C7" w:rsidP="00516A5A">
      <w:pPr>
        <w:pStyle w:val="a3"/>
        <w:shd w:val="clear" w:color="auto" w:fill="FFFFFF"/>
        <w:spacing w:before="0" w:beforeAutospacing="0" w:after="0" w:afterAutospacing="0"/>
        <w:rPr>
          <w:rFonts w:ascii="Arial" w:hAnsi="Arial" w:cs="Arial"/>
          <w:i/>
          <w:iCs/>
          <w:color w:val="000000"/>
          <w:spacing w:val="15"/>
          <w:sz w:val="20"/>
          <w:szCs w:val="20"/>
        </w:rPr>
      </w:pPr>
      <w:r>
        <w:rPr>
          <w:rFonts w:ascii="Arial" w:hAnsi="Arial" w:cs="Arial"/>
          <w:i/>
          <w:iCs/>
          <w:color w:val="000000"/>
          <w:spacing w:val="15"/>
          <w:sz w:val="20"/>
          <w:szCs w:val="20"/>
        </w:rPr>
        <w:t>Продолжительность – 3 часа</w:t>
      </w:r>
      <w:r w:rsidR="00516A5A">
        <w:rPr>
          <w:rFonts w:ascii="Arial" w:hAnsi="Arial" w:cs="Arial"/>
          <w:i/>
          <w:iCs/>
          <w:color w:val="000000"/>
          <w:spacing w:val="15"/>
          <w:sz w:val="20"/>
          <w:szCs w:val="20"/>
        </w:rPr>
        <w:t>. Стоимость 1</w:t>
      </w:r>
      <w:r w:rsidR="00622CF8">
        <w:rPr>
          <w:rFonts w:ascii="Arial" w:hAnsi="Arial" w:cs="Arial"/>
          <w:i/>
          <w:iCs/>
          <w:color w:val="000000"/>
          <w:spacing w:val="15"/>
          <w:sz w:val="20"/>
          <w:szCs w:val="20"/>
        </w:rPr>
        <w:t>8</w:t>
      </w:r>
      <w:r w:rsidR="00516A5A">
        <w:rPr>
          <w:rFonts w:ascii="Arial" w:hAnsi="Arial" w:cs="Arial"/>
          <w:i/>
          <w:iCs/>
          <w:color w:val="000000"/>
          <w:spacing w:val="15"/>
          <w:sz w:val="20"/>
          <w:szCs w:val="20"/>
        </w:rPr>
        <w:t>00р с чел</w:t>
      </w:r>
    </w:p>
    <w:p w:rsidR="00A747C7" w:rsidRDefault="00A747C7" w:rsidP="00516A5A">
      <w:pPr>
        <w:pStyle w:val="a3"/>
        <w:shd w:val="clear" w:color="auto" w:fill="FFFFFF"/>
        <w:spacing w:before="0" w:beforeAutospacing="0" w:after="0" w:afterAutospacing="0"/>
        <w:jc w:val="center"/>
        <w:rPr>
          <w:rFonts w:ascii="Arial" w:hAnsi="Arial" w:cs="Arial"/>
          <w:color w:val="000000"/>
          <w:spacing w:val="15"/>
          <w:sz w:val="17"/>
          <w:szCs w:val="17"/>
        </w:rPr>
      </w:pPr>
      <w:r>
        <w:rPr>
          <w:rFonts w:ascii="Arial" w:hAnsi="Arial" w:cs="Arial"/>
          <w:b/>
          <w:bCs/>
          <w:color w:val="000000"/>
          <w:spacing w:val="15"/>
        </w:rPr>
        <w:t>«Ростовский ипподром»</w:t>
      </w:r>
    </w:p>
    <w:p w:rsidR="00A747C7" w:rsidRDefault="00A747C7"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В ходе экскурсии школьники знакомятся с  историей возникновения казачества и его ролью в формировании культуры нашего города</w:t>
      </w:r>
      <w:r w:rsidR="00516A5A">
        <w:rPr>
          <w:rFonts w:ascii="Arial" w:hAnsi="Arial" w:cs="Arial"/>
          <w:color w:val="000000"/>
          <w:spacing w:val="15"/>
          <w:sz w:val="20"/>
          <w:szCs w:val="20"/>
        </w:rPr>
        <w:t>,</w:t>
      </w:r>
      <w:r>
        <w:rPr>
          <w:rFonts w:ascii="Arial" w:hAnsi="Arial" w:cs="Arial"/>
          <w:color w:val="000000"/>
          <w:spacing w:val="15"/>
          <w:sz w:val="20"/>
          <w:szCs w:val="20"/>
        </w:rPr>
        <w:t xml:space="preserve"> услышат рассказ об истории коневодства на Дону, различных породах лошадей, видах конного спорта (скачки, стипль-чез, конкур, выездка, троеборье); смогут посетить конюшни ипподрома, увидеть подготовку лошади к работе под всадником (чистка, взнуздывание, седловка) и различные аллюры. возможность сфотографироваться рядом с лошадью и прокатиться на ней</w:t>
      </w:r>
      <w:proofErr w:type="gramStart"/>
      <w:r>
        <w:rPr>
          <w:rFonts w:ascii="Arial" w:hAnsi="Arial" w:cs="Arial"/>
          <w:color w:val="000000"/>
          <w:spacing w:val="15"/>
          <w:sz w:val="20"/>
          <w:szCs w:val="20"/>
        </w:rPr>
        <w:t>.Э</w:t>
      </w:r>
      <w:proofErr w:type="gramEnd"/>
      <w:r>
        <w:rPr>
          <w:rFonts w:ascii="Arial" w:hAnsi="Arial" w:cs="Arial"/>
          <w:color w:val="000000"/>
          <w:spacing w:val="15"/>
          <w:sz w:val="20"/>
          <w:szCs w:val="20"/>
        </w:rPr>
        <w:t>кскурсионная программа на ипподроме оплачивается дополнительно.</w:t>
      </w:r>
    </w:p>
    <w:p w:rsidR="00A747C7" w:rsidRDefault="00516A5A"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i/>
          <w:iCs/>
          <w:color w:val="000000"/>
          <w:spacing w:val="15"/>
          <w:sz w:val="20"/>
          <w:szCs w:val="20"/>
        </w:rPr>
        <w:t>Продолжительность - 2</w:t>
      </w:r>
      <w:r w:rsidR="00A747C7">
        <w:rPr>
          <w:rFonts w:ascii="Arial" w:hAnsi="Arial" w:cs="Arial"/>
          <w:i/>
          <w:iCs/>
          <w:color w:val="000000"/>
          <w:spacing w:val="15"/>
          <w:sz w:val="20"/>
          <w:szCs w:val="20"/>
        </w:rPr>
        <w:t xml:space="preserve"> часа</w:t>
      </w:r>
      <w:r>
        <w:rPr>
          <w:rFonts w:ascii="Arial" w:hAnsi="Arial" w:cs="Arial"/>
          <w:i/>
          <w:iCs/>
          <w:color w:val="000000"/>
          <w:spacing w:val="15"/>
          <w:sz w:val="20"/>
          <w:szCs w:val="20"/>
        </w:rPr>
        <w:t>. Стоиомсть 1500р с чел</w:t>
      </w:r>
    </w:p>
    <w:p w:rsidR="00A747C7" w:rsidRDefault="00A747C7" w:rsidP="00516A5A">
      <w:pPr>
        <w:pStyle w:val="a3"/>
        <w:shd w:val="clear" w:color="auto" w:fill="FFFFFF"/>
        <w:spacing w:before="0" w:beforeAutospacing="0" w:after="0" w:afterAutospacing="0"/>
        <w:rPr>
          <w:rFonts w:ascii="Arial" w:hAnsi="Arial" w:cs="Arial"/>
          <w:color w:val="000000"/>
          <w:spacing w:val="15"/>
          <w:sz w:val="17"/>
          <w:szCs w:val="17"/>
        </w:rPr>
      </w:pPr>
    </w:p>
    <w:p w:rsidR="00A17E35" w:rsidRDefault="00516A5A" w:rsidP="00516A5A">
      <w:pPr>
        <w:pStyle w:val="a3"/>
        <w:shd w:val="clear" w:color="auto" w:fill="FFFFFF"/>
        <w:spacing w:before="0" w:beforeAutospacing="0" w:after="0" w:afterAutospacing="0"/>
        <w:jc w:val="center"/>
        <w:rPr>
          <w:rFonts w:ascii="Arial" w:hAnsi="Arial" w:cs="Arial"/>
          <w:color w:val="000000"/>
          <w:spacing w:val="15"/>
          <w:sz w:val="17"/>
          <w:szCs w:val="17"/>
        </w:rPr>
      </w:pPr>
      <w:r>
        <w:rPr>
          <w:rFonts w:ascii="Arial" w:hAnsi="Arial" w:cs="Arial"/>
          <w:b/>
          <w:bCs/>
          <w:color w:val="000000"/>
          <w:spacing w:val="15"/>
        </w:rPr>
        <w:t xml:space="preserve"> </w:t>
      </w:r>
      <w:r w:rsidR="00A17E35">
        <w:rPr>
          <w:rFonts w:ascii="Arial" w:hAnsi="Arial" w:cs="Arial"/>
          <w:b/>
          <w:bCs/>
          <w:color w:val="000000"/>
          <w:spacing w:val="15"/>
        </w:rPr>
        <w:t>«Наследие древности - Танаис»</w:t>
      </w:r>
    </w:p>
    <w:p w:rsidR="00516A5A" w:rsidRDefault="00A17E35" w:rsidP="00516A5A">
      <w:pPr>
        <w:pStyle w:val="a3"/>
        <w:shd w:val="clear" w:color="auto" w:fill="FFFFFF"/>
        <w:spacing w:before="0" w:beforeAutospacing="0" w:after="0" w:afterAutospacing="0"/>
        <w:rPr>
          <w:rFonts w:ascii="Arial" w:hAnsi="Arial" w:cs="Arial"/>
          <w:i/>
          <w:iCs/>
          <w:color w:val="000000"/>
          <w:spacing w:val="15"/>
          <w:sz w:val="20"/>
          <w:szCs w:val="20"/>
        </w:rPr>
      </w:pPr>
      <w:r>
        <w:rPr>
          <w:rFonts w:ascii="Arial" w:hAnsi="Arial" w:cs="Arial"/>
          <w:color w:val="000000"/>
          <w:spacing w:val="15"/>
          <w:sz w:val="20"/>
          <w:szCs w:val="20"/>
        </w:rPr>
        <w:t>Танаис – единственный на территории Нижнего Дона историко-археологический музей-заповедник под открытым небом. О воинственных скифах, загадочных местах, храбрых амазонках поведает эта экскурсия. Пешеходный маршрут познакомит с раскопками Древнего Танаиса и экспозицией музея. Для Вас - уроки древних ремёсел (на базе гончарной мастерской заповедника), древнего военного искусства (с демонстрацией действующих реконструкций боевых машин античной эпохи).</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i/>
          <w:iCs/>
          <w:color w:val="000000"/>
          <w:spacing w:val="15"/>
          <w:sz w:val="20"/>
          <w:szCs w:val="20"/>
        </w:rPr>
        <w:t>– 4 часов</w:t>
      </w:r>
      <w:r w:rsidR="00516A5A">
        <w:rPr>
          <w:rFonts w:ascii="Arial" w:hAnsi="Arial" w:cs="Arial"/>
          <w:i/>
          <w:iCs/>
          <w:color w:val="000000"/>
          <w:spacing w:val="15"/>
          <w:sz w:val="20"/>
          <w:szCs w:val="20"/>
        </w:rPr>
        <w:t>. Стоимость 3000р с чел</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17"/>
          <w:szCs w:val="17"/>
        </w:rPr>
        <w:t> </w:t>
      </w:r>
    </w:p>
    <w:p w:rsidR="00A17E35" w:rsidRDefault="00A17E35" w:rsidP="00516A5A">
      <w:pPr>
        <w:pStyle w:val="a3"/>
        <w:shd w:val="clear" w:color="auto" w:fill="FFFFFF"/>
        <w:spacing w:before="0" w:beforeAutospacing="0" w:after="0" w:afterAutospacing="0"/>
        <w:jc w:val="center"/>
        <w:rPr>
          <w:rFonts w:ascii="Arial" w:hAnsi="Arial" w:cs="Arial"/>
          <w:color w:val="000000"/>
          <w:spacing w:val="15"/>
          <w:sz w:val="17"/>
          <w:szCs w:val="17"/>
        </w:rPr>
      </w:pPr>
      <w:r>
        <w:rPr>
          <w:rFonts w:ascii="Arial" w:hAnsi="Arial" w:cs="Arial"/>
          <w:b/>
          <w:bCs/>
          <w:i/>
          <w:iCs/>
          <w:color w:val="000000"/>
          <w:spacing w:val="15"/>
        </w:rPr>
        <w:t>«</w:t>
      </w:r>
      <w:r>
        <w:rPr>
          <w:rFonts w:ascii="Arial" w:hAnsi="Arial" w:cs="Arial"/>
          <w:b/>
          <w:bCs/>
          <w:color w:val="000000"/>
          <w:spacing w:val="15"/>
        </w:rPr>
        <w:t>Легендарный Азов»</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Старейший город на территории Донского края, бывшая грозная турецкая крепость, затворяющая выход к Азовскому и Чёрному морям. История Азова уходит вглубь веков и насчитывает свыше 900 лет. Туристы увидят земляные валы и пороховой погреб, построенный солдатами Петра I, где в 1967 г. была открыта диорама «Взятие турецкой крепости Азов». А так же, посетят Азовский историко-археологический и палеонтологический музей-заповедник.</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i/>
          <w:iCs/>
          <w:color w:val="000000"/>
          <w:spacing w:val="15"/>
          <w:sz w:val="20"/>
          <w:szCs w:val="20"/>
        </w:rPr>
        <w:t>Продолжительность </w:t>
      </w:r>
      <w:r>
        <w:rPr>
          <w:rFonts w:ascii="Arial" w:hAnsi="Arial" w:cs="Arial"/>
          <w:color w:val="000000"/>
          <w:spacing w:val="15"/>
          <w:sz w:val="20"/>
          <w:szCs w:val="20"/>
        </w:rPr>
        <w:t>–</w:t>
      </w:r>
      <w:r w:rsidR="00516A5A">
        <w:rPr>
          <w:rFonts w:ascii="Arial" w:hAnsi="Arial" w:cs="Arial"/>
          <w:i/>
          <w:iCs/>
          <w:color w:val="000000"/>
          <w:spacing w:val="15"/>
          <w:sz w:val="20"/>
          <w:szCs w:val="20"/>
        </w:rPr>
        <w:t> 3</w:t>
      </w:r>
      <w:r>
        <w:rPr>
          <w:rFonts w:ascii="Arial" w:hAnsi="Arial" w:cs="Arial"/>
          <w:i/>
          <w:iCs/>
          <w:color w:val="000000"/>
          <w:spacing w:val="15"/>
          <w:sz w:val="20"/>
          <w:szCs w:val="20"/>
        </w:rPr>
        <w:t xml:space="preserve"> часов</w:t>
      </w:r>
      <w:r w:rsidR="00516A5A">
        <w:rPr>
          <w:rFonts w:ascii="Arial" w:hAnsi="Arial" w:cs="Arial"/>
          <w:i/>
          <w:iCs/>
          <w:color w:val="000000"/>
          <w:spacing w:val="15"/>
          <w:sz w:val="20"/>
          <w:szCs w:val="20"/>
        </w:rPr>
        <w:t xml:space="preserve">. Стоимость </w:t>
      </w:r>
      <w:r w:rsidR="00622CF8">
        <w:rPr>
          <w:rFonts w:ascii="Arial" w:hAnsi="Arial" w:cs="Arial"/>
          <w:i/>
          <w:iCs/>
          <w:color w:val="000000"/>
          <w:spacing w:val="15"/>
          <w:sz w:val="20"/>
          <w:szCs w:val="20"/>
        </w:rPr>
        <w:t>1800</w:t>
      </w:r>
      <w:r w:rsidR="00516A5A">
        <w:rPr>
          <w:rFonts w:ascii="Arial" w:hAnsi="Arial" w:cs="Arial"/>
          <w:i/>
          <w:iCs/>
          <w:color w:val="000000"/>
          <w:spacing w:val="15"/>
          <w:sz w:val="20"/>
          <w:szCs w:val="20"/>
        </w:rPr>
        <w:t>р с чел</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p>
    <w:p w:rsidR="00A17E35" w:rsidRDefault="00A17E35" w:rsidP="00516A5A">
      <w:pPr>
        <w:pStyle w:val="a3"/>
        <w:shd w:val="clear" w:color="auto" w:fill="FFFFFF"/>
        <w:spacing w:before="0" w:beforeAutospacing="0" w:after="0" w:afterAutospacing="0"/>
        <w:jc w:val="center"/>
        <w:rPr>
          <w:rFonts w:ascii="Arial" w:hAnsi="Arial" w:cs="Arial"/>
          <w:color w:val="000000"/>
          <w:spacing w:val="15"/>
          <w:sz w:val="17"/>
          <w:szCs w:val="17"/>
        </w:rPr>
      </w:pPr>
      <w:r>
        <w:rPr>
          <w:rFonts w:ascii="Arial" w:hAnsi="Arial" w:cs="Arial"/>
          <w:b/>
          <w:bCs/>
          <w:color w:val="000000"/>
          <w:spacing w:val="15"/>
        </w:rPr>
        <w:t>«Фаянс Дона»</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В ходе экскурсии туристы познакомятся с традиционными народными промыслами России и историей развития Семикаракорского фаянсового предприятия ЗАО «Аксинья». Группа побывает в цехах, где изготавливается необыкновенная посуда и сувениры, посетят музей, в котором собраны уникальные авторские работы: сервизы, вазы, шкатулки, настенные тарелки, кружки и другие необходимые в быту предметы.  Предоставляется уникальная возможность участия в мастер-классе с художником. Изделие, расписанное своими руками, вы получаете на память бесплатно… Посещение куреня</w:t>
      </w:r>
      <w:proofErr w:type="gramStart"/>
      <w:r>
        <w:rPr>
          <w:rFonts w:ascii="Arial" w:hAnsi="Arial" w:cs="Arial"/>
          <w:color w:val="000000"/>
          <w:spacing w:val="15"/>
          <w:sz w:val="20"/>
          <w:szCs w:val="20"/>
        </w:rPr>
        <w:t>.И</w:t>
      </w:r>
      <w:proofErr w:type="gramEnd"/>
      <w:r>
        <w:rPr>
          <w:rFonts w:ascii="Arial" w:hAnsi="Arial" w:cs="Arial"/>
          <w:color w:val="000000"/>
          <w:spacing w:val="15"/>
          <w:sz w:val="20"/>
          <w:szCs w:val="20"/>
        </w:rPr>
        <w:t>зящные изделия, вобравшие в себя все краски донского края, можно будет приобрести в фирменном магазине предприятия.</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i/>
          <w:iCs/>
          <w:color w:val="000000"/>
          <w:spacing w:val="15"/>
          <w:sz w:val="20"/>
          <w:szCs w:val="20"/>
        </w:rPr>
        <w:t>Продолжительность – 8 часов</w:t>
      </w:r>
      <w:r w:rsidR="00516A5A">
        <w:rPr>
          <w:rFonts w:ascii="Arial" w:hAnsi="Arial" w:cs="Arial"/>
          <w:i/>
          <w:iCs/>
          <w:color w:val="000000"/>
          <w:spacing w:val="15"/>
          <w:sz w:val="20"/>
          <w:szCs w:val="20"/>
        </w:rPr>
        <w:t xml:space="preserve">. Стоимость </w:t>
      </w:r>
      <w:r w:rsidR="00622CF8">
        <w:rPr>
          <w:rFonts w:ascii="Arial" w:hAnsi="Arial" w:cs="Arial"/>
          <w:i/>
          <w:iCs/>
          <w:color w:val="000000"/>
          <w:spacing w:val="15"/>
          <w:sz w:val="20"/>
          <w:szCs w:val="20"/>
        </w:rPr>
        <w:t>25</w:t>
      </w:r>
      <w:r w:rsidR="00516A5A">
        <w:rPr>
          <w:rFonts w:ascii="Arial" w:hAnsi="Arial" w:cs="Arial"/>
          <w:i/>
          <w:iCs/>
          <w:color w:val="000000"/>
          <w:spacing w:val="15"/>
          <w:sz w:val="20"/>
          <w:szCs w:val="20"/>
        </w:rPr>
        <w:t>00р с чел</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17"/>
          <w:szCs w:val="17"/>
        </w:rPr>
        <w:t> </w:t>
      </w:r>
    </w:p>
    <w:p w:rsidR="00A17E35" w:rsidRDefault="00A17E35" w:rsidP="00516A5A">
      <w:pPr>
        <w:pStyle w:val="a3"/>
        <w:shd w:val="clear" w:color="auto" w:fill="FFFFFF"/>
        <w:spacing w:before="0" w:beforeAutospacing="0" w:after="0" w:afterAutospacing="0"/>
        <w:jc w:val="center"/>
        <w:rPr>
          <w:rFonts w:ascii="Arial" w:hAnsi="Arial" w:cs="Arial"/>
          <w:color w:val="000000"/>
          <w:spacing w:val="15"/>
          <w:sz w:val="17"/>
          <w:szCs w:val="17"/>
        </w:rPr>
      </w:pPr>
      <w:r>
        <w:rPr>
          <w:rFonts w:ascii="Arial" w:hAnsi="Arial" w:cs="Arial"/>
          <w:b/>
          <w:bCs/>
          <w:color w:val="000000"/>
          <w:spacing w:val="15"/>
        </w:rPr>
        <w:t xml:space="preserve">На родину М. </w:t>
      </w:r>
      <w:r w:rsidR="00516A5A">
        <w:rPr>
          <w:rFonts w:ascii="Arial" w:hAnsi="Arial" w:cs="Arial"/>
          <w:b/>
          <w:bCs/>
          <w:color w:val="000000"/>
          <w:spacing w:val="15"/>
        </w:rPr>
        <w:t>Закруткина</w:t>
      </w:r>
      <w:r>
        <w:rPr>
          <w:rFonts w:ascii="Arial" w:hAnsi="Arial" w:cs="Arial"/>
          <w:b/>
          <w:bCs/>
          <w:color w:val="000000"/>
          <w:spacing w:val="15"/>
        </w:rPr>
        <w:t xml:space="preserve"> (</w:t>
      </w:r>
      <w:r>
        <w:rPr>
          <w:rFonts w:ascii="Arial" w:hAnsi="Arial" w:cs="Arial"/>
          <w:b/>
          <w:bCs/>
          <w:i/>
          <w:iCs/>
          <w:color w:val="000000"/>
          <w:spacing w:val="15"/>
        </w:rPr>
        <w:t>ст. </w:t>
      </w:r>
      <w:r w:rsidR="00516A5A">
        <w:rPr>
          <w:rFonts w:ascii="Arial" w:hAnsi="Arial" w:cs="Arial"/>
          <w:b/>
          <w:bCs/>
          <w:i/>
          <w:iCs/>
          <w:color w:val="000000"/>
          <w:spacing w:val="15"/>
        </w:rPr>
        <w:t>Кочетовская</w:t>
      </w:r>
      <w:r>
        <w:rPr>
          <w:rFonts w:ascii="Arial" w:hAnsi="Arial" w:cs="Arial"/>
          <w:b/>
          <w:bCs/>
          <w:color w:val="000000"/>
          <w:spacing w:val="15"/>
        </w:rPr>
        <w:t>)</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Край Тихого Дона – Родина Великого писателя Михаила Александровича Шолохова, где сегодня развёрнут государственный музей-заповедник. В ходе экскурсии туристы знакомятся с усадьбой писателя, Литературным музеем в ст. Вёшенской, шолоховскими музейными комплексами в х. Кружилин и ст. Каргинской, увидят казачьи подворья, полюбуются великолепной природой верхнего Дона.</w:t>
      </w:r>
    </w:p>
    <w:p w:rsidR="00A17E35" w:rsidRDefault="00516A5A"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i/>
          <w:iCs/>
          <w:color w:val="000000"/>
          <w:spacing w:val="15"/>
          <w:sz w:val="20"/>
          <w:szCs w:val="20"/>
        </w:rPr>
        <w:t>Продолжительность – 1,сутки. Стоимость 3000р с чел (с учетом ночевки)</w:t>
      </w:r>
    </w:p>
    <w:p w:rsidR="00A17E35" w:rsidRDefault="00A17E35" w:rsidP="00516A5A">
      <w:pPr>
        <w:pStyle w:val="a3"/>
        <w:shd w:val="clear" w:color="auto" w:fill="FFFFFF"/>
        <w:spacing w:before="0" w:beforeAutospacing="0" w:after="0" w:afterAutospacing="0"/>
        <w:jc w:val="center"/>
        <w:rPr>
          <w:rFonts w:ascii="Arial" w:hAnsi="Arial" w:cs="Arial"/>
          <w:color w:val="000000"/>
          <w:spacing w:val="15"/>
          <w:sz w:val="17"/>
          <w:szCs w:val="17"/>
        </w:rPr>
      </w:pPr>
      <w:r>
        <w:rPr>
          <w:rFonts w:ascii="Arial" w:hAnsi="Arial" w:cs="Arial"/>
          <w:b/>
          <w:bCs/>
          <w:color w:val="000000"/>
          <w:spacing w:val="15"/>
        </w:rPr>
        <w:t>«Сокровища старого города»</w:t>
      </w:r>
    </w:p>
    <w:p w:rsidR="00A17E35" w:rsidRDefault="00A17E35" w:rsidP="00516A5A">
      <w:pPr>
        <w:pStyle w:val="a3"/>
        <w:shd w:val="clear" w:color="auto" w:fill="FFFFFF"/>
        <w:spacing w:before="0" w:beforeAutospacing="0" w:after="0" w:afterAutospacing="0"/>
        <w:jc w:val="center"/>
        <w:rPr>
          <w:rFonts w:ascii="Arial" w:hAnsi="Arial" w:cs="Arial"/>
          <w:color w:val="000000"/>
          <w:spacing w:val="15"/>
          <w:sz w:val="17"/>
          <w:szCs w:val="17"/>
        </w:rPr>
      </w:pPr>
      <w:r>
        <w:rPr>
          <w:rFonts w:ascii="Arial" w:hAnsi="Arial" w:cs="Arial"/>
          <w:b/>
          <w:bCs/>
          <w:color w:val="000000"/>
          <w:spacing w:val="15"/>
        </w:rPr>
        <w:t>(ст. Старочеркасская)</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lastRenderedPageBreak/>
        <w:t xml:space="preserve">Бывший воинский град Черкасск </w:t>
      </w:r>
      <w:proofErr w:type="gramStart"/>
      <w:r>
        <w:rPr>
          <w:rFonts w:ascii="Arial" w:hAnsi="Arial" w:cs="Arial"/>
          <w:color w:val="000000"/>
          <w:spacing w:val="15"/>
          <w:sz w:val="20"/>
          <w:szCs w:val="20"/>
        </w:rPr>
        <w:t>более полутора веков был</w:t>
      </w:r>
      <w:proofErr w:type="gramEnd"/>
      <w:r>
        <w:rPr>
          <w:rFonts w:ascii="Arial" w:hAnsi="Arial" w:cs="Arial"/>
          <w:color w:val="000000"/>
          <w:spacing w:val="15"/>
          <w:sz w:val="20"/>
          <w:szCs w:val="20"/>
        </w:rPr>
        <w:t xml:space="preserve"> столицей Донского казачества. Усадьба атаманов Ефремовых, Петропавловская Церковь, дом Кондратия Булавина, Войсковой Воскресенский собор сохранили колорит старой станицы. Во время посещения атаманского дворца Вы узнаете об особенностях быта  казаков, их промыслах, военной службе. В экспозиции представлено оружие, утварь, одежда, мебель, посуда казаков 17-18 веков.</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В Войсковом Воскресенском соборе вы услышите рассказ об уникальном 5-ярусном иконостасе. Осмотрите места древнего захоронения внутри собора.</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Экскурсия сезонная: с мая по октябрь. Возможен заказ экскурсий на теплоходе.</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i/>
          <w:iCs/>
          <w:color w:val="000000"/>
          <w:spacing w:val="15"/>
          <w:sz w:val="20"/>
          <w:szCs w:val="20"/>
        </w:rPr>
        <w:t>Продолжительность – 5 часов</w:t>
      </w:r>
      <w:proofErr w:type="gramStart"/>
      <w:r w:rsidR="00516A5A">
        <w:rPr>
          <w:rFonts w:ascii="Arial" w:hAnsi="Arial" w:cs="Arial"/>
          <w:i/>
          <w:iCs/>
          <w:color w:val="000000"/>
          <w:spacing w:val="15"/>
          <w:sz w:val="20"/>
          <w:szCs w:val="20"/>
        </w:rPr>
        <w:t>.С</w:t>
      </w:r>
      <w:proofErr w:type="gramEnd"/>
      <w:r w:rsidR="00516A5A">
        <w:rPr>
          <w:rFonts w:ascii="Arial" w:hAnsi="Arial" w:cs="Arial"/>
          <w:i/>
          <w:iCs/>
          <w:color w:val="000000"/>
          <w:spacing w:val="15"/>
          <w:sz w:val="20"/>
          <w:szCs w:val="20"/>
        </w:rPr>
        <w:t xml:space="preserve">тоимость </w:t>
      </w:r>
      <w:r w:rsidR="00622CF8">
        <w:rPr>
          <w:rFonts w:ascii="Arial" w:hAnsi="Arial" w:cs="Arial"/>
          <w:i/>
          <w:iCs/>
          <w:color w:val="000000"/>
          <w:spacing w:val="15"/>
          <w:sz w:val="20"/>
          <w:szCs w:val="20"/>
        </w:rPr>
        <w:t>3</w:t>
      </w:r>
      <w:r w:rsidR="00516A5A">
        <w:rPr>
          <w:rFonts w:ascii="Arial" w:hAnsi="Arial" w:cs="Arial"/>
          <w:i/>
          <w:iCs/>
          <w:color w:val="000000"/>
          <w:spacing w:val="15"/>
          <w:sz w:val="20"/>
          <w:szCs w:val="20"/>
        </w:rPr>
        <w:t>500р с чел</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p>
    <w:p w:rsidR="00A17E35" w:rsidRDefault="00A17E35" w:rsidP="00516A5A">
      <w:pPr>
        <w:pStyle w:val="a3"/>
        <w:shd w:val="clear" w:color="auto" w:fill="FFFFFF"/>
        <w:spacing w:before="0" w:beforeAutospacing="0" w:after="0" w:afterAutospacing="0"/>
        <w:jc w:val="center"/>
        <w:rPr>
          <w:rFonts w:ascii="Arial" w:hAnsi="Arial" w:cs="Arial"/>
          <w:color w:val="000000"/>
          <w:spacing w:val="15"/>
          <w:sz w:val="17"/>
          <w:szCs w:val="17"/>
        </w:rPr>
      </w:pPr>
      <w:r>
        <w:rPr>
          <w:rFonts w:ascii="Arial" w:hAnsi="Arial" w:cs="Arial"/>
          <w:b/>
          <w:bCs/>
          <w:color w:val="000000"/>
          <w:spacing w:val="15"/>
        </w:rPr>
        <w:t>«Таганрог - родина А. П. Чехова»</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 xml:space="preserve">Туристы побывают в старом Таганроге: у </w:t>
      </w:r>
      <w:proofErr w:type="gramStart"/>
      <w:r>
        <w:rPr>
          <w:rFonts w:ascii="Arial" w:hAnsi="Arial" w:cs="Arial"/>
          <w:color w:val="000000"/>
          <w:spacing w:val="15"/>
          <w:sz w:val="20"/>
          <w:szCs w:val="20"/>
        </w:rPr>
        <w:t>памятника основателя</w:t>
      </w:r>
      <w:proofErr w:type="gramEnd"/>
      <w:r>
        <w:rPr>
          <w:rFonts w:ascii="Arial" w:hAnsi="Arial" w:cs="Arial"/>
          <w:color w:val="000000"/>
          <w:spacing w:val="15"/>
          <w:sz w:val="20"/>
          <w:szCs w:val="20"/>
        </w:rPr>
        <w:t xml:space="preserve"> города - Петра Великого, на берегу Азовского моря. Посетят музейный комплекс, посвящённый А.П. Чехову, пьесы которого ставятся ведущими театрами мира: дом, где родился писатель, гимназию и музей «Лавка Чехова».</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Объекты показа: памятники Петру 1 и императору Александру 1, дом, «Пушкинская набережная», памятник актрисе Ф.Раневской, скульптурные изображения героев чеховских произведений.</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Экскурсанты увидят знаменитую Таганрогскую лестницу и солнечные часы, морской порт, дом П.И. Чайковского, увидят гимназию, где он учился, торговую лавку семьи Чеховых и краеведческий музей.</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Возможен выбор маршрута экскурсии по желанию заказчика и посещение следующих музеев: градостроительства и быта, картинной галереи, Дома-музея циркового артиста В.Дурова, Дворца Алфераки.</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i/>
          <w:iCs/>
          <w:color w:val="000000"/>
          <w:spacing w:val="15"/>
          <w:sz w:val="20"/>
          <w:szCs w:val="20"/>
        </w:rPr>
        <w:t>Продолжительность – 7 часов</w:t>
      </w:r>
      <w:r w:rsidR="00622CF8">
        <w:rPr>
          <w:rFonts w:ascii="Arial" w:hAnsi="Arial" w:cs="Arial"/>
          <w:i/>
          <w:iCs/>
          <w:color w:val="000000"/>
          <w:spacing w:val="15"/>
          <w:sz w:val="20"/>
          <w:szCs w:val="20"/>
        </w:rPr>
        <w:t xml:space="preserve"> СТОИМОСТЬ 3900</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b/>
          <w:bCs/>
          <w:color w:val="000000"/>
          <w:spacing w:val="15"/>
          <w:sz w:val="20"/>
          <w:szCs w:val="20"/>
          <w:u w:val="single"/>
        </w:rPr>
        <w:t>В стоимость экскурсий включено</w:t>
      </w:r>
      <w:r>
        <w:rPr>
          <w:rFonts w:ascii="Arial" w:hAnsi="Arial" w:cs="Arial"/>
          <w:b/>
          <w:bCs/>
          <w:color w:val="000000"/>
          <w:spacing w:val="15"/>
          <w:sz w:val="20"/>
          <w:szCs w:val="20"/>
        </w:rPr>
        <w:t>: </w:t>
      </w:r>
      <w:r>
        <w:rPr>
          <w:rFonts w:ascii="Arial" w:hAnsi="Arial" w:cs="Arial"/>
          <w:color w:val="000000"/>
          <w:spacing w:val="15"/>
          <w:sz w:val="20"/>
          <w:szCs w:val="20"/>
        </w:rPr>
        <w:t>экскурсионное и транспортное обслуживание.</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Все экскурсии выполняются на комфортабельном транспорте в сопровождении лучших экскурсоводов Ростова-на-Дону.</w:t>
      </w:r>
    </w:p>
    <w:p w:rsidR="00A17E35" w:rsidRDefault="00A17E35" w:rsidP="00516A5A">
      <w:pPr>
        <w:pStyle w:val="a3"/>
        <w:shd w:val="clear" w:color="auto" w:fill="FFFFFF"/>
        <w:spacing w:before="0" w:beforeAutospacing="0" w:after="0" w:afterAutospacing="0"/>
        <w:rPr>
          <w:rFonts w:ascii="Arial" w:hAnsi="Arial" w:cs="Arial"/>
          <w:color w:val="000000"/>
          <w:spacing w:val="15"/>
          <w:sz w:val="17"/>
          <w:szCs w:val="17"/>
        </w:rPr>
      </w:pPr>
      <w:r>
        <w:rPr>
          <w:rFonts w:ascii="Arial" w:hAnsi="Arial" w:cs="Arial"/>
          <w:color w:val="000000"/>
          <w:spacing w:val="15"/>
          <w:sz w:val="20"/>
          <w:szCs w:val="20"/>
        </w:rPr>
        <w:t>Питание предоставляется по запросу и за доп. плату.</w:t>
      </w:r>
    </w:p>
    <w:p w:rsidR="00A17E35" w:rsidRPr="00516A5A" w:rsidRDefault="00A17E35" w:rsidP="00516A5A">
      <w:pPr>
        <w:pStyle w:val="a3"/>
        <w:shd w:val="clear" w:color="auto" w:fill="FFFFFF"/>
        <w:spacing w:before="0" w:beforeAutospacing="0" w:after="0" w:afterAutospacing="0"/>
        <w:rPr>
          <w:rFonts w:ascii="Arial" w:hAnsi="Arial" w:cs="Arial"/>
          <w:color w:val="000000"/>
          <w:spacing w:val="15"/>
          <w:sz w:val="20"/>
          <w:szCs w:val="20"/>
        </w:rPr>
      </w:pPr>
      <w:r>
        <w:rPr>
          <w:rFonts w:ascii="Arial" w:hAnsi="Arial" w:cs="Arial"/>
          <w:color w:val="000000"/>
          <w:spacing w:val="15"/>
          <w:sz w:val="20"/>
          <w:szCs w:val="20"/>
        </w:rPr>
        <w:t>Возможна организация индивидуальных экскурсий.</w:t>
      </w:r>
    </w:p>
    <w:p w:rsidR="0037239E" w:rsidRPr="00516A5A" w:rsidRDefault="0037239E" w:rsidP="00516A5A">
      <w:pPr>
        <w:shd w:val="clear" w:color="auto" w:fill="FFFFFF"/>
        <w:spacing w:after="0" w:line="240" w:lineRule="auto"/>
        <w:jc w:val="center"/>
        <w:outlineLvl w:val="0"/>
        <w:rPr>
          <w:rFonts w:ascii="Helvetica" w:eastAsia="Times New Roman" w:hAnsi="Helvetica" w:cs="Helvetica"/>
          <w:b/>
          <w:bCs/>
          <w:color w:val="000000"/>
          <w:sz w:val="28"/>
          <w:szCs w:val="28"/>
          <w:lang w:eastAsia="ru-RU"/>
        </w:rPr>
      </w:pPr>
      <w:r w:rsidRPr="00516A5A">
        <w:rPr>
          <w:rFonts w:ascii="Times New Roman" w:eastAsia="Times New Roman" w:hAnsi="Times New Roman" w:cs="Times New Roman"/>
          <w:b/>
          <w:bCs/>
          <w:color w:val="000000"/>
          <w:kern w:val="36"/>
          <w:sz w:val="28"/>
          <w:szCs w:val="28"/>
          <w:lang w:eastAsia="ru-RU"/>
        </w:rPr>
        <w:t>"Лога</w:t>
      </w:r>
      <w:r w:rsidR="00516A5A">
        <w:rPr>
          <w:rFonts w:ascii="Times New Roman" w:eastAsia="Times New Roman" w:hAnsi="Times New Roman" w:cs="Times New Roman"/>
          <w:b/>
          <w:bCs/>
          <w:color w:val="000000"/>
          <w:kern w:val="36"/>
          <w:sz w:val="28"/>
          <w:szCs w:val="28"/>
          <w:lang w:eastAsia="ru-RU"/>
        </w:rPr>
        <w:t xml:space="preserve"> парк</w:t>
      </w:r>
      <w:r w:rsidR="00516A5A" w:rsidRPr="00516A5A">
        <w:rPr>
          <w:rFonts w:ascii="Times New Roman" w:eastAsia="Times New Roman" w:hAnsi="Times New Roman" w:cs="Times New Roman"/>
          <w:b/>
          <w:bCs/>
          <w:color w:val="000000"/>
          <w:kern w:val="36"/>
          <w:sz w:val="28"/>
          <w:szCs w:val="28"/>
          <w:lang w:eastAsia="ru-RU"/>
        </w:rPr>
        <w:t xml:space="preserve"> </w:t>
      </w:r>
      <w:r w:rsidRPr="00516A5A">
        <w:rPr>
          <w:rFonts w:ascii="Times New Roman" w:eastAsia="Times New Roman" w:hAnsi="Times New Roman" w:cs="Times New Roman"/>
          <w:b/>
          <w:bCs/>
          <w:color w:val="000000"/>
          <w:kern w:val="36"/>
          <w:sz w:val="28"/>
          <w:szCs w:val="28"/>
          <w:lang w:eastAsia="ru-RU"/>
        </w:rPr>
        <w:t>"</w:t>
      </w:r>
      <w:r w:rsidR="00516A5A">
        <w:rPr>
          <w:rFonts w:ascii="Times New Roman" w:eastAsia="Times New Roman" w:hAnsi="Times New Roman" w:cs="Times New Roman"/>
          <w:b/>
          <w:bCs/>
          <w:color w:val="000000"/>
          <w:kern w:val="36"/>
          <w:sz w:val="28"/>
          <w:szCs w:val="28"/>
          <w:lang w:eastAsia="ru-RU"/>
        </w:rPr>
        <w:t>+ отдых</w:t>
      </w:r>
    </w:p>
    <w:p w:rsidR="0037239E" w:rsidRPr="00516A5A" w:rsidRDefault="0037239E" w:rsidP="00516A5A">
      <w:pPr>
        <w:spacing w:after="0" w:line="240" w:lineRule="auto"/>
        <w:jc w:val="center"/>
        <w:textAlignment w:val="top"/>
        <w:rPr>
          <w:rFonts w:ascii="Helvetica" w:eastAsia="Times New Roman" w:hAnsi="Helvetica" w:cs="Helvetica"/>
          <w:b/>
          <w:bCs/>
          <w:color w:val="000000"/>
          <w:sz w:val="28"/>
          <w:szCs w:val="28"/>
          <w:lang w:eastAsia="ru-RU"/>
        </w:rPr>
      </w:pPr>
    </w:p>
    <w:p w:rsidR="0037239E" w:rsidRPr="0037239E" w:rsidRDefault="0037239E" w:rsidP="00516A5A">
      <w:pPr>
        <w:numPr>
          <w:ilvl w:val="0"/>
          <w:numId w:val="1"/>
        </w:numPr>
        <w:spacing w:after="0" w:line="240" w:lineRule="auto"/>
        <w:ind w:left="0"/>
        <w:textAlignment w:val="top"/>
        <w:rPr>
          <w:rFonts w:ascii="Helvetica" w:eastAsia="Times New Roman" w:hAnsi="Helvetica" w:cs="Helvetica"/>
          <w:color w:val="000000"/>
          <w:sz w:val="24"/>
          <w:szCs w:val="24"/>
          <w:lang w:eastAsia="ru-RU"/>
        </w:rPr>
      </w:pPr>
      <w:r w:rsidRPr="0037239E">
        <w:rPr>
          <w:rFonts w:ascii="Helvetica" w:eastAsia="Times New Roman" w:hAnsi="Helvetica" w:cs="Helvetica"/>
          <w:b/>
          <w:bCs/>
          <w:color w:val="000000"/>
          <w:sz w:val="24"/>
          <w:szCs w:val="24"/>
          <w:lang w:eastAsia="ru-RU"/>
        </w:rPr>
        <w:t>Кристально-прозрачное озеро с пляжем</w:t>
      </w:r>
    </w:p>
    <w:p w:rsidR="0037239E" w:rsidRPr="0037239E" w:rsidRDefault="0037239E" w:rsidP="00516A5A">
      <w:pPr>
        <w:numPr>
          <w:ilvl w:val="0"/>
          <w:numId w:val="1"/>
        </w:numPr>
        <w:spacing w:after="0" w:line="240" w:lineRule="auto"/>
        <w:ind w:left="0"/>
        <w:textAlignment w:val="top"/>
        <w:rPr>
          <w:rFonts w:ascii="Helvetica" w:eastAsia="Times New Roman" w:hAnsi="Helvetica" w:cs="Helvetica"/>
          <w:color w:val="000000"/>
          <w:sz w:val="24"/>
          <w:szCs w:val="24"/>
          <w:lang w:eastAsia="ru-RU"/>
        </w:rPr>
      </w:pPr>
      <w:r w:rsidRPr="0037239E">
        <w:rPr>
          <w:rFonts w:ascii="Helvetica" w:eastAsia="Times New Roman" w:hAnsi="Helvetica" w:cs="Helvetica"/>
          <w:b/>
          <w:bCs/>
          <w:color w:val="000000"/>
          <w:sz w:val="24"/>
          <w:szCs w:val="24"/>
          <w:lang w:eastAsia="ru-RU"/>
        </w:rPr>
        <w:t>Детская площадка, детский пляж</w:t>
      </w:r>
    </w:p>
    <w:p w:rsidR="0037239E" w:rsidRPr="0037239E" w:rsidRDefault="0037239E" w:rsidP="00516A5A">
      <w:pPr>
        <w:numPr>
          <w:ilvl w:val="0"/>
          <w:numId w:val="1"/>
        </w:numPr>
        <w:spacing w:after="0" w:line="240" w:lineRule="auto"/>
        <w:ind w:left="0"/>
        <w:textAlignment w:val="top"/>
        <w:rPr>
          <w:rFonts w:ascii="Helvetica" w:eastAsia="Times New Roman" w:hAnsi="Helvetica" w:cs="Helvetica"/>
          <w:color w:val="000000"/>
          <w:sz w:val="24"/>
          <w:szCs w:val="24"/>
          <w:lang w:eastAsia="ru-RU"/>
        </w:rPr>
      </w:pPr>
      <w:r w:rsidRPr="0037239E">
        <w:rPr>
          <w:rFonts w:ascii="Helvetica" w:eastAsia="Times New Roman" w:hAnsi="Helvetica" w:cs="Helvetica"/>
          <w:b/>
          <w:bCs/>
          <w:color w:val="000000"/>
          <w:sz w:val="24"/>
          <w:szCs w:val="24"/>
          <w:lang w:eastAsia="ru-RU"/>
        </w:rPr>
        <w:t>Ресторан «Таверна», бар «Эльдорадо», Суши-бар «Mafia Stars»</w:t>
      </w:r>
    </w:p>
    <w:p w:rsidR="0037239E" w:rsidRPr="0037239E" w:rsidRDefault="0037239E" w:rsidP="00516A5A">
      <w:pPr>
        <w:numPr>
          <w:ilvl w:val="0"/>
          <w:numId w:val="1"/>
        </w:numPr>
        <w:spacing w:after="0" w:line="240" w:lineRule="auto"/>
        <w:ind w:left="0"/>
        <w:textAlignment w:val="top"/>
        <w:rPr>
          <w:rFonts w:ascii="Helvetica" w:eastAsia="Times New Roman" w:hAnsi="Helvetica" w:cs="Helvetica"/>
          <w:color w:val="000000"/>
          <w:sz w:val="24"/>
          <w:szCs w:val="24"/>
          <w:lang w:eastAsia="ru-RU"/>
        </w:rPr>
      </w:pPr>
      <w:r w:rsidRPr="0037239E">
        <w:rPr>
          <w:rFonts w:ascii="Helvetica" w:eastAsia="Times New Roman" w:hAnsi="Helvetica" w:cs="Helvetica"/>
          <w:b/>
          <w:bCs/>
          <w:color w:val="000000"/>
          <w:sz w:val="24"/>
          <w:szCs w:val="24"/>
          <w:lang w:eastAsia="ru-RU"/>
        </w:rPr>
        <w:t>Водные горки</w:t>
      </w:r>
    </w:p>
    <w:p w:rsidR="0037239E" w:rsidRPr="0037239E" w:rsidRDefault="0037239E" w:rsidP="00516A5A">
      <w:pPr>
        <w:spacing w:after="0" w:line="240" w:lineRule="auto"/>
        <w:textAlignment w:val="top"/>
        <w:rPr>
          <w:rFonts w:ascii="Helvetica" w:eastAsia="Times New Roman" w:hAnsi="Helvetica" w:cs="Helvetica"/>
          <w:color w:val="000000"/>
          <w:sz w:val="24"/>
          <w:szCs w:val="24"/>
          <w:lang w:eastAsia="ru-RU"/>
        </w:rPr>
      </w:pPr>
      <w:r w:rsidRPr="0037239E">
        <w:rPr>
          <w:rFonts w:ascii="Helvetica" w:eastAsia="Times New Roman" w:hAnsi="Helvetica" w:cs="Helvetica"/>
          <w:color w:val="000000"/>
          <w:sz w:val="24"/>
          <w:szCs w:val="24"/>
          <w:lang w:eastAsia="ru-RU"/>
        </w:rPr>
        <w:t xml:space="preserve">Пожалуй, это </w:t>
      </w:r>
      <w:proofErr w:type="gramStart"/>
      <w:r w:rsidRPr="0037239E">
        <w:rPr>
          <w:rFonts w:ascii="Helvetica" w:eastAsia="Times New Roman" w:hAnsi="Helvetica" w:cs="Helvetica"/>
          <w:color w:val="000000"/>
          <w:sz w:val="24"/>
          <w:szCs w:val="24"/>
          <w:lang w:eastAsia="ru-RU"/>
        </w:rPr>
        <w:t>лучший</w:t>
      </w:r>
      <w:proofErr w:type="gramEnd"/>
      <w:r w:rsidRPr="0037239E">
        <w:rPr>
          <w:rFonts w:ascii="Helvetica" w:eastAsia="Times New Roman" w:hAnsi="Helvetica" w:cs="Helvetica"/>
          <w:color w:val="000000"/>
          <w:sz w:val="24"/>
          <w:szCs w:val="24"/>
          <w:lang w:eastAsia="ru-RU"/>
        </w:rPr>
        <w:t xml:space="preserve"> сь своя маленькая Швейцария. </w:t>
      </w:r>
      <w:proofErr w:type="gramStart"/>
      <w:r w:rsidRPr="0037239E">
        <w:rPr>
          <w:rFonts w:ascii="Helvetica" w:eastAsia="Times New Roman" w:hAnsi="Helvetica" w:cs="Helvetica"/>
          <w:color w:val="000000"/>
          <w:sz w:val="24"/>
          <w:szCs w:val="24"/>
          <w:lang w:eastAsia="ru-RU"/>
        </w:rPr>
        <w:t>Свыше сотни скульптур, кроличья нора, кривые зеркала, сад камней, потрясающие мосты и беседки, водяная мельница, река, озеро, водопады, живые олени, лебеди, павлины, море зелени, цветов…</w:t>
      </w:r>
      <w:proofErr w:type="gramEnd"/>
    </w:p>
    <w:p w:rsidR="0037239E" w:rsidRPr="0037239E" w:rsidRDefault="0037239E" w:rsidP="00516A5A">
      <w:pPr>
        <w:spacing w:after="0" w:line="240" w:lineRule="auto"/>
        <w:textAlignment w:val="top"/>
        <w:rPr>
          <w:rFonts w:ascii="Helvetica" w:eastAsia="Times New Roman" w:hAnsi="Helvetica" w:cs="Helvetica"/>
          <w:color w:val="000000"/>
          <w:sz w:val="24"/>
          <w:szCs w:val="24"/>
          <w:lang w:eastAsia="ru-RU"/>
        </w:rPr>
      </w:pPr>
      <w:r w:rsidRPr="0037239E">
        <w:rPr>
          <w:rFonts w:ascii="Helvetica" w:eastAsia="Times New Roman" w:hAnsi="Helvetica" w:cs="Helvetica"/>
          <w:b/>
          <w:bCs/>
          <w:color w:val="000000"/>
          <w:sz w:val="24"/>
          <w:szCs w:val="24"/>
          <w:lang w:eastAsia="ru-RU"/>
        </w:rPr>
        <w:t>Парк «Лога» детям</w:t>
      </w:r>
    </w:p>
    <w:p w:rsidR="0037239E" w:rsidRPr="0037239E" w:rsidRDefault="0037239E" w:rsidP="0037239E">
      <w:pPr>
        <w:spacing w:after="0" w:line="240" w:lineRule="auto"/>
        <w:textAlignment w:val="top"/>
        <w:rPr>
          <w:rFonts w:ascii="Helvetica" w:eastAsia="Times New Roman" w:hAnsi="Helvetica" w:cs="Helvetica"/>
          <w:color w:val="000000"/>
          <w:sz w:val="24"/>
          <w:szCs w:val="24"/>
          <w:lang w:eastAsia="ru-RU"/>
        </w:rPr>
      </w:pPr>
      <w:r w:rsidRPr="0037239E">
        <w:rPr>
          <w:rFonts w:ascii="Helvetica" w:eastAsia="Times New Roman" w:hAnsi="Helvetica" w:cs="Helvetica"/>
          <w:color w:val="000000"/>
          <w:sz w:val="24"/>
          <w:szCs w:val="24"/>
          <w:lang w:eastAsia="ru-RU"/>
        </w:rPr>
        <w:t xml:space="preserve">Есть здесь и детский городок. В </w:t>
      </w:r>
      <w:proofErr w:type="gramStart"/>
      <w:r w:rsidRPr="0037239E">
        <w:rPr>
          <w:rFonts w:ascii="Helvetica" w:eastAsia="Times New Roman" w:hAnsi="Helvetica" w:cs="Helvetica"/>
          <w:color w:val="000000"/>
          <w:sz w:val="24"/>
          <w:szCs w:val="24"/>
          <w:lang w:eastAsia="ru-RU"/>
        </w:rPr>
        <w:t>котором</w:t>
      </w:r>
      <w:proofErr w:type="gramEnd"/>
      <w:r w:rsidRPr="0037239E">
        <w:rPr>
          <w:rFonts w:ascii="Helvetica" w:eastAsia="Times New Roman" w:hAnsi="Helvetica" w:cs="Helvetica"/>
          <w:color w:val="000000"/>
          <w:sz w:val="24"/>
          <w:szCs w:val="24"/>
          <w:lang w:eastAsia="ru-RU"/>
        </w:rPr>
        <w:t xml:space="preserve"> есть качели, карусели, горки, турники. Песочница. Все деревянное, покрытие мягкое. Все для безопасности и удобства.</w:t>
      </w:r>
    </w:p>
    <w:p w:rsidR="0037239E" w:rsidRPr="0037239E" w:rsidRDefault="0037239E" w:rsidP="0037239E">
      <w:pPr>
        <w:spacing w:after="0" w:line="240" w:lineRule="auto"/>
        <w:textAlignment w:val="top"/>
        <w:rPr>
          <w:rFonts w:ascii="Helvetica" w:eastAsia="Times New Roman" w:hAnsi="Helvetica" w:cs="Helvetica"/>
          <w:color w:val="000000"/>
          <w:sz w:val="24"/>
          <w:szCs w:val="24"/>
          <w:lang w:eastAsia="ru-RU"/>
        </w:rPr>
      </w:pPr>
      <w:r w:rsidRPr="0037239E">
        <w:rPr>
          <w:rFonts w:ascii="Helvetica" w:eastAsia="Times New Roman" w:hAnsi="Helvetica" w:cs="Helvetica"/>
          <w:color w:val="000000"/>
          <w:sz w:val="24"/>
          <w:szCs w:val="24"/>
          <w:lang w:eastAsia="ru-RU"/>
        </w:rPr>
        <w:t>Кстати, на окраине парка, в рощице у склона холма, оборудованы пикники. Лавки, столы, мангалы — имеется все, что нужно для отдыха. А мясо и овощи можно привезти с собой.</w:t>
      </w:r>
    </w:p>
    <w:p w:rsidR="0037239E" w:rsidRPr="0037239E" w:rsidRDefault="0037239E" w:rsidP="0037239E">
      <w:pPr>
        <w:spacing w:after="0" w:line="240" w:lineRule="auto"/>
        <w:textAlignment w:val="top"/>
        <w:rPr>
          <w:rFonts w:ascii="Helvetica" w:eastAsia="Times New Roman" w:hAnsi="Helvetica" w:cs="Helvetica"/>
          <w:color w:val="000000"/>
          <w:sz w:val="24"/>
          <w:szCs w:val="24"/>
          <w:lang w:eastAsia="ru-RU"/>
        </w:rPr>
      </w:pPr>
      <w:r w:rsidRPr="0037239E">
        <w:rPr>
          <w:rFonts w:ascii="Helvetica" w:eastAsia="Times New Roman" w:hAnsi="Helvetica" w:cs="Helvetica"/>
          <w:b/>
          <w:bCs/>
          <w:color w:val="000000"/>
          <w:sz w:val="24"/>
          <w:szCs w:val="24"/>
          <w:lang w:eastAsia="ru-RU"/>
        </w:rPr>
        <w:t>С собой иметь: головные уборы от солнца, солнцезащитный крем, солнцезащитные очки</w:t>
      </w:r>
      <w:r w:rsidR="00622CF8">
        <w:rPr>
          <w:rFonts w:ascii="Helvetica" w:eastAsia="Times New Roman" w:hAnsi="Helvetica" w:cs="Helvetica"/>
          <w:b/>
          <w:bCs/>
          <w:color w:val="000000"/>
          <w:sz w:val="24"/>
          <w:szCs w:val="24"/>
          <w:lang w:eastAsia="ru-RU"/>
        </w:rPr>
        <w:t>.3500</w:t>
      </w:r>
    </w:p>
    <w:p w:rsidR="00C2078A" w:rsidRPr="00A17E35" w:rsidRDefault="00622CF8" w:rsidP="00A17E35">
      <w:pPr>
        <w:tabs>
          <w:tab w:val="left" w:pos="2070"/>
        </w:tabs>
        <w:rPr>
          <w:sz w:val="36"/>
          <w:szCs w:val="36"/>
        </w:rPr>
      </w:pPr>
    </w:p>
    <w:sectPr w:rsidR="00C2078A" w:rsidRPr="00A17E35" w:rsidSect="00FA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9461A"/>
    <w:multiLevelType w:val="multilevel"/>
    <w:tmpl w:val="3074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17E35"/>
    <w:rsid w:val="001B0231"/>
    <w:rsid w:val="002F50D5"/>
    <w:rsid w:val="0037239E"/>
    <w:rsid w:val="004602DB"/>
    <w:rsid w:val="004C233E"/>
    <w:rsid w:val="00516A5A"/>
    <w:rsid w:val="00622CF8"/>
    <w:rsid w:val="007D6892"/>
    <w:rsid w:val="00A17E35"/>
    <w:rsid w:val="00A747C7"/>
    <w:rsid w:val="00BF2026"/>
    <w:rsid w:val="00DE1957"/>
    <w:rsid w:val="00E8216D"/>
    <w:rsid w:val="00FA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62"/>
  </w:style>
  <w:style w:type="paragraph" w:styleId="1">
    <w:name w:val="heading 1"/>
    <w:basedOn w:val="a"/>
    <w:link w:val="10"/>
    <w:uiPriority w:val="9"/>
    <w:qFormat/>
    <w:rsid w:val="003723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23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7E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747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723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239E"/>
    <w:rPr>
      <w:rFonts w:ascii="Times New Roman" w:eastAsia="Times New Roman" w:hAnsi="Times New Roman" w:cs="Times New Roman"/>
      <w:b/>
      <w:bCs/>
      <w:sz w:val="36"/>
      <w:szCs w:val="36"/>
      <w:lang w:eastAsia="ru-RU"/>
    </w:rPr>
  </w:style>
  <w:style w:type="character" w:styleId="a5">
    <w:name w:val="Strong"/>
    <w:basedOn w:val="a0"/>
    <w:uiPriority w:val="22"/>
    <w:qFormat/>
    <w:rsid w:val="0037239E"/>
    <w:rPr>
      <w:b/>
      <w:bCs/>
    </w:rPr>
  </w:style>
</w:styles>
</file>

<file path=word/webSettings.xml><?xml version="1.0" encoding="utf-8"?>
<w:webSettings xmlns:r="http://schemas.openxmlformats.org/officeDocument/2006/relationships" xmlns:w="http://schemas.openxmlformats.org/wordprocessingml/2006/main">
  <w:divs>
    <w:div w:id="452946358">
      <w:bodyDiv w:val="1"/>
      <w:marLeft w:val="0"/>
      <w:marRight w:val="0"/>
      <w:marTop w:val="0"/>
      <w:marBottom w:val="0"/>
      <w:divBdr>
        <w:top w:val="none" w:sz="0" w:space="0" w:color="auto"/>
        <w:left w:val="none" w:sz="0" w:space="0" w:color="auto"/>
        <w:bottom w:val="none" w:sz="0" w:space="0" w:color="auto"/>
        <w:right w:val="none" w:sz="0" w:space="0" w:color="auto"/>
      </w:divBdr>
    </w:div>
    <w:div w:id="691029442">
      <w:bodyDiv w:val="1"/>
      <w:marLeft w:val="0"/>
      <w:marRight w:val="0"/>
      <w:marTop w:val="0"/>
      <w:marBottom w:val="0"/>
      <w:divBdr>
        <w:top w:val="none" w:sz="0" w:space="0" w:color="auto"/>
        <w:left w:val="none" w:sz="0" w:space="0" w:color="auto"/>
        <w:bottom w:val="none" w:sz="0" w:space="0" w:color="auto"/>
        <w:right w:val="none" w:sz="0" w:space="0" w:color="auto"/>
      </w:divBdr>
    </w:div>
    <w:div w:id="904145886">
      <w:bodyDiv w:val="1"/>
      <w:marLeft w:val="0"/>
      <w:marRight w:val="0"/>
      <w:marTop w:val="0"/>
      <w:marBottom w:val="0"/>
      <w:divBdr>
        <w:top w:val="none" w:sz="0" w:space="0" w:color="auto"/>
        <w:left w:val="none" w:sz="0" w:space="0" w:color="auto"/>
        <w:bottom w:val="none" w:sz="0" w:space="0" w:color="auto"/>
        <w:right w:val="none" w:sz="0" w:space="0" w:color="auto"/>
      </w:divBdr>
    </w:div>
    <w:div w:id="977026874">
      <w:bodyDiv w:val="1"/>
      <w:marLeft w:val="0"/>
      <w:marRight w:val="0"/>
      <w:marTop w:val="0"/>
      <w:marBottom w:val="0"/>
      <w:divBdr>
        <w:top w:val="none" w:sz="0" w:space="0" w:color="auto"/>
        <w:left w:val="none" w:sz="0" w:space="0" w:color="auto"/>
        <w:bottom w:val="none" w:sz="0" w:space="0" w:color="auto"/>
        <w:right w:val="none" w:sz="0" w:space="0" w:color="auto"/>
      </w:divBdr>
    </w:div>
    <w:div w:id="1693605538">
      <w:bodyDiv w:val="1"/>
      <w:marLeft w:val="0"/>
      <w:marRight w:val="0"/>
      <w:marTop w:val="0"/>
      <w:marBottom w:val="0"/>
      <w:divBdr>
        <w:top w:val="none" w:sz="0" w:space="0" w:color="auto"/>
        <w:left w:val="none" w:sz="0" w:space="0" w:color="auto"/>
        <w:bottom w:val="none" w:sz="0" w:space="0" w:color="auto"/>
        <w:right w:val="none" w:sz="0" w:space="0" w:color="auto"/>
      </w:divBdr>
    </w:div>
    <w:div w:id="1758625145">
      <w:bodyDiv w:val="1"/>
      <w:marLeft w:val="0"/>
      <w:marRight w:val="0"/>
      <w:marTop w:val="0"/>
      <w:marBottom w:val="0"/>
      <w:divBdr>
        <w:top w:val="none" w:sz="0" w:space="0" w:color="auto"/>
        <w:left w:val="none" w:sz="0" w:space="0" w:color="auto"/>
        <w:bottom w:val="none" w:sz="0" w:space="0" w:color="auto"/>
        <w:right w:val="none" w:sz="0" w:space="0" w:color="auto"/>
      </w:divBdr>
      <w:divsChild>
        <w:div w:id="1592817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Наташа</cp:lastModifiedBy>
  <cp:revision>2</cp:revision>
  <cp:lastPrinted>2025-04-05T08:18:00Z</cp:lastPrinted>
  <dcterms:created xsi:type="dcterms:W3CDTF">2025-05-13T09:01:00Z</dcterms:created>
  <dcterms:modified xsi:type="dcterms:W3CDTF">2025-05-13T09:01:00Z</dcterms:modified>
</cp:coreProperties>
</file>