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4EED" w14:textId="4240C040" w:rsidR="00067960" w:rsidRPr="001866B3" w:rsidRDefault="001866B3" w:rsidP="001866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866B3">
        <w:rPr>
          <w:rFonts w:ascii="Times New Roman" w:hAnsi="Times New Roman" w:cs="Times New Roman"/>
          <w:b/>
          <w:bCs/>
        </w:rPr>
        <w:t>Пользовательское соглашение (публичная оферта)</w:t>
      </w:r>
    </w:p>
    <w:p w14:paraId="491C24F3" w14:textId="57C265FA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664295D9" w14:textId="738A999E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 xml:space="preserve">Настоящее соглашение является официальным предложением (публичной офертой) индивидуального предпринимателя Тихонова Артёма Сергеевича ИНН </w:t>
      </w:r>
      <w:r w:rsidRPr="001866B3">
        <w:rPr>
          <w:rFonts w:ascii="Times New Roman" w:hAnsi="Times New Roman" w:cs="Times New Roman"/>
        </w:rPr>
        <w:t xml:space="preserve">520802655738, </w:t>
      </w:r>
      <w:r w:rsidRPr="001866B3">
        <w:rPr>
          <w:rFonts w:ascii="Times New Roman" w:hAnsi="Times New Roman" w:cs="Times New Roman"/>
        </w:rPr>
        <w:t>именуемого в дальнейшем «Продавец», заключить договор купли-продажи товаров, размещённых на сайте https://biohazard.ru с любым физическим лицом, принявшим условия настоящего соглашения (далее — «Покупатель»).</w:t>
      </w:r>
    </w:p>
    <w:p w14:paraId="237BA3A4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59417D14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1. Общие положения</w:t>
      </w:r>
    </w:p>
    <w:p w14:paraId="40685270" w14:textId="4FC02EFE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1.1. Настоящее соглашение заключается между Продавцом и Покупателем в момент оформления заказа на сайте https://biohazard.ru</w:t>
      </w:r>
    </w:p>
    <w:p w14:paraId="7D2F7B49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1.2. Оформление заказа означает согласие Покупателя со всеми условиями настоящего соглашения.</w:t>
      </w:r>
    </w:p>
    <w:p w14:paraId="21998F3D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1.3. Продавец оставляет за собой право вносить изменения в условия соглашения без предварительного уведомления. Новая редакция вступает в силу с момента публикации на сайте.</w:t>
      </w:r>
    </w:p>
    <w:p w14:paraId="1B18EA68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1.4. Информация о товарах (включая фотографии, описание, цены) размещена на сайте в информационных целях и не является публичной офертой в смысле ст. 437 ГК РФ, за исключением случаев, когда прямо указано обратное.</w:t>
      </w:r>
    </w:p>
    <w:p w14:paraId="25E56A0E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6D225F7E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2. Предмет соглашения</w:t>
      </w:r>
    </w:p>
    <w:p w14:paraId="5AB65EC1" w14:textId="671109C2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 xml:space="preserve">2.1. Продавец осуществляет продажу кормовых животных собственного разведения (в том числе: крыс, мышей, тараканов, сверчков, </w:t>
      </w:r>
      <w:proofErr w:type="spellStart"/>
      <w:r w:rsidRPr="001866B3">
        <w:rPr>
          <w:rFonts w:ascii="Times New Roman" w:hAnsi="Times New Roman" w:cs="Times New Roman"/>
        </w:rPr>
        <w:t>зофобасов</w:t>
      </w:r>
      <w:proofErr w:type="spellEnd"/>
      <w:r w:rsidRPr="001866B3">
        <w:rPr>
          <w:rFonts w:ascii="Times New Roman" w:hAnsi="Times New Roman" w:cs="Times New Roman"/>
        </w:rPr>
        <w:t xml:space="preserve"> и др.) через интернет-сайт https://biohazard.ru</w:t>
      </w:r>
      <w:r w:rsidRPr="001866B3">
        <w:rPr>
          <w:rFonts w:ascii="Times New Roman" w:hAnsi="Times New Roman" w:cs="Times New Roman"/>
        </w:rPr>
        <w:t>.</w:t>
      </w:r>
    </w:p>
    <w:p w14:paraId="215E073A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2.2. Покупатель обязуется оплатить и принять товар в соответствии с условиями настоящего соглашения.</w:t>
      </w:r>
    </w:p>
    <w:p w14:paraId="2F48123D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7AF083A6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3. Оформление заказа</w:t>
      </w:r>
    </w:p>
    <w:p w14:paraId="77F7812B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3.1. Заказ оформляется Покупателем самостоятельно через сайт или иным способом, согласованным с Продавцом.</w:t>
      </w:r>
    </w:p>
    <w:p w14:paraId="6D235737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 xml:space="preserve">3.2. При оформлении заказа Покупатель предоставляет достоверные данные, необходимые для исполнения заказа (Ф.И.О., адрес доставки, контактный телефон, </w:t>
      </w:r>
      <w:proofErr w:type="spellStart"/>
      <w:r w:rsidRPr="001866B3">
        <w:rPr>
          <w:rFonts w:ascii="Times New Roman" w:hAnsi="Times New Roman" w:cs="Times New Roman"/>
        </w:rPr>
        <w:t>e-mail</w:t>
      </w:r>
      <w:proofErr w:type="spellEnd"/>
      <w:r w:rsidRPr="001866B3">
        <w:rPr>
          <w:rFonts w:ascii="Times New Roman" w:hAnsi="Times New Roman" w:cs="Times New Roman"/>
        </w:rPr>
        <w:t>).</w:t>
      </w:r>
    </w:p>
    <w:p w14:paraId="7FD5B7E9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3.3. Продавец не несёт ответственности за некорректно указанные Покупателем данные.</w:t>
      </w:r>
    </w:p>
    <w:p w14:paraId="44FD6B3E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4907FE44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 Оплата и доставка</w:t>
      </w:r>
    </w:p>
    <w:p w14:paraId="52B26140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4.1. Оплата товара осуществляется безналичным способом через платёжные системы (интернет-эквайринг) или иными способами, указанными на сайте.</w:t>
      </w:r>
    </w:p>
    <w:p w14:paraId="2049B955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4.2. Моментом оплаты считается подтверждение успешного платежа платёжным оператором.</w:t>
      </w:r>
    </w:p>
    <w:p w14:paraId="4757A6A1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4.3. Доставка осуществляется по согласованию сторон — транспортными компаниями, курьерской службой или самовывозом, если это предусмотрено.</w:t>
      </w:r>
    </w:p>
    <w:p w14:paraId="08A04389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4.4. Стоимость и сроки доставки зависят от региона и указываются при оформлении заказа.</w:t>
      </w:r>
    </w:p>
    <w:p w14:paraId="074B9878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4.5. Продавец не несёт ответственности за задержку доставки по вине транспортных служб.</w:t>
      </w:r>
    </w:p>
    <w:p w14:paraId="7A24E1D2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73F83843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5. Возврат и обмен товара</w:t>
      </w:r>
    </w:p>
    <w:p w14:paraId="14934FAA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5.1. Согласно пункту 4 Перечня непродовольственных товаров надлежащего качества, не подлежащих возврату и обмену (Постановление Правительства РФ № 55 от 19.01.1998 г.), живые животные и корма не подлежат возврату и обмену.</w:t>
      </w:r>
    </w:p>
    <w:p w14:paraId="7263E0D5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5.2. В случае получения товара ненадлежащего качества Покупатель обязан связаться с Продавцом в течение 24 часов после получения и предоставить фото- или видео-подтверждение.</w:t>
      </w:r>
    </w:p>
    <w:p w14:paraId="7CB52E6E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5.3. Продавец по согласованию с Покупателем может произвести замену или частичный возврат средств, если брак подтверждён.</w:t>
      </w:r>
    </w:p>
    <w:p w14:paraId="4DC33742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552BBE36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6. Ответственность сторон</w:t>
      </w:r>
    </w:p>
    <w:p w14:paraId="0A2CF24A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6.1. Продавец не несёт ответственности за ущерб, причинённый Покупателю вследствие неправильного использования товара.</w:t>
      </w:r>
    </w:p>
    <w:p w14:paraId="7957BE19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6.2. Покупатель несёт полную ответственность за достоверность предоставляемых данных.</w:t>
      </w:r>
    </w:p>
    <w:p w14:paraId="3624AE48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lastRenderedPageBreak/>
        <w:t>6.3. Стороны освобождаются от ответственности в случае наступления форс-мажорных обстоятельств (пожары, наводнения, действия государственных органов и т.п.).</w:t>
      </w:r>
    </w:p>
    <w:p w14:paraId="383EDAE5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5E605BC1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7. Конфиденциальность и защита данных</w:t>
      </w:r>
    </w:p>
    <w:p w14:paraId="31ACEFC7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7.1. Продавец обязуется не раскрывать третьим лицам персональные данные Покупателя, за исключением случаев, предусмотренных законодательством РФ.</w:t>
      </w:r>
    </w:p>
    <w:p w14:paraId="52777803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7.2. Покупатель даёт согласие на обработку своих персональных данных в целях исполнения настоящего соглашения и обеспечения доставки заказанного товара.</w:t>
      </w:r>
    </w:p>
    <w:p w14:paraId="7958B71C" w14:textId="55896588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7.3.</w:t>
      </w:r>
      <w:r w:rsidRPr="001866B3">
        <w:rPr>
          <w:rFonts w:ascii="Times New Roman" w:hAnsi="Times New Roman" w:cs="Times New Roman"/>
        </w:rPr>
        <w:t xml:space="preserve"> </w:t>
      </w:r>
      <w:r w:rsidRPr="001866B3">
        <w:rPr>
          <w:rFonts w:ascii="Times New Roman" w:hAnsi="Times New Roman" w:cs="Times New Roman"/>
        </w:rPr>
        <w:t>Обработка данных осуществляется в соответствии с Федеральным законом № 152-ФЗ «О персональных данных».</w:t>
      </w:r>
    </w:p>
    <w:p w14:paraId="5B75AE32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</w:p>
    <w:p w14:paraId="4CA8AC46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8. Прочие условия</w:t>
      </w:r>
    </w:p>
    <w:p w14:paraId="7DE5D9C9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8.1. К отношениям сторон применяется законодательство Российской Федерации.</w:t>
      </w:r>
    </w:p>
    <w:p w14:paraId="75E0E47C" w14:textId="77777777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8.2. Все споры и разногласия решаются путём переговоров, а при недостижении согласия — в судебном порядке по месту регистрации Продавца.</w:t>
      </w:r>
    </w:p>
    <w:p w14:paraId="57CF10A5" w14:textId="4FAA5B9D" w:rsidR="001866B3" w:rsidRPr="001866B3" w:rsidRDefault="001866B3" w:rsidP="001866B3">
      <w:pPr>
        <w:spacing w:after="0"/>
        <w:jc w:val="both"/>
        <w:rPr>
          <w:rFonts w:ascii="Times New Roman" w:hAnsi="Times New Roman" w:cs="Times New Roman"/>
        </w:rPr>
      </w:pPr>
      <w:r w:rsidRPr="001866B3">
        <w:rPr>
          <w:rFonts w:ascii="Times New Roman" w:hAnsi="Times New Roman" w:cs="Times New Roman"/>
        </w:rPr>
        <w:t>8.3. Размещение заказа на сайте biohazard.ru означает согласие Покупателя с условиями настоящего соглашения.</w:t>
      </w:r>
    </w:p>
    <w:sectPr w:rsidR="001866B3" w:rsidRPr="0018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0C"/>
    <w:rsid w:val="00067960"/>
    <w:rsid w:val="001866B3"/>
    <w:rsid w:val="00D15F0C"/>
    <w:rsid w:val="00DD1820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5513"/>
  <w15:chartTrackingRefBased/>
  <w15:docId w15:val="{66CF61E7-FAD2-46B0-9A9E-76391199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С. Тихонов</dc:creator>
  <cp:keywords/>
  <dc:description/>
  <cp:lastModifiedBy>Артём С. Тихонов</cp:lastModifiedBy>
  <cp:revision>2</cp:revision>
  <dcterms:created xsi:type="dcterms:W3CDTF">2025-10-20T08:38:00Z</dcterms:created>
  <dcterms:modified xsi:type="dcterms:W3CDTF">2025-10-20T08:45:00Z</dcterms:modified>
</cp:coreProperties>
</file>