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A10CC" w14:textId="77777777" w:rsidR="00BE20AE" w:rsidRDefault="00BE20AE" w:rsidP="00BE20AE">
      <w:pPr>
        <w:rPr>
          <w:b/>
          <w:bCs/>
        </w:rPr>
      </w:pPr>
      <w:r>
        <w:t>ПРЕЙСКУРАНТ (Приложение №1)</w:t>
      </w:r>
    </w:p>
    <w:p w14:paraId="586311B0" w14:textId="77777777" w:rsidR="00BE20AE" w:rsidRDefault="00BE20AE" w:rsidP="00BE20AE">
      <w:r>
        <w:t>Формулировки для подключения лицензии</w:t>
      </w:r>
    </w:p>
    <w:p w14:paraId="6BAA73E3" w14:textId="77777777" w:rsidR="00BE20AE" w:rsidRDefault="00BE20AE" w:rsidP="00BE20AE">
      <w:r>
        <w:t xml:space="preserve">(!) Все продукты </w:t>
      </w:r>
      <w:hyperlink r:id="rId5" w:history="1">
        <w:r>
          <w:rPr>
            <w:rStyle w:val="a3"/>
          </w:rPr>
          <w:t>Edler.pro</w:t>
        </w:r>
      </w:hyperlink>
      <w:r>
        <w:t xml:space="preserve"> предназначены только для целевого использования внутри компании. Не предназначены для передачи прав на аккаунт третьим лицам.</w:t>
      </w:r>
    </w:p>
    <w:p w14:paraId="052CBB56" w14:textId="77777777" w:rsidR="00BE20AE" w:rsidRDefault="00BE20AE" w:rsidP="00BE20AE"/>
    <w:tbl>
      <w:tblPr>
        <w:tblW w:w="0" w:type="auto"/>
        <w:tblLook w:val="04A0" w:firstRow="1" w:lastRow="0" w:firstColumn="1" w:lastColumn="0" w:noHBand="0" w:noVBand="1"/>
      </w:tblPr>
      <w:tblGrid>
        <w:gridCol w:w="431"/>
        <w:gridCol w:w="2395"/>
        <w:gridCol w:w="2934"/>
        <w:gridCol w:w="1393"/>
        <w:gridCol w:w="2182"/>
      </w:tblGrid>
      <w:tr w:rsidR="00BE20AE" w14:paraId="1F453CEC" w14:textId="77777777" w:rsidTr="00BE20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B8D10" w14:textId="77777777" w:rsidR="00BE20AE" w:rsidRDefault="00BE20AE">
            <w:r>
              <w:rPr>
                <w:b/>
                <w:bC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F68D7" w14:textId="77777777" w:rsidR="00BE20AE" w:rsidRDefault="00BE20AE">
            <w:r>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5EBA0" w14:textId="77777777" w:rsidR="00BE20AE" w:rsidRDefault="00BE20AE">
            <w:r>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D4C11" w14:textId="77777777" w:rsidR="00BE20AE" w:rsidRDefault="00BE20AE">
            <w:r>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BF43A" w14:textId="77777777" w:rsidR="00BE20AE" w:rsidRDefault="00BE20AE">
            <w:r>
              <w:rPr>
                <w:b/>
                <w:bCs/>
              </w:rPr>
              <w:t>Условия</w:t>
            </w:r>
          </w:p>
        </w:tc>
      </w:tr>
      <w:tr w:rsidR="00BE20AE" w14:paraId="62ED09B3" w14:textId="77777777" w:rsidTr="00BE20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EFA22" w14:textId="77777777" w:rsidR="00BE20AE" w:rsidRDefault="00BE20AE">
            <w:r>
              <w:t>E1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EC05F" w14:textId="77777777" w:rsidR="00BE20AE" w:rsidRDefault="00BE20AE">
            <w:r>
              <w:t>Неисключительная лицензия на ПО edler.pro - лицензия платформы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6C411" w14:textId="77777777" w:rsidR="00BE20AE" w:rsidRDefault="00BE20AE">
            <w:r>
              <w:t>Приобретение от имени Заказчика и в пользу Заказчика неисключительной лицензии в соответствии с тарифами платформы edler.pro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CABEB" w14:textId="77777777" w:rsidR="00BE20AE" w:rsidRDefault="00BE20AE">
            <w:r>
              <w:t>1 рабочий день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C5E5F" w14:textId="77777777" w:rsidR="00BE20AE" w:rsidRDefault="00BE20AE">
            <w:r>
              <w:t xml:space="preserve">В соответствии с условиями, изложенными на странице </w:t>
            </w:r>
            <w:hyperlink r:id="rId6" w:history="1">
              <w:r>
                <w:rPr>
                  <w:rStyle w:val="a3"/>
                </w:rPr>
                <w:t>https://</w:t>
              </w:r>
              <w:r>
                <w:rPr>
                  <w:rStyle w:val="a3"/>
                  <w:color w:val="auto"/>
                  <w:u w:val="none"/>
                </w:rPr>
                <w:t xml:space="preserve"> </w:t>
              </w:r>
              <w:r>
                <w:rPr>
                  <w:rStyle w:val="a3"/>
                </w:rPr>
                <w:t>turboteam-n1.ru/</w:t>
              </w:r>
              <w:proofErr w:type="spellStart"/>
              <w:r>
                <w:rPr>
                  <w:rStyle w:val="a3"/>
                </w:rPr>
                <w:t>rate-details</w:t>
              </w:r>
              <w:proofErr w:type="spellEnd"/>
            </w:hyperlink>
          </w:p>
        </w:tc>
      </w:tr>
    </w:tbl>
    <w:p w14:paraId="3A99F1CB" w14:textId="77777777" w:rsidR="00BE20AE" w:rsidRDefault="00BE20AE" w:rsidP="00BE20AE"/>
    <w:tbl>
      <w:tblPr>
        <w:tblW w:w="9533" w:type="dxa"/>
        <w:tblLook w:val="04A0" w:firstRow="1" w:lastRow="0" w:firstColumn="1" w:lastColumn="0" w:noHBand="0" w:noVBand="1"/>
      </w:tblPr>
      <w:tblGrid>
        <w:gridCol w:w="841"/>
        <w:gridCol w:w="2041"/>
        <w:gridCol w:w="3195"/>
        <w:gridCol w:w="1502"/>
        <w:gridCol w:w="1954"/>
      </w:tblGrid>
      <w:tr w:rsidR="00BE20AE" w14:paraId="0EA70684" w14:textId="77777777" w:rsidTr="00BE20A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DC373" w14:textId="77777777" w:rsidR="00BE20AE" w:rsidRDefault="00BE20AE">
            <w:r>
              <w:rPr>
                <w:b/>
                <w:bC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FF049" w14:textId="77777777" w:rsidR="00BE20AE" w:rsidRDefault="00BE20AE">
            <w:r>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214BB" w14:textId="77777777" w:rsidR="00BE20AE" w:rsidRDefault="00BE20AE">
            <w:r>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23F92" w14:textId="77777777" w:rsidR="00BE20AE" w:rsidRDefault="00BE20AE">
            <w:r>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DA4C6" w14:textId="77777777" w:rsidR="00BE20AE" w:rsidRDefault="00BE20AE">
            <w:r>
              <w:rPr>
                <w:b/>
                <w:bCs/>
              </w:rPr>
              <w:t>Условия</w:t>
            </w:r>
          </w:p>
        </w:tc>
      </w:tr>
      <w:tr w:rsidR="00BE20AE" w14:paraId="2E98B4CA" w14:textId="77777777" w:rsidTr="00BE20A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1AD7A" w14:textId="77777777" w:rsidR="00BE20AE" w:rsidRDefault="00BE20AE">
            <w:r>
              <w:t>АН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8EBA7" w14:textId="77777777" w:rsidR="00BE20AE" w:rsidRDefault="00BE20AE">
            <w:r>
              <w:t>Подключение сценария “Автонайм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52056" w14:textId="77777777" w:rsidR="00BE20AE" w:rsidRDefault="00BE20AE">
            <w:r>
              <w:t>Настройка демонстрации должности (1 вакансия), создание вакансии, интеграция с платформой НН.</w:t>
            </w:r>
            <w:proofErr w:type="spellStart"/>
            <w:r>
              <w:rPr>
                <w:lang w:val="en-US"/>
              </w:rPr>
              <w:t>ru</w:t>
            </w:r>
            <w:proofErr w:type="spellEnd"/>
            <w:r>
              <w:t>, настройка интеграции в CRM (по необходимости), запуск авто найма.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665B3" w14:textId="77777777" w:rsidR="00BE20AE" w:rsidRDefault="00BE20AE">
            <w:r>
              <w:t>5 календарных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8516D" w14:textId="77777777" w:rsidR="00BE20AE" w:rsidRDefault="00BE20AE">
            <w:r>
              <w:t>75 000 Р единоразово.</w:t>
            </w:r>
          </w:p>
        </w:tc>
      </w:tr>
      <w:tr w:rsidR="00BE20AE" w14:paraId="31646099" w14:textId="77777777" w:rsidTr="00BE20A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C7C54" w14:textId="77777777" w:rsidR="00BE20AE" w:rsidRDefault="00BE20AE">
            <w:r>
              <w:t>АС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A7F46" w14:textId="77777777" w:rsidR="00BE20AE" w:rsidRDefault="00BE20AE">
            <w:r>
              <w:t>Подключение сценария “Сеть Амбассадоров” + услуги по сопровождению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19BAF" w14:textId="77777777" w:rsidR="00BE20AE" w:rsidRDefault="00BE20AE">
            <w:r>
              <w:t>Подключение сценария (материалов) “Сеть Амбассадоров” в аккаунт Клиента edler.pro.</w:t>
            </w:r>
          </w:p>
          <w:p w14:paraId="420E8122" w14:textId="77777777" w:rsidR="00BE20AE" w:rsidRDefault="00BE20AE"/>
          <w:p w14:paraId="417CD928" w14:textId="77777777" w:rsidR="00BE20AE" w:rsidRDefault="00BE20AE"/>
          <w:p w14:paraId="6DA3AB45" w14:textId="77777777" w:rsidR="00BE20AE" w:rsidRDefault="00BE20AE"/>
          <w:p w14:paraId="3AEE6ACE" w14:textId="77777777" w:rsidR="00BE20AE" w:rsidRDefault="00BE20AE"/>
          <w:p w14:paraId="67843AAC" w14:textId="77777777" w:rsidR="00BE20AE" w:rsidRDefault="00BE20AE">
            <w:r>
              <w:t>Для выполнения своей работы по настройке сети амбассадоров, Заказчик должен обеспечить Исполнителю:</w:t>
            </w:r>
          </w:p>
          <w:p w14:paraId="56CBD085" w14:textId="77777777" w:rsidR="00BE20AE" w:rsidRDefault="00BE20AE" w:rsidP="00BE20AE">
            <w:pPr>
              <w:numPr>
                <w:ilvl w:val="0"/>
                <w:numId w:val="5"/>
              </w:numPr>
            </w:pPr>
            <w:r>
              <w:lastRenderedPageBreak/>
              <w:t xml:space="preserve">Доступ к своему аккаунту </w:t>
            </w:r>
            <w:hyperlink r:id="rId7" w:history="1">
              <w:r>
                <w:rPr>
                  <w:rStyle w:val="a3"/>
                </w:rPr>
                <w:t>edler.pro</w:t>
              </w:r>
            </w:hyperlink>
            <w:r>
              <w:t xml:space="preserve"> с оплаченной лицензией платформы в соответствии с рекомендацией Исполнителя</w:t>
            </w:r>
          </w:p>
          <w:p w14:paraId="640B57B4" w14:textId="77777777" w:rsidR="00BE20AE" w:rsidRDefault="00BE20AE" w:rsidP="00BE20AE">
            <w:pPr>
              <w:numPr>
                <w:ilvl w:val="0"/>
                <w:numId w:val="5"/>
              </w:numPr>
            </w:pPr>
            <w:r>
              <w:t xml:space="preserve">Доступ к своему аккаунту </w:t>
            </w:r>
            <w:hyperlink r:id="rId8" w:history="1">
              <w:r>
                <w:rPr>
                  <w:rStyle w:val="a3"/>
                </w:rPr>
                <w:t>hh.ru</w:t>
              </w:r>
            </w:hyperlink>
            <w:r>
              <w:t xml:space="preserve"> с оплаченными вакансиями в соответствии с рекомендациями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088FB" w14:textId="77777777" w:rsidR="00BE20AE" w:rsidRDefault="00BE20AE">
            <w:r>
              <w:lastRenderedPageBreak/>
              <w:t>30 календарных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3D0F0" w14:textId="77777777" w:rsidR="00BE20AE" w:rsidRDefault="00BE20AE">
            <w:r>
              <w:t xml:space="preserve">Тариф №1 Настройка: </w:t>
            </w:r>
            <w:r>
              <w:br/>
              <w:t>100 000 Р единоразово.</w:t>
            </w:r>
          </w:p>
          <w:p w14:paraId="1C73532B" w14:textId="77777777" w:rsidR="00BE20AE" w:rsidRDefault="00BE20AE"/>
          <w:p w14:paraId="0F4A5325" w14:textId="77777777" w:rsidR="00BE20AE" w:rsidRDefault="00BE20AE">
            <w:r>
              <w:t xml:space="preserve">Тариф №2 Сопровождение: </w:t>
            </w:r>
            <w:r>
              <w:br/>
              <w:t>50 000 Р / мес.</w:t>
            </w:r>
          </w:p>
        </w:tc>
      </w:tr>
      <w:tr w:rsidR="00BE20AE" w:rsidRPr="00BE20AE" w14:paraId="11346AFB" w14:textId="77777777" w:rsidTr="00BE20A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AA339" w14:textId="77777777" w:rsidR="00BE20AE" w:rsidRDefault="00BE20AE">
            <w:r>
              <w:t>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4B326" w14:textId="77777777" w:rsidR="00BE20AE" w:rsidRDefault="00BE20AE">
            <w:r>
              <w:t>Подключение сценария “Телемаркетинг”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992F1" w14:textId="77777777" w:rsidR="00BE20AE" w:rsidRDefault="00BE20AE">
            <w:r>
              <w:t>Подключение сценария (материалов) “Телемаркетинг” в аккаунт Клиента edler.pro.</w:t>
            </w:r>
          </w:p>
          <w:p w14:paraId="3C971519" w14:textId="77777777" w:rsidR="00BE20AE" w:rsidRDefault="00BE20AE"/>
          <w:p w14:paraId="0B1128FE" w14:textId="77777777" w:rsidR="00BE20AE" w:rsidRDefault="00BE20AE">
            <w:r>
              <w:rPr>
                <w:b/>
                <w:bCs/>
              </w:rPr>
              <w:t>Гарантированный результат*:</w:t>
            </w:r>
            <w:r>
              <w:t xml:space="preserve"> </w:t>
            </w:r>
            <w:r>
              <w:br/>
              <w:t>10 лидов полученных силами отдела “Телемаркетинга” Заказчика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E41A3" w14:textId="77777777" w:rsidR="00BE20AE" w:rsidRDefault="00BE20AE">
            <w:r>
              <w:t>Календарных дней:</w:t>
            </w:r>
            <w:r>
              <w:br/>
              <w:t>1 (один)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8C7E2" w14:textId="77777777" w:rsidR="00BE20AE" w:rsidRDefault="00BE20AE">
            <w:r>
              <w:t>В соответствии с условиями, изложенными на странице </w:t>
            </w:r>
          </w:p>
          <w:p w14:paraId="66E8EF62" w14:textId="77777777" w:rsidR="00BE20AE" w:rsidRDefault="00BE20AE">
            <w:pPr>
              <w:rPr>
                <w:lang w:val="en-US"/>
              </w:rPr>
            </w:pPr>
            <w:hyperlink r:id="rId9" w:history="1">
              <w:r>
                <w:rPr>
                  <w:rStyle w:val="a3"/>
                  <w:lang w:val="en-US"/>
                </w:rPr>
                <w:t>https://</w:t>
              </w:r>
              <w:r>
                <w:rPr>
                  <w:rStyle w:val="a3"/>
                  <w:color w:val="auto"/>
                  <w:u w:val="none"/>
                  <w:lang w:val="en-US"/>
                </w:rPr>
                <w:t xml:space="preserve"> </w:t>
              </w:r>
              <w:r>
                <w:rPr>
                  <w:rStyle w:val="a3"/>
                  <w:lang w:val="en-US"/>
                </w:rPr>
                <w:t>turboteam-n1.ru/tele-marketing </w:t>
              </w:r>
            </w:hyperlink>
          </w:p>
        </w:tc>
      </w:tr>
      <w:tr w:rsidR="00BE20AE" w:rsidRPr="00BE20AE" w14:paraId="7DDDEB5F" w14:textId="77777777" w:rsidTr="00BE20A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8D3A3" w14:textId="77777777" w:rsidR="00BE20AE" w:rsidRDefault="00BE20AE">
            <w:pPr>
              <w:rPr>
                <w:lang w:val="en-US"/>
              </w:rPr>
            </w:pPr>
            <w:r>
              <w:t>MO</w:t>
            </w:r>
            <w:r>
              <w:rPr>
                <w:lang w:val="en-US"/>
              </w:rPr>
              <w: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BCD63" w14:textId="77777777" w:rsidR="00BE20AE" w:rsidRDefault="00BE20AE">
            <w:r>
              <w:t>Подключение сценария “Кейс МОП”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31926" w14:textId="77777777" w:rsidR="00BE20AE" w:rsidRDefault="00BE20AE">
            <w:r>
              <w:t xml:space="preserve">Подключение сценария (материалов) кейс “МОП” на базе </w:t>
            </w:r>
            <w:hyperlink r:id="rId10" w:history="1">
              <w:r>
                <w:rPr>
                  <w:rStyle w:val="a3"/>
                </w:rPr>
                <w:t>edler.pro</w:t>
              </w:r>
            </w:hyperlink>
            <w:r>
              <w:t>.</w:t>
            </w:r>
          </w:p>
          <w:p w14:paraId="21C8738A" w14:textId="77777777" w:rsidR="00BE20AE" w:rsidRDefault="00BE20AE"/>
          <w:p w14:paraId="22053978" w14:textId="77777777" w:rsidR="00BE20AE" w:rsidRDefault="00BE20AE">
            <w:r>
              <w:rPr>
                <w:b/>
                <w:bCs/>
              </w:rPr>
              <w:t>Гарантированный результат:</w:t>
            </w:r>
            <w:r>
              <w:t xml:space="preserve"> Передан в платформу Заказчика кейс МОП.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A7D3F" w14:textId="77777777" w:rsidR="00BE20AE" w:rsidRDefault="00BE20AE">
            <w:r>
              <w:t>Календарных дней:</w:t>
            </w:r>
            <w:r>
              <w:br/>
              <w:t>1 (один)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3ACC2" w14:textId="77777777" w:rsidR="00BE20AE" w:rsidRDefault="00BE20AE">
            <w:r>
              <w:t>В соответствии с условиями, изложенными на странице </w:t>
            </w:r>
          </w:p>
          <w:p w14:paraId="36A76445" w14:textId="77777777" w:rsidR="00BE20AE" w:rsidRDefault="00BE20AE"/>
          <w:p w14:paraId="4EBE8415" w14:textId="77777777" w:rsidR="00BE20AE" w:rsidRDefault="00BE20AE">
            <w:pPr>
              <w:rPr>
                <w:lang w:val="en-US"/>
              </w:rPr>
            </w:pPr>
            <w:hyperlink r:id="rId11" w:history="1">
              <w:r>
                <w:rPr>
                  <w:rStyle w:val="a3"/>
                  <w:lang w:val="en-US"/>
                </w:rPr>
                <w:t>https://</w:t>
              </w:r>
              <w:r>
                <w:rPr>
                  <w:rStyle w:val="a3"/>
                  <w:color w:val="auto"/>
                  <w:u w:val="none"/>
                  <w:lang w:val="en-US"/>
                </w:rPr>
                <w:t xml:space="preserve"> </w:t>
              </w:r>
              <w:r>
                <w:rPr>
                  <w:rStyle w:val="a3"/>
                  <w:lang w:val="en-US"/>
                </w:rPr>
                <w:t>turboteam-n1.ru/sales-team </w:t>
              </w:r>
            </w:hyperlink>
          </w:p>
        </w:tc>
      </w:tr>
      <w:tr w:rsidR="00BE20AE" w:rsidRPr="00BE20AE" w14:paraId="1F40CE4D" w14:textId="77777777" w:rsidTr="00BE20A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BA23C" w14:textId="77777777" w:rsidR="00BE20AE" w:rsidRDefault="00BE20AE">
            <w:r>
              <w:t>ROP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BA20C" w14:textId="77777777" w:rsidR="00BE20AE" w:rsidRDefault="00BE20AE">
            <w:r>
              <w:t>Подключение сценария “Кейс РОП”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4A6CA" w14:textId="77777777" w:rsidR="00BE20AE" w:rsidRDefault="00BE20AE">
            <w:r>
              <w:t xml:space="preserve">Подключение сценария (материалов) “Кейс РОП” в аккаунт Клиента </w:t>
            </w:r>
            <w:hyperlink r:id="rId12" w:history="1">
              <w:r>
                <w:rPr>
                  <w:rStyle w:val="a3"/>
                </w:rPr>
                <w:t>edler.pro</w:t>
              </w:r>
            </w:hyperlink>
            <w:r>
              <w:t>.</w:t>
            </w:r>
          </w:p>
          <w:p w14:paraId="2B2F53BF" w14:textId="77777777" w:rsidR="00BE20AE" w:rsidRDefault="00BE20AE"/>
          <w:p w14:paraId="51ACA159" w14:textId="77777777" w:rsidR="00BE20AE" w:rsidRDefault="00BE20AE">
            <w:r>
              <w:rPr>
                <w:b/>
                <w:bCs/>
              </w:rPr>
              <w:t>Гарантированный результат:</w:t>
            </w:r>
            <w:r>
              <w:t xml:space="preserve"> </w:t>
            </w:r>
            <w:r>
              <w:br/>
              <w:t>Передан в платформу Заказчика кейс РОП.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6C0CD" w14:textId="77777777" w:rsidR="00BE20AE" w:rsidRDefault="00BE20AE">
            <w:r>
              <w:t>Календарных дней:</w:t>
            </w:r>
            <w:r>
              <w:br/>
              <w:t>1 (один)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0F60C7" w14:textId="77777777" w:rsidR="00BE20AE" w:rsidRDefault="00BE20AE">
            <w:r>
              <w:t>В соответствии с условиями, изложенными на странице </w:t>
            </w:r>
          </w:p>
          <w:p w14:paraId="45005FC6" w14:textId="77777777" w:rsidR="00BE20AE" w:rsidRDefault="00BE20AE"/>
          <w:p w14:paraId="3A671296" w14:textId="77777777" w:rsidR="00BE20AE" w:rsidRDefault="00BE20AE">
            <w:pPr>
              <w:rPr>
                <w:lang w:val="en-US"/>
              </w:rPr>
            </w:pPr>
            <w:hyperlink r:id="rId13" w:history="1">
              <w:r>
                <w:rPr>
                  <w:rStyle w:val="a3"/>
                  <w:lang w:val="en-US"/>
                </w:rPr>
                <w:t>https://</w:t>
              </w:r>
              <w:r>
                <w:rPr>
                  <w:rStyle w:val="a3"/>
                  <w:color w:val="auto"/>
                  <w:u w:val="none"/>
                  <w:lang w:val="en-US"/>
                </w:rPr>
                <w:t xml:space="preserve"> </w:t>
              </w:r>
              <w:r>
                <w:rPr>
                  <w:rStyle w:val="a3"/>
                  <w:lang w:val="en-US"/>
                </w:rPr>
                <w:t>turboteam-n1.ru/sales-team </w:t>
              </w:r>
            </w:hyperlink>
          </w:p>
        </w:tc>
      </w:tr>
    </w:tbl>
    <w:p w14:paraId="1437103B" w14:textId="77777777" w:rsidR="00BE20AE" w:rsidRDefault="00BE20AE" w:rsidP="00BE20AE">
      <w:r>
        <w:t>* При условии полного соблюдений рекомендаций Исполнителя.</w:t>
      </w:r>
    </w:p>
    <w:p w14:paraId="1F765A03" w14:textId="77777777" w:rsidR="00BE20AE" w:rsidRDefault="00BE20AE" w:rsidP="00BE20AE">
      <w:r>
        <w:t>Формулировки для подключения доп. услуг</w:t>
      </w:r>
    </w:p>
    <w:tbl>
      <w:tblPr>
        <w:tblW w:w="0" w:type="auto"/>
        <w:tblLook w:val="04A0" w:firstRow="1" w:lastRow="0" w:firstColumn="1" w:lastColumn="0" w:noHBand="0" w:noVBand="1"/>
      </w:tblPr>
      <w:tblGrid>
        <w:gridCol w:w="593"/>
        <w:gridCol w:w="2160"/>
        <w:gridCol w:w="3356"/>
        <w:gridCol w:w="1486"/>
        <w:gridCol w:w="1740"/>
      </w:tblGrid>
      <w:tr w:rsidR="00BE20AE" w14:paraId="0A533726" w14:textId="77777777" w:rsidTr="00BE20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7EFDF" w14:textId="77777777" w:rsidR="00BE20AE" w:rsidRDefault="00BE20AE">
            <w:r>
              <w:rPr>
                <w:b/>
                <w:bCs/>
              </w:rPr>
              <w:lastRenderedPageBreak/>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9FC21" w14:textId="77777777" w:rsidR="00BE20AE" w:rsidRDefault="00BE20AE">
            <w:r>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A47B8" w14:textId="77777777" w:rsidR="00BE20AE" w:rsidRDefault="00BE20AE">
            <w:r>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E2D7E" w14:textId="77777777" w:rsidR="00BE20AE" w:rsidRDefault="00BE20AE">
            <w:r>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417D5" w14:textId="77777777" w:rsidR="00BE20AE" w:rsidRDefault="00BE20AE">
            <w:r>
              <w:rPr>
                <w:b/>
                <w:bCs/>
              </w:rPr>
              <w:t>Условия</w:t>
            </w:r>
          </w:p>
        </w:tc>
      </w:tr>
      <w:tr w:rsidR="00BE20AE" w14:paraId="0D587F2B" w14:textId="77777777" w:rsidTr="00BE20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76E85" w14:textId="77777777" w:rsidR="00BE20AE" w:rsidRDefault="00BE20AE">
            <w:r>
              <w:t>ДД+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7A342" w14:textId="77777777" w:rsidR="00BE20AE" w:rsidRDefault="00BE20AE">
            <w:r>
              <w:t>Адаптация демонстрации должности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EE4A3" w14:textId="77777777" w:rsidR="00BE20AE" w:rsidRDefault="00BE20AE">
            <w:r>
              <w:t>Индивидуальная адаптация демонстрации должности в модуле «Автонайм» под задачи Заказчика. Производится в соответствии с правилами проведения адаптации (см. описание)</w:t>
            </w:r>
          </w:p>
          <w:p w14:paraId="52B5E388" w14:textId="77777777" w:rsidR="00BE20AE" w:rsidRDefault="00BE20AE"/>
          <w:p w14:paraId="26E6B997" w14:textId="77777777" w:rsidR="00BE20AE" w:rsidRDefault="00BE20AE">
            <w:r>
              <w:rPr>
                <w:b/>
                <w:bCs/>
              </w:rPr>
              <w:t>Гарантированный результат:</w:t>
            </w:r>
          </w:p>
          <w:p w14:paraId="7C6A9FE2" w14:textId="77777777" w:rsidR="00BE20AE" w:rsidRDefault="00BE20AE">
            <w:r>
              <w:t>Получено ### кандидатов, прошедших демонстрацию должности (при соблюдении рекомендаций Исполнителя)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48CA0" w14:textId="77777777" w:rsidR="00BE20AE" w:rsidRDefault="00BE20AE">
            <w:r>
              <w:t>5 календарных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3A2C6" w14:textId="77777777" w:rsidR="00BE20AE" w:rsidRDefault="00BE20AE">
            <w:r>
              <w:t>15 000 Р</w:t>
            </w:r>
            <w:r>
              <w:br/>
              <w:t>(Пример)</w:t>
            </w:r>
          </w:p>
        </w:tc>
      </w:tr>
      <w:tr w:rsidR="00BE20AE" w14:paraId="5479FBBE" w14:textId="77777777" w:rsidTr="00BE20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34434" w14:textId="77777777" w:rsidR="00BE20AE" w:rsidRDefault="00BE20AE">
            <w:r>
              <w:t>П1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C3F7A" w14:textId="77777777" w:rsidR="00BE20AE" w:rsidRDefault="00BE20AE">
            <w:r>
              <w:t>Предоставление консультационных услуг по адаптации и использованию платформы edler.pro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8C1B31" w14:textId="77777777" w:rsidR="00BE20AE" w:rsidRDefault="00BE20AE">
            <w:r>
              <w:t xml:space="preserve">Предоставление консультационных услуг по использованию платформы </w:t>
            </w:r>
            <w:hyperlink r:id="rId14" w:history="1">
              <w:r>
                <w:rPr>
                  <w:rStyle w:val="a3"/>
                </w:rPr>
                <w:t>edler.pro</w:t>
              </w:r>
            </w:hyperlink>
            <w:r>
              <w:t xml:space="preserve"> в соответствии с задачами Заказчика. Включает в себя:</w:t>
            </w:r>
          </w:p>
          <w:p w14:paraId="46FBE18B" w14:textId="77777777" w:rsidR="00BE20AE" w:rsidRDefault="00BE20AE" w:rsidP="00BE20AE">
            <w:pPr>
              <w:numPr>
                <w:ilvl w:val="0"/>
                <w:numId w:val="6"/>
              </w:numPr>
            </w:pPr>
            <w:r>
              <w:t>4 консультационные встречи продолжительностью не более 2 часов 1 раз в неделю</w:t>
            </w:r>
          </w:p>
          <w:p w14:paraId="48087AEC" w14:textId="77777777" w:rsidR="00BE20AE" w:rsidRDefault="00BE20AE" w:rsidP="00BE20AE">
            <w:pPr>
              <w:numPr>
                <w:ilvl w:val="0"/>
                <w:numId w:val="6"/>
              </w:numPr>
            </w:pPr>
            <w:r>
              <w:t>Онлайн поддержка в чате (Мессенджер Telegram) с предоставлением письменных справочных ответов </w:t>
            </w:r>
          </w:p>
          <w:p w14:paraId="08607905" w14:textId="77777777" w:rsidR="00BE20AE" w:rsidRDefault="00BE20AE"/>
          <w:p w14:paraId="780F5AA7" w14:textId="77777777" w:rsidR="00BE20AE" w:rsidRDefault="00BE20AE">
            <w:r>
              <w:t>Условия предоставления услуги - см. в дополнительных условиях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5AE76" w14:textId="77777777" w:rsidR="00BE20AE" w:rsidRDefault="00BE20AE">
            <w:r>
              <w:t>Календарных дней:</w:t>
            </w:r>
            <w:r>
              <w:br/>
              <w:t>30 (тридцать)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286A9" w14:textId="77777777" w:rsidR="00BE20AE" w:rsidRDefault="00BE20AE">
            <w:r>
              <w:rPr>
                <w:b/>
                <w:bCs/>
              </w:rPr>
              <w:t>Адаптация кейс МОП:</w:t>
            </w:r>
            <w:r>
              <w:t xml:space="preserve"> 50 000 Р</w:t>
            </w:r>
          </w:p>
          <w:p w14:paraId="5984D829" w14:textId="77777777" w:rsidR="00BE20AE" w:rsidRDefault="00BE20AE"/>
          <w:p w14:paraId="58659168" w14:textId="77777777" w:rsidR="00BE20AE" w:rsidRDefault="00BE20AE">
            <w:r>
              <w:rPr>
                <w:b/>
                <w:bCs/>
              </w:rPr>
              <w:t>Адаптация кейс РОП:</w:t>
            </w:r>
          </w:p>
          <w:p w14:paraId="4B882DEE" w14:textId="77777777" w:rsidR="00BE20AE" w:rsidRDefault="00BE20AE">
            <w:r>
              <w:t>100 000 Р</w:t>
            </w:r>
          </w:p>
          <w:p w14:paraId="4256D38F" w14:textId="77777777" w:rsidR="00BE20AE" w:rsidRDefault="00BE20AE"/>
          <w:p w14:paraId="17FEF576" w14:textId="77777777" w:rsidR="00BE20AE" w:rsidRDefault="00BE20AE">
            <w:r>
              <w:rPr>
                <w:b/>
                <w:bCs/>
              </w:rPr>
              <w:t>Иные задачи:</w:t>
            </w:r>
          </w:p>
          <w:p w14:paraId="2B1B618C" w14:textId="77777777" w:rsidR="00BE20AE" w:rsidRDefault="00BE20AE">
            <w:r>
              <w:t>Индивидуально</w:t>
            </w:r>
          </w:p>
        </w:tc>
      </w:tr>
    </w:tbl>
    <w:p w14:paraId="66BB9797" w14:textId="77777777" w:rsidR="00BE20AE" w:rsidRDefault="00BE20AE" w:rsidP="00BE20AE"/>
    <w:p w14:paraId="45B36774" w14:textId="77777777" w:rsidR="00BE20AE" w:rsidRDefault="00BE20AE" w:rsidP="00BE20AE">
      <w:r>
        <w:t>Дополнительные условия для позиций № “П”</w:t>
      </w:r>
    </w:p>
    <w:p w14:paraId="0E94A0B0" w14:textId="77777777" w:rsidR="00BE20AE" w:rsidRDefault="00BE20AE" w:rsidP="00BE20AE">
      <w:r>
        <w:rPr>
          <w:b/>
          <w:bCs/>
        </w:rPr>
        <w:t>Порядок предоставления услуги:</w:t>
      </w:r>
    </w:p>
    <w:p w14:paraId="76E547B7" w14:textId="77777777" w:rsidR="00BE20AE" w:rsidRDefault="00BE20AE" w:rsidP="00BE20AE">
      <w:pPr>
        <w:numPr>
          <w:ilvl w:val="0"/>
          <w:numId w:val="7"/>
        </w:numPr>
      </w:pPr>
      <w:r>
        <w:t>Исполнитель организует рабочую группу в мессенджере “Телеграмм” и добавляет участников рабочей группы со стороны Заказчика</w:t>
      </w:r>
    </w:p>
    <w:p w14:paraId="54FD3822" w14:textId="77777777" w:rsidR="00BE20AE" w:rsidRDefault="00BE20AE" w:rsidP="00BE20AE">
      <w:pPr>
        <w:numPr>
          <w:ilvl w:val="0"/>
          <w:numId w:val="7"/>
        </w:numPr>
      </w:pPr>
      <w:r>
        <w:lastRenderedPageBreak/>
        <w:t xml:space="preserve">Участники рабочей группы проводят первую встречи и согласовывают идеальный конечный результат внедрения. </w:t>
      </w:r>
      <w:r>
        <w:br/>
        <w:t>(!) Стороны принимают, что идеальный конечный результат внедрения зависит от совместной работы рабочей группы и не может быть гарантирован Исполнителем.</w:t>
      </w:r>
    </w:p>
    <w:p w14:paraId="115F458C" w14:textId="77777777" w:rsidR="00BE20AE" w:rsidRDefault="00BE20AE" w:rsidP="00BE20AE">
      <w:pPr>
        <w:numPr>
          <w:ilvl w:val="0"/>
          <w:numId w:val="7"/>
        </w:numPr>
      </w:pPr>
      <w:r>
        <w:t>По результатам первой встречи стороны создают дорожную карту внедрения: этапы внедрения, а также перечень материалов, которые необходимо будет адаптировать под задачи Заказчика</w:t>
      </w:r>
    </w:p>
    <w:p w14:paraId="0EFBD37F" w14:textId="77777777" w:rsidR="00BE20AE" w:rsidRDefault="00BE20AE" w:rsidP="00BE20AE">
      <w:pPr>
        <w:numPr>
          <w:ilvl w:val="0"/>
          <w:numId w:val="7"/>
        </w:numPr>
      </w:pPr>
      <w:r>
        <w:t>Каждую последующую встречи участники рабочей группы встречаются в онлайн режиме и проверяют результат адаптации. В случае утверждения - переходит к следующему этапу.</w:t>
      </w:r>
    </w:p>
    <w:p w14:paraId="6DED551F" w14:textId="77777777" w:rsidR="00BE20AE" w:rsidRDefault="00BE20AE" w:rsidP="00BE20AE">
      <w:pPr>
        <w:numPr>
          <w:ilvl w:val="0"/>
          <w:numId w:val="7"/>
        </w:numPr>
      </w:pPr>
      <w:r>
        <w:t xml:space="preserve">После завершения адаптации, материалы в платформе </w:t>
      </w:r>
      <w:hyperlink r:id="rId15" w:history="1">
        <w:r>
          <w:rPr>
            <w:rStyle w:val="a3"/>
          </w:rPr>
          <w:t>edler.pro</w:t>
        </w:r>
      </w:hyperlink>
      <w:r>
        <w:t xml:space="preserve"> подлежат публикации с помощью функции “Опубликовать”. С этого момента материалы могут быть использованы для обучения сотрудников.</w:t>
      </w:r>
    </w:p>
    <w:p w14:paraId="44E789FC" w14:textId="77777777" w:rsidR="00BE20AE" w:rsidRDefault="00BE20AE" w:rsidP="00BE20AE"/>
    <w:p w14:paraId="01A56EFA" w14:textId="77777777" w:rsidR="00BE20AE" w:rsidRDefault="00BE20AE" w:rsidP="00BE20AE">
      <w:r>
        <w:t>Дополнительные условия:</w:t>
      </w:r>
    </w:p>
    <w:p w14:paraId="429F2BE9" w14:textId="77777777" w:rsidR="00BE20AE" w:rsidRDefault="00BE20AE" w:rsidP="00BE20AE">
      <w:pPr>
        <w:numPr>
          <w:ilvl w:val="0"/>
          <w:numId w:val="8"/>
        </w:numPr>
        <w:rPr>
          <w:b/>
          <w:bCs/>
        </w:rPr>
      </w:pPr>
      <w:r>
        <w:rPr>
          <w:b/>
          <w:bCs/>
        </w:rPr>
        <w:t>Вся систематизация и описание проходят только в платформе edler.pro.</w:t>
      </w:r>
      <w:r>
        <w:rPr>
          <w:b/>
          <w:bCs/>
        </w:rPr>
        <w:br/>
      </w:r>
      <w:r>
        <w:t>Стороны договорились, что при интеграции платформы Стороны будут использовать исключительно платформу www.edler.pro, и никакую другую систему хранения данных и документов.</w:t>
      </w:r>
      <w:r>
        <w:br/>
        <w:t>Это важно, чтобы все материалы находились в одной локации и Стороны могли их легко править, изменять, редактировать и улучшать.</w:t>
      </w:r>
      <w:r>
        <w:br/>
        <w:t>Если у Заказчика есть текущие материалы, они должны быть перенесены в платформу "как есть", и дальнейшая работа, сортировка будет проходить только с перенесенными в платформу материалами.</w:t>
      </w:r>
      <w:r>
        <w:br/>
        <w:t>То есть Стороны договорились, что они "не видят" того, чего нет в платформе. И “видят” только то, что есть в платформе.</w:t>
      </w:r>
    </w:p>
    <w:p w14:paraId="6F64613C" w14:textId="77777777" w:rsidR="00BE20AE" w:rsidRDefault="00BE20AE" w:rsidP="00BE20AE">
      <w:pPr>
        <w:numPr>
          <w:ilvl w:val="0"/>
          <w:numId w:val="8"/>
        </w:numPr>
        <w:rPr>
          <w:b/>
          <w:bCs/>
        </w:rPr>
      </w:pPr>
      <w:r>
        <w:rPr>
          <w:b/>
          <w:bCs/>
        </w:rPr>
        <w:t>Финальная версия материалов утверждается Заказчиком</w:t>
      </w:r>
      <w:r>
        <w:rPr>
          <w:b/>
          <w:bCs/>
        </w:rPr>
        <w:br/>
      </w:r>
      <w:r>
        <w:t xml:space="preserve">Исполнитель не создает конечную версию материалов. Исполнитель может и отправляет материалы, примеры, шаблоны, вносит правки, предлагает идеи, указывает на нестыковки, предлагает решения, вносит свои правки в текущие документы и правила, </w:t>
      </w:r>
      <w:r>
        <w:rPr>
          <w:b/>
          <w:bCs/>
        </w:rPr>
        <w:t>НО (!)</w:t>
      </w:r>
      <w:r>
        <w:t>, конечная версия любого материала — это конечная версия самой компании (Заказчика). То есть ответственность за финальный документ несет только Заказчик.</w:t>
      </w:r>
    </w:p>
    <w:p w14:paraId="78F32D0F" w14:textId="77777777" w:rsidR="00BE20AE" w:rsidRDefault="00BE20AE" w:rsidP="00BE20AE">
      <w:pPr>
        <w:numPr>
          <w:ilvl w:val="0"/>
          <w:numId w:val="8"/>
        </w:numPr>
        <w:rPr>
          <w:b/>
          <w:bCs/>
        </w:rPr>
      </w:pPr>
      <w:r>
        <w:rPr>
          <w:b/>
          <w:bCs/>
        </w:rPr>
        <w:t>Исполнитель не выезжает на место работы Заказчика</w:t>
      </w:r>
      <w:r>
        <w:rPr>
          <w:b/>
          <w:bCs/>
        </w:rPr>
        <w:br/>
      </w:r>
      <w:r>
        <w:t>Исполнитель не выезжает на место работы Заказчика для знакомства с командой или для описания процесса работы Компании Заказчика. Вся коллективная работа происходит либо удаленно (</w:t>
      </w:r>
      <w:proofErr w:type="spellStart"/>
      <w:r>
        <w:t>Zoom</w:t>
      </w:r>
      <w:proofErr w:type="spellEnd"/>
      <w:r>
        <w:t xml:space="preserve">, </w:t>
      </w:r>
      <w:proofErr w:type="spellStart"/>
      <w:r>
        <w:t>Yandex</w:t>
      </w:r>
      <w:proofErr w:type="spellEnd"/>
      <w:r>
        <w:t xml:space="preserve"> </w:t>
      </w:r>
      <w:proofErr w:type="spellStart"/>
      <w:r>
        <w:t>Telemost</w:t>
      </w:r>
      <w:proofErr w:type="spellEnd"/>
      <w:r>
        <w:t>), либо в офисе Исполнителя, если это предусмотрено позицией в Прейскуранте.</w:t>
      </w:r>
    </w:p>
    <w:p w14:paraId="241498CE" w14:textId="77777777" w:rsidR="00BE20AE" w:rsidRDefault="00BE20AE" w:rsidP="00BE20AE">
      <w:pPr>
        <w:numPr>
          <w:ilvl w:val="0"/>
          <w:numId w:val="8"/>
        </w:numPr>
        <w:rPr>
          <w:b/>
          <w:bCs/>
        </w:rPr>
      </w:pPr>
      <w:r>
        <w:rPr>
          <w:b/>
          <w:bCs/>
        </w:rPr>
        <w:t>Работа происходит по принципу "как есть".</w:t>
      </w:r>
      <w:r>
        <w:rPr>
          <w:b/>
          <w:bCs/>
        </w:rPr>
        <w:br/>
      </w:r>
      <w:r>
        <w:t>То есть за исходную точку Сторону принимают ту информацию, которую предоставляет Заказчик. Исполнитель не перепроверяет правдивость и актуальность тех правил, которые презентует нам Заказчик.</w:t>
      </w:r>
      <w:r>
        <w:br/>
        <w:t>Пример: Заказчик говорит, что в его компании нормой звонков является 100 звонков в день. Исполнитель не проверяет, может ли на самом деле сотрудник совершить 100 звонков. Мы можем усомниться, поставить показатель под вопрос, но изначально принимаем на веру те показатели, которые устанавливает Заказчик, и НЕ перепроверяет их выполнимость.</w:t>
      </w:r>
    </w:p>
    <w:p w14:paraId="4536D028" w14:textId="77777777" w:rsidR="00BE20AE" w:rsidRDefault="00BE20AE" w:rsidP="00BE20AE">
      <w:pPr>
        <w:numPr>
          <w:ilvl w:val="0"/>
          <w:numId w:val="8"/>
        </w:numPr>
        <w:rPr>
          <w:b/>
          <w:bCs/>
        </w:rPr>
      </w:pPr>
      <w:r>
        <w:rPr>
          <w:b/>
          <w:bCs/>
        </w:rPr>
        <w:lastRenderedPageBreak/>
        <w:t>Все материалы создаются Заказчиком.</w:t>
      </w:r>
      <w:r>
        <w:rPr>
          <w:b/>
          <w:bCs/>
        </w:rPr>
        <w:br/>
      </w:r>
      <w:r>
        <w:t>Все первичные материалы составляются Заказчиком. Если для создания материалов необходимо написать инструкцию, провести замер, сделать фото или видео, описать процесс, эту работу выполняет Заказчик. Исполнитель может дать шаблон, обозначить принцип, поправить текущие материалы, уточнить их, добавить комментарии или вопросы, но не создать материалы "с нуля", так как то, как должен работать бизнес, устанавливает только сам Заказчик, и делает это так, как удобно ему, и как это принято в его Компании.</w:t>
      </w:r>
      <w:r>
        <w:br/>
        <w:t>Исполнитель не выезжает на место работы Заказчика для описания процесса, перепроверки, создания фотографий или создания видео. Исполнитель не знакомится с сотрудниками Заказчика для опроса их на предмет того, как они ведут свою работу. То есть все первичные, исходные материалы, создаются Заказчиком или сотрудниками Заказчика.</w:t>
      </w:r>
    </w:p>
    <w:p w14:paraId="62DC66A5" w14:textId="77777777" w:rsidR="00BE20AE" w:rsidRDefault="00BE20AE" w:rsidP="00BE20AE">
      <w:pPr>
        <w:numPr>
          <w:ilvl w:val="0"/>
          <w:numId w:val="8"/>
        </w:numPr>
        <w:rPr>
          <w:b/>
          <w:bCs/>
        </w:rPr>
      </w:pPr>
      <w:r>
        <w:rPr>
          <w:b/>
          <w:bCs/>
        </w:rPr>
        <w:t>Публикованные материалы не подлежат корректировках в рамках 1-го соглашения.</w:t>
      </w:r>
      <w:r>
        <w:rPr>
          <w:b/>
          <w:bCs/>
        </w:rPr>
        <w:br/>
      </w:r>
      <w:r>
        <w:t>Если в ходе работы Стороны установили, что материалы созданы и имеют финальную версию, то на этом работа закончена и считается принятой в полном объеме. Если требуется обновление материалов, их переоценка, то такая работа происходит в соответствии с отдельным соглашением.</w:t>
      </w:r>
      <w:r>
        <w:br/>
        <w:t>После того, как материал утвержден, он имеет статус "опубликован".</w:t>
      </w:r>
      <w:r>
        <w:br/>
        <w:t>Если у Вас есть сомнения по полноте материалов, то таким материалам не стоит устанавливать статус "опубликован".</w:t>
      </w:r>
      <w:r>
        <w:br/>
        <w:t>Другими словами, все опубликованные материалы считаются принятыми и согласованными, и дальнейшая работа над ними происходит только силами Заказчика.</w:t>
      </w:r>
      <w:r>
        <w:br/>
        <w:t>Если материал следует доработать, он должен быть снят с публикации / создана копия, и работа будет проходить с неопубликованными материалами.</w:t>
      </w:r>
    </w:p>
    <w:p w14:paraId="3C5AB929" w14:textId="77777777" w:rsidR="00BE20AE" w:rsidRDefault="00BE20AE" w:rsidP="00BE20AE">
      <w:pPr>
        <w:numPr>
          <w:ilvl w:val="0"/>
          <w:numId w:val="8"/>
        </w:numPr>
        <w:rPr>
          <w:b/>
          <w:bCs/>
        </w:rPr>
      </w:pPr>
      <w:r>
        <w:rPr>
          <w:b/>
          <w:bCs/>
        </w:rPr>
        <w:t>То, что не описано, не существует</w:t>
      </w:r>
      <w:r>
        <w:rPr>
          <w:b/>
          <w:bCs/>
        </w:rPr>
        <w:br/>
      </w:r>
      <w:r>
        <w:t>Если в ходе работы Стороны согласовали какой-то перечень работы, то этот перечень работы или проверок должен быть описан. Если с нашей стороны есть запрос на дополнительные материалы, такой запрос направляется письменно. Если со стороны Заказчика есть запрос на проверку материалов, такой запрос формируется письменно. Позиции из разряда "я же говорил", не существует в нашей картине мира. То, что "</w:t>
      </w:r>
      <w:r>
        <w:rPr>
          <w:b/>
          <w:bCs/>
        </w:rPr>
        <w:t>написано"</w:t>
      </w:r>
      <w:r>
        <w:t xml:space="preserve"> - существует. То, что "</w:t>
      </w:r>
      <w:r>
        <w:rPr>
          <w:b/>
          <w:bCs/>
        </w:rPr>
        <w:t>сказано</w:t>
      </w:r>
      <w:r>
        <w:t>" или "</w:t>
      </w:r>
      <w:r>
        <w:rPr>
          <w:b/>
          <w:bCs/>
        </w:rPr>
        <w:t>подразумевалось</w:t>
      </w:r>
      <w:r>
        <w:t>" - не существует.</w:t>
      </w:r>
    </w:p>
    <w:p w14:paraId="7F7E1EFA" w14:textId="77777777" w:rsidR="00BE20AE" w:rsidRDefault="00BE20AE" w:rsidP="00BE20AE">
      <w:pPr>
        <w:numPr>
          <w:ilvl w:val="0"/>
          <w:numId w:val="8"/>
        </w:numPr>
        <w:rPr>
          <w:b/>
          <w:bCs/>
        </w:rPr>
      </w:pPr>
      <w:r>
        <w:rPr>
          <w:b/>
          <w:bCs/>
        </w:rPr>
        <w:t>Общение с Заказчиком осуществляется только в рабочее время.</w:t>
      </w:r>
      <w:r>
        <w:rPr>
          <w:b/>
          <w:bCs/>
        </w:rPr>
        <w:br/>
      </w:r>
      <w:r>
        <w:t>В рамках консультационного сопровождения через Telegram группу:</w:t>
      </w:r>
      <w:r>
        <w:rPr>
          <w:b/>
          <w:bCs/>
        </w:rPr>
        <w:t xml:space="preserve"> </w:t>
      </w:r>
      <w:r>
        <w:t xml:space="preserve">Общение с Заказчиком проходит </w:t>
      </w:r>
      <w:r>
        <w:rPr>
          <w:b/>
          <w:bCs/>
        </w:rPr>
        <w:t>только в рабочие дни и в рабочее время с 10:00 до 18:00</w:t>
      </w:r>
      <w:r>
        <w:t>. Конечно, это не значит, что общение после 18:00 невозможно, но мы оставляем за собой право отказаться от такой коммуникации, и ожидаем понимание со стороны Заказчика, если таким правом мы захотим воспользоваться.</w:t>
      </w:r>
      <w:r>
        <w:br/>
        <w:t>В рамках online сопровождения Исполнитель: комментирует созданные материалы и контент, предлагает свое видение, отправляет примеры (Уместные, с точки зрения Исполнителя), отвечает на вопросы Заказчика в рамках текущего проекта.</w:t>
      </w:r>
    </w:p>
    <w:p w14:paraId="247748CB" w14:textId="77777777" w:rsidR="00BE20AE" w:rsidRDefault="00BE20AE" w:rsidP="00BE20AE">
      <w:pPr>
        <w:numPr>
          <w:ilvl w:val="0"/>
          <w:numId w:val="8"/>
        </w:numPr>
        <w:rPr>
          <w:b/>
          <w:bCs/>
        </w:rPr>
      </w:pPr>
      <w:r>
        <w:rPr>
          <w:b/>
          <w:bCs/>
        </w:rPr>
        <w:t>Использование материалов</w:t>
      </w:r>
      <w:r>
        <w:rPr>
          <w:b/>
          <w:bCs/>
        </w:rPr>
        <w:br/>
      </w:r>
      <w:r>
        <w:t>Исполнитель имеет право использовать все созданные материалы в рамках проекта для своих целей, предварительно убрав наименование Вашей компании из используемых материалов. Это необходимо для расширения базы шаблонов, которые используются в работе платформы.</w:t>
      </w:r>
    </w:p>
    <w:p w14:paraId="0F3063D9" w14:textId="77777777" w:rsidR="00BE20AE" w:rsidRDefault="00BE20AE" w:rsidP="00BE20AE">
      <w:pPr>
        <w:numPr>
          <w:ilvl w:val="0"/>
          <w:numId w:val="8"/>
        </w:numPr>
      </w:pPr>
      <w:r>
        <w:rPr>
          <w:b/>
          <w:bCs/>
        </w:rPr>
        <w:t>Мнение Исполнителя ценно само по себе.</w:t>
      </w:r>
      <w:r>
        <w:br/>
        <w:t xml:space="preserve">Консультационные услуги Исполнителя производятся по принципу “как есть” и несут </w:t>
      </w:r>
      <w:r>
        <w:lastRenderedPageBreak/>
        <w:t xml:space="preserve">исключительно авторскую позицию Исполнителя в отношении вопроса Заказчика. Субъективная оценка Заказчика позиции Исполнителя не позволяет Сторонам считать работу выполненной некачественно либо не в полном объеме, либо в надлежащий срок. </w:t>
      </w:r>
      <w:r>
        <w:rPr>
          <w:b/>
          <w:bCs/>
        </w:rPr>
        <w:t>Исполнитель рекомендует Заказчику НЕ пользоваться услугами Исполнителя</w:t>
      </w:r>
      <w:r>
        <w:t>, если у Заказчика есть основания полагать, что Исполнитель не имеет компетенций в решении вопроса Заказчика, либо мнение Исполнителя может не удовлетворять потребности Заказчика.</w:t>
      </w:r>
    </w:p>
    <w:p w14:paraId="4E7335FA" w14:textId="77777777" w:rsidR="00BE20AE" w:rsidRDefault="00BE20AE" w:rsidP="00BE20AE">
      <w:pPr>
        <w:numPr>
          <w:ilvl w:val="0"/>
          <w:numId w:val="8"/>
        </w:numPr>
      </w:pPr>
      <w:r>
        <w:rPr>
          <w:b/>
          <w:bCs/>
        </w:rPr>
        <w:t xml:space="preserve">Все материалы (контент) являются авторской разработкой Исполнителя, созданные в соответствии с его авторским замыслом. </w:t>
      </w:r>
      <w:r>
        <w:rPr>
          <w:b/>
          <w:bCs/>
        </w:rPr>
        <w:br/>
      </w:r>
      <w:r>
        <w:t>Субъективное мнение заказчика относительно полноты, качества материалов не является основанием считать материалы созданным в ненадлежащем качестве и полноте, а услуги - не предоставленными.</w:t>
      </w:r>
    </w:p>
    <w:p w14:paraId="682313C1" w14:textId="77777777" w:rsidR="00025EFE" w:rsidRPr="00220AC6" w:rsidRDefault="00025EFE" w:rsidP="00220AC6">
      <w:bookmarkStart w:id="0" w:name="_GoBack"/>
      <w:bookmarkEnd w:id="0"/>
    </w:p>
    <w:sectPr w:rsidR="00025EFE" w:rsidRPr="00220A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648CD"/>
    <w:multiLevelType w:val="multilevel"/>
    <w:tmpl w:val="6652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4973D3"/>
    <w:multiLevelType w:val="multilevel"/>
    <w:tmpl w:val="77C4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955CB9"/>
    <w:multiLevelType w:val="multilevel"/>
    <w:tmpl w:val="CDA8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25C9A"/>
    <w:multiLevelType w:val="multilevel"/>
    <w:tmpl w:val="9CB0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2"/>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E"/>
    <w:rsid w:val="00025EFE"/>
    <w:rsid w:val="00220AC6"/>
    <w:rsid w:val="00BE2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43FE"/>
  <w15:chartTrackingRefBased/>
  <w15:docId w15:val="{D05BBACA-DC5A-40FE-B9DE-F7322BD1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0A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5E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4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h.ru" TargetMode="External"/><Relationship Id="rId13" Type="http://schemas.openxmlformats.org/officeDocument/2006/relationships/hyperlink" Target="https://turboteam-n1.ru/sales-team" TargetMode="External"/><Relationship Id="rId3" Type="http://schemas.openxmlformats.org/officeDocument/2006/relationships/settings" Target="settings.xml"/><Relationship Id="rId7" Type="http://schemas.openxmlformats.org/officeDocument/2006/relationships/hyperlink" Target="http://edler.pro" TargetMode="External"/><Relationship Id="rId12" Type="http://schemas.openxmlformats.org/officeDocument/2006/relationships/hyperlink" Target="http://edler.p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urboteam-n1.ru/rate-details" TargetMode="External"/><Relationship Id="rId11" Type="http://schemas.openxmlformats.org/officeDocument/2006/relationships/hyperlink" Target="https://turboteam-n1.ru/sales-team" TargetMode="External"/><Relationship Id="rId5" Type="http://schemas.openxmlformats.org/officeDocument/2006/relationships/hyperlink" Target="http://edler.pro" TargetMode="External"/><Relationship Id="rId15" Type="http://schemas.openxmlformats.org/officeDocument/2006/relationships/hyperlink" Target="http://edler.pro" TargetMode="External"/><Relationship Id="rId10" Type="http://schemas.openxmlformats.org/officeDocument/2006/relationships/hyperlink" Target="http://edler.pro" TargetMode="External"/><Relationship Id="rId4" Type="http://schemas.openxmlformats.org/officeDocument/2006/relationships/webSettings" Target="webSettings.xml"/><Relationship Id="rId9" Type="http://schemas.openxmlformats.org/officeDocument/2006/relationships/hyperlink" Target="https://turboteam-n1.ru/tele-marketing" TargetMode="External"/><Relationship Id="rId14" Type="http://schemas.openxmlformats.org/officeDocument/2006/relationships/hyperlink" Target="http://edler.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1638</Words>
  <Characters>9337</Characters>
  <Application>Microsoft Office Word</Application>
  <DocSecurity>0</DocSecurity>
  <Lines>77</Lines>
  <Paragraphs>21</Paragraphs>
  <ScaleCrop>false</ScaleCrop>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Левченко</dc:creator>
  <cp:keywords/>
  <dc:description/>
  <cp:lastModifiedBy>Виктор Левченко</cp:lastModifiedBy>
  <cp:revision>2</cp:revision>
  <dcterms:created xsi:type="dcterms:W3CDTF">2026-05-07T16:23:00Z</dcterms:created>
  <dcterms:modified xsi:type="dcterms:W3CDTF">2026-05-07T16:23:00Z</dcterms:modified>
</cp:coreProperties>
</file>