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C057" w14:textId="59D5B431" w:rsidR="00175D57" w:rsidRPr="00175D57" w:rsidRDefault="00BD25CC" w:rsidP="00B60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25CC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66EA5D2" wp14:editId="542C0647">
            <wp:extent cx="7168335" cy="9115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2113" cy="91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4809"/>
        <w:gridCol w:w="3270"/>
      </w:tblGrid>
      <w:tr w:rsidR="00175D57" w:rsidRPr="00175D57" w14:paraId="3F84A076" w14:textId="77777777" w:rsidTr="00725AA1"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C84826" w14:textId="77777777" w:rsidR="00175D57" w:rsidRPr="00175D57" w:rsidRDefault="00175D57" w:rsidP="000E612D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обучения</w:t>
            </w:r>
          </w:p>
        </w:tc>
      </w:tr>
      <w:tr w:rsidR="001D07DF" w:rsidRPr="00175D57" w14:paraId="7E3AFCF0" w14:textId="77777777" w:rsidTr="00BD25CC"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0CB3B8" w14:textId="77777777" w:rsidR="00175D57" w:rsidRPr="00175D57" w:rsidRDefault="00175D57" w:rsidP="00D9201C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7866B" w14:textId="77777777" w:rsidR="00175D57" w:rsidRPr="00175D57" w:rsidRDefault="00175D57" w:rsidP="00D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C71EA" w14:textId="0EDA8463" w:rsidR="00175D57" w:rsidRPr="00175D57" w:rsidRDefault="00175D57" w:rsidP="00BD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DF" w:rsidRPr="00175D57" w14:paraId="583CEAAF" w14:textId="77777777" w:rsidTr="00BD25CC"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688B6" w14:textId="77777777" w:rsidR="00175D57" w:rsidRPr="00175D57" w:rsidRDefault="00175D57" w:rsidP="00D9201C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1BA85E" w14:textId="2245DC65" w:rsidR="00175D57" w:rsidRPr="00175D57" w:rsidRDefault="00175D57" w:rsidP="00BD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и учебно-методической документации: учебным планам, рабочим программам дисциплин (модулей), к ресурсам электронных библиотечных систем и другим материалам, обеспечивающим реализацию образовательных программ через электронные ресурсы.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906196" w14:textId="67E2BCA4" w:rsidR="00100C76" w:rsidRDefault="00100C76" w:rsidP="00BD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6FEE1" w14:textId="6D24CBD5" w:rsidR="00175D57" w:rsidRPr="00175D57" w:rsidRDefault="00175D57" w:rsidP="00BD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DF" w:rsidRPr="00175D57" w14:paraId="42817CD4" w14:textId="77777777" w:rsidTr="00BD25CC"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41976" w14:textId="77777777" w:rsidR="00175D57" w:rsidRPr="00175D57" w:rsidRDefault="00175D57" w:rsidP="00D9201C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518E33" w14:textId="77777777" w:rsidR="00175D57" w:rsidRPr="00175D57" w:rsidRDefault="00175D57" w:rsidP="000E61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>Библиотечный фонд состоит из электронных изданий основной учебной и научной литературы.</w:t>
            </w:r>
          </w:p>
          <w:p w14:paraId="7FC8F531" w14:textId="03100240" w:rsidR="00175D57" w:rsidRPr="00D9201C" w:rsidRDefault="00175D57" w:rsidP="000E61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изданиям осуществляется через </w:t>
            </w:r>
            <w:r w:rsidR="00F816CB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многофункциональную образовательную </w:t>
            </w:r>
            <w:r w:rsidR="00FB7B60">
              <w:rPr>
                <w:rFonts w:ascii="Times New Roman" w:hAnsi="Times New Roman" w:cs="Times New Roman"/>
                <w:sz w:val="24"/>
                <w:szCs w:val="24"/>
              </w:rPr>
              <w:t>платформу «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antitreningi</w:t>
            </w:r>
            <w:proofErr w:type="spellEnd"/>
            <w:r w:rsidR="00D9201C" w:rsidRPr="00D9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B7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73619E" w14:textId="77777777" w:rsidR="00175D57" w:rsidRPr="00175D57" w:rsidRDefault="00175D57" w:rsidP="000E61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>Для обучающихся доступ к ЭБС обеспечен через индивидуальный неограниченный доступ каждого обучающегося.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8FC8FE" w14:textId="3C3BE840" w:rsidR="00100C76" w:rsidRDefault="00100C76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акцепта публичной оферты платформы «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antitreningi</w:t>
            </w:r>
            <w:proofErr w:type="spellEnd"/>
            <w:r w:rsidR="00D9201C" w:rsidRPr="00D9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74DE4F" w14:textId="27D14399" w:rsidR="00F816CB" w:rsidRPr="00F816CB" w:rsidRDefault="00100C76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="00D9201C">
                <w:rPr>
                  <w:rStyle w:val="a3"/>
                </w:rPr>
                <w:t>https://antitreningi.ru/info/oferta/</w:t>
              </w:r>
            </w:hyperlink>
            <w:r w:rsidR="00F816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0F732E60" w14:textId="77777777" w:rsidR="00175D57" w:rsidRDefault="00175D57" w:rsidP="00B60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2. Сведения об обеспечении доступа в здания образовательной организации инвалидов и лиц с ограниченными возможностями здоровья</w:t>
      </w:r>
    </w:p>
    <w:p w14:paraId="5C167A18" w14:textId="139D0B7E" w:rsidR="003E3B93" w:rsidRPr="00175D57" w:rsidRDefault="003E3B93" w:rsidP="003E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применяются в отношении образовательных организаций, реализующих образовательные программы исключительно с использованием дистанционных технологий – п. «а» ч. 7 </w:t>
      </w:r>
      <w:r w:rsidRPr="003E3B9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3B93">
        <w:rPr>
          <w:rFonts w:ascii="Times New Roman" w:hAnsi="Times New Roman" w:cs="Times New Roman"/>
          <w:sz w:val="24"/>
          <w:szCs w:val="24"/>
        </w:rPr>
        <w:t xml:space="preserve"> Правительства РФ от 18 сентября 2020 г. N 1490 "О лицензировании образовательной деятельности"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D4173" w14:textId="51794DDE" w:rsid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E3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D57">
        <w:rPr>
          <w:rFonts w:ascii="Times New Roman" w:hAnsi="Times New Roman" w:cs="Times New Roman"/>
          <w:b/>
          <w:bCs/>
          <w:sz w:val="24"/>
          <w:szCs w:val="24"/>
        </w:rPr>
        <w:t>Сведения об условиях питания обучающихся, в том числе инвалидов и лиц с ограниченными возможностями здоровья</w:t>
      </w:r>
    </w:p>
    <w:p w14:paraId="098FB625" w14:textId="37A1938C" w:rsidR="003E3B93" w:rsidRPr="00175D57" w:rsidRDefault="003E3B93" w:rsidP="003E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применяются в отношении образовательных организаций, реализующих образовательные программы исключительно с использованием дистанционных технологий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«г» п. 5 </w:t>
      </w:r>
      <w:r w:rsidRPr="003E3B9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3B93">
        <w:rPr>
          <w:rFonts w:ascii="Times New Roman" w:hAnsi="Times New Roman" w:cs="Times New Roman"/>
          <w:sz w:val="24"/>
          <w:szCs w:val="24"/>
        </w:rPr>
        <w:t xml:space="preserve"> Правительства РФ от 18 сентября 2020 г. N 1490 "О лицензировании образовательной деятельности"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89BDF" w14:textId="1F3D9266" w:rsidR="00175D57" w:rsidRDefault="00175D57" w:rsidP="007E78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4. Сведения об условиях охраны здоровья обучающихся, в том числе инвалидов и лиц с ограниченными возможностями здоровья</w:t>
      </w:r>
    </w:p>
    <w:p w14:paraId="1F2F1254" w14:textId="0B88F466" w:rsidR="003E3B93" w:rsidRPr="00175D57" w:rsidRDefault="003E3B93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применяются в отношении образовательных организаций, реализующих образовательные программы исключительно с использованием дистанционных технологий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«г» п. 5 </w:t>
      </w:r>
      <w:r w:rsidRPr="003E3B9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3B93">
        <w:rPr>
          <w:rFonts w:ascii="Times New Roman" w:hAnsi="Times New Roman" w:cs="Times New Roman"/>
          <w:sz w:val="24"/>
          <w:szCs w:val="24"/>
        </w:rPr>
        <w:t xml:space="preserve"> Правительства РФ от 18 сентября 2020 г. N 1490 "О лицензировании образовательной деятельности"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A1882" w14:textId="74FC3BA4" w:rsid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78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5D57">
        <w:rPr>
          <w:rFonts w:ascii="Times New Roman" w:hAnsi="Times New Roman" w:cs="Times New Roman"/>
          <w:b/>
          <w:bCs/>
          <w:sz w:val="24"/>
          <w:szCs w:val="24"/>
        </w:rPr>
        <w:t>Сведения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5B3CD64C" w14:textId="77777777" w:rsidR="007E7830" w:rsidRPr="007E7830" w:rsidRDefault="007E7830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830">
        <w:rPr>
          <w:rFonts w:ascii="Times New Roman" w:hAnsi="Times New Roman" w:cs="Times New Roman"/>
          <w:sz w:val="24"/>
          <w:szCs w:val="24"/>
        </w:rPr>
        <w:t>Образовательная деятельность организации осуществляется в дистанционной форме с использованием цифровой образовательной среды. Для реализации образовательных программ используются информационные системы и технологии, включая платформы для дистанционного обучения, системы видеоконференцсвязи, электронные библиотеки и программное обеспечение для контроля успеваемости.</w:t>
      </w:r>
    </w:p>
    <w:p w14:paraId="47F60AF5" w14:textId="77777777" w:rsidR="007E7830" w:rsidRPr="007E7830" w:rsidRDefault="007E7830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830">
        <w:rPr>
          <w:rFonts w:ascii="Times New Roman" w:hAnsi="Times New Roman" w:cs="Times New Roman"/>
          <w:sz w:val="24"/>
          <w:szCs w:val="24"/>
        </w:rPr>
        <w:t>Доступ к образовательным ресурсам и взаимодействие между участниками образовательного процесса обеспечивается через информационно-телекоммуникационные сети, включая сеть Интернет. Образовательная среда доступна с персональных компьютеров и мобильных устройств.</w:t>
      </w:r>
    </w:p>
    <w:p w14:paraId="572125AD" w14:textId="1832FF1C" w:rsidR="007E7830" w:rsidRPr="007E7830" w:rsidRDefault="007E7830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830">
        <w:rPr>
          <w:rFonts w:ascii="Times New Roman" w:hAnsi="Times New Roman" w:cs="Times New Roman"/>
          <w:sz w:val="24"/>
          <w:szCs w:val="24"/>
        </w:rPr>
        <w:t xml:space="preserve">Цифровые образовательные технологии поддерживают стандарты доступности информации (WCAG 2.0) и позволяют использовать специализированные средства обеспечения доступности информации для инвалидов и лиц с ограниченными возможностями здоровья. По запросу обучающимся может быть оказана индивидуальная техническая и методическая поддержка. </w:t>
      </w:r>
    </w:p>
    <w:p w14:paraId="3B5F1AA5" w14:textId="4441E014" w:rsidR="00175D57" w:rsidRP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="001D0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D57">
        <w:rPr>
          <w:rFonts w:ascii="Times New Roman" w:hAnsi="Times New Roman" w:cs="Times New Roman"/>
          <w:b/>
          <w:bCs/>
          <w:sz w:val="24"/>
          <w:szCs w:val="24"/>
        </w:rPr>
        <w:t>Сведения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</w:p>
    <w:p w14:paraId="4A8E0EEC" w14:textId="77777777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6.1. Наличие собственных электронных образовательных ресурсов:</w:t>
      </w:r>
    </w:p>
    <w:p w14:paraId="46DF4B8D" w14:textId="77777777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Совокупность учебных и учебно-методических материалов, которые представлены в электронно-цифровой форме в СДО:</w:t>
      </w:r>
    </w:p>
    <w:p w14:paraId="7F623590" w14:textId="75CBB283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-</w:t>
      </w:r>
      <w:r w:rsidR="007E7830">
        <w:rPr>
          <w:rFonts w:ascii="Times New Roman" w:hAnsi="Times New Roman" w:cs="Times New Roman"/>
          <w:sz w:val="24"/>
          <w:szCs w:val="24"/>
        </w:rPr>
        <w:t xml:space="preserve"> </w:t>
      </w:r>
      <w:r w:rsidRPr="00175D57">
        <w:rPr>
          <w:rFonts w:ascii="Times New Roman" w:hAnsi="Times New Roman" w:cs="Times New Roman"/>
          <w:sz w:val="24"/>
          <w:szCs w:val="24"/>
        </w:rPr>
        <w:t>лекционные материалы, практические материалы, электронные учебники, электронные книги;</w:t>
      </w:r>
    </w:p>
    <w:p w14:paraId="75ADD13E" w14:textId="244527C3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- оценочные материалы для процедур текущего контроля успеваемости, промежуточной и итоговой аттестации.</w:t>
      </w:r>
    </w:p>
    <w:p w14:paraId="28412226" w14:textId="77777777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6.2. Наличие сторонних электронных образовательных и информационных ресурсов: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611"/>
        <w:gridCol w:w="4945"/>
      </w:tblGrid>
      <w:tr w:rsidR="00F816CB" w:rsidRPr="00175D57" w14:paraId="0D98A97C" w14:textId="77777777" w:rsidTr="00175D5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7D190" w14:textId="77777777" w:rsidR="00175D57" w:rsidRPr="00175D57" w:rsidRDefault="00175D57" w:rsidP="00D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BF5F46" w14:textId="77777777" w:rsidR="00175D57" w:rsidRPr="00175D57" w:rsidRDefault="00175D57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B6D1B9" w14:textId="77777777" w:rsidR="00175D57" w:rsidRPr="00175D57" w:rsidRDefault="00175D57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– основание возникновения права пользования</w:t>
            </w:r>
          </w:p>
        </w:tc>
      </w:tr>
      <w:tr w:rsidR="00F816CB" w:rsidRPr="00175D57" w14:paraId="0E4AE78D" w14:textId="77777777" w:rsidTr="00175D5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AAB684" w14:textId="77777777" w:rsidR="00175D57" w:rsidRPr="00175D57" w:rsidRDefault="00175D57" w:rsidP="00D9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28AFD6" w14:textId="17406114" w:rsidR="00175D57" w:rsidRPr="00D9201C" w:rsidRDefault="00F816CB" w:rsidP="00D9201C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Многофункциональная образовательная платформа «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antitreningi</w:t>
            </w:r>
            <w:proofErr w:type="spellEnd"/>
            <w:r w:rsidR="00D9201C" w:rsidRPr="00D9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D920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5D9F3" w14:textId="70D04B63" w:rsidR="00F816CB" w:rsidRDefault="00F816CB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акцепта </w:t>
            </w:r>
            <w:r w:rsidR="00100C76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публичной оферты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платформы «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antitreningi</w:t>
            </w:r>
            <w:proofErr w:type="spellEnd"/>
            <w:r w:rsidR="00D9201C" w:rsidRPr="00D9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9201C" w:rsidRPr="00D9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EE5BF6" w14:textId="3892E6B9" w:rsidR="00175D57" w:rsidRPr="00175D57" w:rsidRDefault="00F816CB" w:rsidP="0010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="00D9201C">
                <w:rPr>
                  <w:rStyle w:val="a3"/>
                </w:rPr>
                <w:t>https://antitreningi.ru/info/oferta/</w:t>
              </w:r>
            </w:hyperlink>
            <w:r w:rsidR="00100C7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AA1D760" w14:textId="77777777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br/>
      </w:r>
      <w:r w:rsidRPr="00175D57">
        <w:rPr>
          <w:rFonts w:ascii="Times New Roman" w:hAnsi="Times New Roman" w:cs="Times New Roman"/>
          <w:b/>
          <w:bCs/>
          <w:sz w:val="24"/>
          <w:szCs w:val="24"/>
        </w:rPr>
        <w:t>Электронные ресурсы, к которым обеспечивается доступ для обучающихся:</w:t>
      </w:r>
    </w:p>
    <w:p w14:paraId="5DD05ED5" w14:textId="77777777" w:rsidR="00175D57" w:rsidRPr="00175D57" w:rsidRDefault="00175D57" w:rsidP="00B607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 (</w:t>
      </w:r>
      <w:hyperlink r:id="rId8" w:history="1">
        <w:r w:rsidRPr="00175D57"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</w:t>
        </w:r>
      </w:hyperlink>
      <w:r w:rsidRPr="00175D57">
        <w:rPr>
          <w:rFonts w:ascii="Times New Roman" w:hAnsi="Times New Roman" w:cs="Times New Roman"/>
          <w:sz w:val="24"/>
          <w:szCs w:val="24"/>
        </w:rPr>
        <w:t>);</w:t>
      </w:r>
    </w:p>
    <w:p w14:paraId="1DD2ECDE" w14:textId="77777777" w:rsidR="00175D57" w:rsidRPr="00175D57" w:rsidRDefault="00175D57" w:rsidP="00B607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(</w:t>
      </w:r>
      <w:hyperlink r:id="rId9" w:history="1">
        <w:r w:rsidRPr="00175D57">
          <w:rPr>
            <w:rStyle w:val="a3"/>
            <w:rFonts w:ascii="Times New Roman" w:hAnsi="Times New Roman" w:cs="Times New Roman"/>
            <w:sz w:val="24"/>
            <w:szCs w:val="24"/>
          </w:rPr>
          <w:t>http://www.edu.ru/</w:t>
        </w:r>
      </w:hyperlink>
      <w:r w:rsidRPr="00175D57">
        <w:rPr>
          <w:rFonts w:ascii="Times New Roman" w:hAnsi="Times New Roman" w:cs="Times New Roman"/>
          <w:sz w:val="24"/>
          <w:szCs w:val="24"/>
        </w:rPr>
        <w:t>);</w:t>
      </w:r>
    </w:p>
    <w:p w14:paraId="3FD5D22C" w14:textId="77777777" w:rsidR="00175D57" w:rsidRPr="00175D57" w:rsidRDefault="00175D57" w:rsidP="00B607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Информационная система «Единое окно доступа к образовательным ресурсам» (</w:t>
      </w:r>
      <w:hyperlink r:id="rId10" w:history="1">
        <w:r w:rsidRPr="00175D57">
          <w:rPr>
            <w:rStyle w:val="a3"/>
            <w:rFonts w:ascii="Times New Roman" w:hAnsi="Times New Roman" w:cs="Times New Roman"/>
            <w:sz w:val="24"/>
            <w:szCs w:val="24"/>
          </w:rPr>
          <w:t>http://window.edu.ru/</w:t>
        </w:r>
      </w:hyperlink>
      <w:r w:rsidRPr="00175D57">
        <w:rPr>
          <w:rFonts w:ascii="Times New Roman" w:hAnsi="Times New Roman" w:cs="Times New Roman"/>
          <w:sz w:val="24"/>
          <w:szCs w:val="24"/>
        </w:rPr>
        <w:t>);</w:t>
      </w:r>
    </w:p>
    <w:p w14:paraId="08ECAD71" w14:textId="77777777" w:rsidR="00175D57" w:rsidRPr="00175D57" w:rsidRDefault="00175D57" w:rsidP="00B607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(</w:t>
      </w:r>
      <w:hyperlink r:id="rId11" w:history="1">
        <w:r w:rsidRPr="00175D57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175D57">
        <w:rPr>
          <w:rFonts w:ascii="Times New Roman" w:hAnsi="Times New Roman" w:cs="Times New Roman"/>
          <w:sz w:val="24"/>
          <w:szCs w:val="24"/>
        </w:rPr>
        <w:t>);</w:t>
      </w:r>
    </w:p>
    <w:p w14:paraId="7AC67827" w14:textId="77777777" w:rsidR="00175D57" w:rsidRDefault="00175D57" w:rsidP="00B607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 (</w:t>
      </w:r>
      <w:hyperlink r:id="rId12" w:history="1">
        <w:r w:rsidRPr="00175D57">
          <w:rPr>
            <w:rStyle w:val="a3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Pr="00175D57">
        <w:rPr>
          <w:rFonts w:ascii="Times New Roman" w:hAnsi="Times New Roman" w:cs="Times New Roman"/>
          <w:sz w:val="24"/>
          <w:szCs w:val="24"/>
        </w:rPr>
        <w:t>).</w:t>
      </w:r>
    </w:p>
    <w:p w14:paraId="19961B0F" w14:textId="77777777" w:rsidR="001D07DF" w:rsidRPr="00175D57" w:rsidRDefault="001D07DF" w:rsidP="001D07D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AFC6189" w14:textId="77777777" w:rsidR="00175D57" w:rsidRP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175D57">
        <w:rPr>
          <w:rFonts w:ascii="Times New Roman" w:hAnsi="Times New Roman" w:cs="Times New Roman"/>
          <w:sz w:val="24"/>
          <w:szCs w:val="24"/>
        </w:rPr>
        <w:t>  </w:t>
      </w:r>
      <w:r w:rsidRPr="00175D57">
        <w:rPr>
          <w:rFonts w:ascii="Times New Roman" w:hAnsi="Times New Roman" w:cs="Times New Roman"/>
          <w:b/>
          <w:bCs/>
          <w:sz w:val="24"/>
          <w:szCs w:val="24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14:paraId="2F3697DE" w14:textId="77777777" w:rsidR="00175D57" w:rsidRPr="00175D57" w:rsidRDefault="00175D57" w:rsidP="001D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Обучение лиц с ограниченными возможностями здоровья и инвалидов осуществляется с применением дистанционных образовательных технологий, индивидуально.</w:t>
      </w:r>
    </w:p>
    <w:p w14:paraId="5C6CE3FB" w14:textId="77777777" w:rsidR="00175D57" w:rsidRPr="00175D57" w:rsidRDefault="00175D57" w:rsidP="001D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В образовательном процессе для лиц с ограниченными возможностями здоровья и инвалидов учитываются индивидуальные особенности, применяются средства приема-передачи учебной информации, электронные образовательные ресурсы, обеспечивающие доступную форму восприятия.</w:t>
      </w:r>
    </w:p>
    <w:p w14:paraId="58730733" w14:textId="77777777" w:rsidR="00175D57" w:rsidRPr="00175D57" w:rsidRDefault="00175D57" w:rsidP="001D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На официальном сайте Образовательной организации в сети «Интернет» размещена специальная версия сайта для лиц с нарушением зрения - версия сайта для слабовидящих.</w:t>
      </w:r>
    </w:p>
    <w:p w14:paraId="4FE80266" w14:textId="77777777" w:rsidR="00175D57" w:rsidRPr="00175D57" w:rsidRDefault="00175D57" w:rsidP="001D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СДО располагает функционалом, позволяющим увеличивать/уменьшать размер шрифта лекционных материалов.</w:t>
      </w:r>
    </w:p>
    <w:p w14:paraId="0639A563" w14:textId="20149D3C" w:rsidR="001D07DF" w:rsidRP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Электронные образовательные и информационные ресурсы предусматривают наличие интерфейса, позволяющего адаптировать представленные материалы в формы, доступные для восприятия.</w:t>
      </w:r>
    </w:p>
    <w:p w14:paraId="10648424" w14:textId="77777777" w:rsidR="00175D57" w:rsidRPr="00175D57" w:rsidRDefault="00175D57" w:rsidP="007E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b/>
          <w:bCs/>
          <w:sz w:val="24"/>
          <w:szCs w:val="24"/>
        </w:rPr>
        <w:t>8. О наличии условий для беспрепятственного доступа в общежитие, интернат и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14:paraId="7B2E0223" w14:textId="77777777" w:rsidR="00175D57" w:rsidRPr="00175D57" w:rsidRDefault="00175D57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D57">
        <w:rPr>
          <w:rFonts w:ascii="Times New Roman" w:hAnsi="Times New Roman" w:cs="Times New Roman"/>
          <w:sz w:val="24"/>
          <w:szCs w:val="24"/>
        </w:rPr>
        <w:t>В Образовательной организации не предусмотрено общежитие и интернат.</w:t>
      </w:r>
    </w:p>
    <w:p w14:paraId="4A7235D5" w14:textId="77777777" w:rsidR="00981D91" w:rsidRPr="00175D57" w:rsidRDefault="00981D91" w:rsidP="00B6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1D91" w:rsidRPr="00175D57" w:rsidSect="00B607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5743"/>
    <w:multiLevelType w:val="multilevel"/>
    <w:tmpl w:val="C106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2"/>
    <w:rsid w:val="0006243F"/>
    <w:rsid w:val="000E612D"/>
    <w:rsid w:val="00100C76"/>
    <w:rsid w:val="00175D57"/>
    <w:rsid w:val="001D07DF"/>
    <w:rsid w:val="00301B56"/>
    <w:rsid w:val="003E3B93"/>
    <w:rsid w:val="004E2A53"/>
    <w:rsid w:val="00537299"/>
    <w:rsid w:val="00725AA1"/>
    <w:rsid w:val="007E7830"/>
    <w:rsid w:val="00876DA2"/>
    <w:rsid w:val="008E5785"/>
    <w:rsid w:val="00981D91"/>
    <w:rsid w:val="009B1841"/>
    <w:rsid w:val="00B607F5"/>
    <w:rsid w:val="00BA6DC6"/>
    <w:rsid w:val="00BD112F"/>
    <w:rsid w:val="00BD25CC"/>
    <w:rsid w:val="00C03480"/>
    <w:rsid w:val="00D109D3"/>
    <w:rsid w:val="00D80CAF"/>
    <w:rsid w:val="00D9201C"/>
    <w:rsid w:val="00EC7FCA"/>
    <w:rsid w:val="00F816CB"/>
    <w:rsid w:val="00F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465"/>
  <w15:chartTrackingRefBased/>
  <w15:docId w15:val="{27EF2D41-7043-416C-B918-386EA18D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D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5D5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75D5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60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course.ru/oferta" TargetMode="External"/><Relationship Id="rId12" Type="http://schemas.openxmlformats.org/officeDocument/2006/relationships/hyperlink" Target="http://fcior.edu.ru/?roistat_visit=913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course.ru/oferta" TargetMode="External"/><Relationship Id="rId11" Type="http://schemas.openxmlformats.org/officeDocument/2006/relationships/hyperlink" Target="http://school-collection.edu.ru/?roistat_visit=91371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indow.edu.ru/?roistat_visit=913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?roistat_visit=9137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Anwerem ThreeSix</cp:lastModifiedBy>
  <cp:revision>2</cp:revision>
  <dcterms:created xsi:type="dcterms:W3CDTF">2025-12-03T20:23:00Z</dcterms:created>
  <dcterms:modified xsi:type="dcterms:W3CDTF">2025-12-03T20:23:00Z</dcterms:modified>
</cp:coreProperties>
</file>