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E4AB" w14:textId="5625AB01" w:rsidR="004F6331" w:rsidRPr="00950054" w:rsidRDefault="00F80576" w:rsidP="000A0633">
      <w:pPr>
        <w:spacing w:after="0"/>
        <w:jc w:val="both"/>
      </w:pPr>
      <w:r w:rsidRPr="00F80576">
        <w:rPr>
          <w:szCs w:val="28"/>
        </w:rPr>
        <w:drawing>
          <wp:inline distT="0" distB="0" distL="0" distR="0" wp14:anchorId="7E1E22F2" wp14:editId="20B5A7FB">
            <wp:extent cx="6510123" cy="961072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0124" cy="964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7D3AA" w14:textId="5DB926A0" w:rsidR="006C793D" w:rsidRPr="006C793D" w:rsidRDefault="006C793D" w:rsidP="000A0633">
      <w:pPr>
        <w:spacing w:after="0"/>
        <w:ind w:left="-851"/>
        <w:jc w:val="center"/>
        <w:rPr>
          <w:b/>
          <w:bCs/>
        </w:rPr>
      </w:pPr>
      <w:r w:rsidRPr="006C793D">
        <w:rPr>
          <w:b/>
          <w:bCs/>
        </w:rPr>
        <w:lastRenderedPageBreak/>
        <w:t>1. ОБЩИЕ ПОЛОЖЕНИЯ</w:t>
      </w:r>
    </w:p>
    <w:p w14:paraId="341D4063" w14:textId="53C2532D" w:rsidR="006C793D" w:rsidRPr="006C793D" w:rsidRDefault="006C793D" w:rsidP="006C793D">
      <w:pPr>
        <w:spacing w:after="0"/>
        <w:ind w:left="-851"/>
        <w:jc w:val="both"/>
      </w:pPr>
      <w:r w:rsidRPr="006C793D">
        <w:t xml:space="preserve">1.1. Настоящие Положение разработано в соответствии с Федеральным законом «Об образовании в Российской Федерации», локальными актами </w:t>
      </w:r>
      <w:r w:rsidR="000A0633">
        <w:t xml:space="preserve">ООО «Школа ПОСТ» </w:t>
      </w:r>
      <w:r w:rsidRPr="006C793D">
        <w:t>(далее – Школа).</w:t>
      </w:r>
    </w:p>
    <w:p w14:paraId="50E1E0BC" w14:textId="0D049E08" w:rsidR="006C793D" w:rsidRPr="006C793D" w:rsidRDefault="006C793D" w:rsidP="006C793D">
      <w:pPr>
        <w:spacing w:after="0"/>
        <w:ind w:left="-851"/>
        <w:jc w:val="both"/>
      </w:pPr>
      <w:r w:rsidRPr="006C793D">
        <w:t>1.2. Дополнительное образование - вид образования, который направлен на всестороннее удовлетворение образовательных потребностей человека в духовно-нравственном, интеллектуальном, физическом совершенствовании и не сопровождается повышением уровня образования.</w:t>
      </w:r>
    </w:p>
    <w:p w14:paraId="751D0CCC" w14:textId="45FD5CFB" w:rsidR="006C793D" w:rsidRPr="006C793D" w:rsidRDefault="006C793D" w:rsidP="006C793D">
      <w:pPr>
        <w:spacing w:after="0"/>
        <w:ind w:left="-851"/>
        <w:jc w:val="both"/>
      </w:pPr>
      <w:r w:rsidRPr="006C793D">
        <w:t>1.3. Образовательный процесс осуществляется в соответствии с дополнительной общеразвивающей образовательной программой. Занятия проводятся по группам</w:t>
      </w:r>
      <w:r w:rsidR="000A0633">
        <w:t>.</w:t>
      </w:r>
    </w:p>
    <w:p w14:paraId="7680D67B" w14:textId="77777777" w:rsidR="006C793D" w:rsidRPr="006C793D" w:rsidRDefault="006C793D" w:rsidP="006C793D">
      <w:pPr>
        <w:spacing w:after="0"/>
        <w:ind w:left="-851"/>
        <w:jc w:val="both"/>
      </w:pPr>
      <w:r w:rsidRPr="006C793D">
        <w:t>1.4. Расписание занятий составляется с учетом необходимости наиболее благоприятного режима труда и отдыха обучающихся по представлению педагогических работников с учетом пожеланий обучающихся.</w:t>
      </w:r>
    </w:p>
    <w:p w14:paraId="47B12DEF" w14:textId="77777777" w:rsidR="006C793D" w:rsidRPr="006C793D" w:rsidRDefault="006C793D" w:rsidP="006C793D">
      <w:pPr>
        <w:spacing w:after="0"/>
        <w:ind w:left="-851"/>
        <w:jc w:val="both"/>
      </w:pPr>
    </w:p>
    <w:p w14:paraId="624E0C71" w14:textId="23E4D3F7" w:rsidR="006C793D" w:rsidRPr="000A0633" w:rsidRDefault="006C793D" w:rsidP="000A0633">
      <w:pPr>
        <w:spacing w:after="0"/>
        <w:ind w:left="-851"/>
        <w:jc w:val="center"/>
        <w:rPr>
          <w:b/>
          <w:bCs/>
        </w:rPr>
      </w:pPr>
      <w:r w:rsidRPr="006C793D">
        <w:rPr>
          <w:b/>
          <w:bCs/>
        </w:rPr>
        <w:t>2. РЕЖИМ ЗАНЯТИЙ ОБУЧАЮЩИХСЯ</w:t>
      </w:r>
    </w:p>
    <w:p w14:paraId="27016065" w14:textId="211A425D" w:rsidR="006C793D" w:rsidRPr="006C793D" w:rsidRDefault="006C793D" w:rsidP="006C793D">
      <w:pPr>
        <w:spacing w:after="0"/>
        <w:ind w:left="-851"/>
        <w:jc w:val="both"/>
      </w:pPr>
      <w:r w:rsidRPr="006C793D">
        <w:t xml:space="preserve">2.1. Организация образовательного процесса регламентируется расписанием занятий Школы, утвержденным </w:t>
      </w:r>
      <w:r w:rsidR="000A0633">
        <w:t>генеральным директором ООО «Школа ПОСТ»</w:t>
      </w:r>
      <w:r>
        <w:t xml:space="preserve"> </w:t>
      </w:r>
      <w:r w:rsidR="000A0633">
        <w:t>Вишняковой Ириной Александровной.</w:t>
      </w:r>
    </w:p>
    <w:p w14:paraId="5A109F7B" w14:textId="7C8C0E54" w:rsidR="006C793D" w:rsidRPr="006C793D" w:rsidRDefault="006C793D" w:rsidP="006C793D">
      <w:pPr>
        <w:spacing w:after="0"/>
        <w:ind w:left="-851"/>
        <w:jc w:val="both"/>
      </w:pPr>
      <w:r w:rsidRPr="006C793D">
        <w:t xml:space="preserve">2.2. Расписание занятий составляется </w:t>
      </w:r>
      <w:r w:rsidR="000A0633">
        <w:t xml:space="preserve">генеральным директором ООО «Школа ПОСТ» Вишняковой Ириной Александровной </w:t>
      </w:r>
      <w:r w:rsidRPr="006C793D">
        <w:t>с учетом необходимости создания наиболее благоприятного режима занятий и отдыха.</w:t>
      </w:r>
    </w:p>
    <w:p w14:paraId="3A66C548" w14:textId="3BA4FAD8" w:rsidR="006C793D" w:rsidRPr="006C793D" w:rsidRDefault="006C793D" w:rsidP="006C793D">
      <w:pPr>
        <w:spacing w:after="0"/>
        <w:ind w:left="-851"/>
        <w:jc w:val="both"/>
      </w:pPr>
      <w:r w:rsidRPr="006C793D">
        <w:t xml:space="preserve">2.3. Режим занятий обучающихся действует в течение всего календарного года согласно расписанию занятий. Временное изменение режима занятий возможно по согласованию сторон либо в связи с необходимостью по усмотрению </w:t>
      </w:r>
      <w:r w:rsidR="000A0633">
        <w:t>генерального директора ООО «Школа ПОСТ» Вишняковой Ириной Александровной.</w:t>
      </w:r>
    </w:p>
    <w:p w14:paraId="265CD781" w14:textId="76AAA3D0" w:rsidR="006C793D" w:rsidRPr="006C793D" w:rsidRDefault="006C793D" w:rsidP="006C793D">
      <w:pPr>
        <w:spacing w:after="0"/>
        <w:ind w:left="-851"/>
        <w:jc w:val="both"/>
      </w:pPr>
      <w:r w:rsidRPr="006C793D">
        <w:t>2.4. Режим занятий обучающихся регламентируется расписанием занятий. </w:t>
      </w:r>
    </w:p>
    <w:p w14:paraId="4E88D8DB" w14:textId="5560FEDC" w:rsidR="006C793D" w:rsidRPr="006C793D" w:rsidRDefault="006C793D" w:rsidP="006C793D">
      <w:pPr>
        <w:spacing w:after="0"/>
        <w:ind w:left="-851"/>
        <w:jc w:val="both"/>
      </w:pPr>
      <w:r w:rsidRPr="006C793D">
        <w:t>2.5.</w:t>
      </w:r>
      <w:r w:rsidR="000A0633">
        <w:t xml:space="preserve"> </w:t>
      </w:r>
      <w:r w:rsidRPr="006C793D">
        <w:t>Занятия не проводятся в нерабочие праздничные дни, установленные законодательством Российской Федерации. </w:t>
      </w:r>
    </w:p>
    <w:p w14:paraId="1CADFE55" w14:textId="2F54FFEE" w:rsidR="006C793D" w:rsidRPr="006C793D" w:rsidRDefault="006C793D" w:rsidP="006C793D">
      <w:pPr>
        <w:spacing w:after="0"/>
        <w:ind w:left="-851"/>
        <w:jc w:val="both"/>
      </w:pPr>
      <w:r w:rsidRPr="006C793D">
        <w:t xml:space="preserve">2.6. Занятия </w:t>
      </w:r>
      <w:r w:rsidR="000A0633">
        <w:t>проводятся в группах.</w:t>
      </w:r>
    </w:p>
    <w:p w14:paraId="34629B02" w14:textId="1FDCD83B" w:rsidR="006C793D" w:rsidRPr="006C793D" w:rsidRDefault="006C793D" w:rsidP="006C793D">
      <w:pPr>
        <w:spacing w:after="0"/>
        <w:ind w:left="-851"/>
        <w:jc w:val="both"/>
      </w:pPr>
      <w:r w:rsidRPr="006C793D">
        <w:t>2.7. Занятия начинаются не ранее 8.00, заканчиваются не позднее 22.00. </w:t>
      </w:r>
    </w:p>
    <w:p w14:paraId="749ED666" w14:textId="76600741" w:rsidR="006C793D" w:rsidRPr="006C793D" w:rsidRDefault="006C793D" w:rsidP="006C793D">
      <w:pPr>
        <w:spacing w:after="0"/>
        <w:ind w:left="-851"/>
        <w:jc w:val="both"/>
      </w:pPr>
      <w:r w:rsidRPr="006C793D">
        <w:t>2.8. Продолжительность занятий определяется учебным планом, образовательной программой. </w:t>
      </w:r>
    </w:p>
    <w:p w14:paraId="0C93F461" w14:textId="77777777" w:rsidR="006C793D" w:rsidRPr="006C793D" w:rsidRDefault="006C793D" w:rsidP="006C793D">
      <w:pPr>
        <w:spacing w:after="0"/>
        <w:ind w:left="-851"/>
        <w:jc w:val="both"/>
      </w:pPr>
      <w:r w:rsidRPr="006C793D">
        <w:t>2.9. Посещение обучающимися занятий фиксируется педагогами Школы.</w:t>
      </w:r>
    </w:p>
    <w:p w14:paraId="2312E151" w14:textId="77777777" w:rsidR="006C793D" w:rsidRPr="006C793D" w:rsidRDefault="006C793D" w:rsidP="006C793D">
      <w:pPr>
        <w:spacing w:after="0"/>
        <w:ind w:left="-851"/>
        <w:jc w:val="both"/>
      </w:pPr>
    </w:p>
    <w:p w14:paraId="7D4A66AE" w14:textId="5D032ED0" w:rsidR="006C793D" w:rsidRPr="006C793D" w:rsidRDefault="006C793D" w:rsidP="000A0633">
      <w:pPr>
        <w:spacing w:after="0"/>
        <w:ind w:left="-851"/>
        <w:jc w:val="center"/>
        <w:rPr>
          <w:b/>
          <w:bCs/>
        </w:rPr>
      </w:pPr>
      <w:r w:rsidRPr="006C793D">
        <w:rPr>
          <w:b/>
          <w:bCs/>
        </w:rPr>
        <w:t>3. ЗАКЛЮЧИТЕЛЬНЫЕ ПОЛОЖЕНИЯ</w:t>
      </w:r>
    </w:p>
    <w:p w14:paraId="150C581B" w14:textId="73417856" w:rsidR="000A0633" w:rsidRDefault="006C793D" w:rsidP="006C793D">
      <w:pPr>
        <w:spacing w:after="0"/>
        <w:ind w:left="-851"/>
        <w:jc w:val="both"/>
      </w:pPr>
      <w:r w:rsidRPr="006C793D">
        <w:t xml:space="preserve">3.1. Настоящее Положение вступает в силу с момента его утверждения </w:t>
      </w:r>
      <w:r w:rsidR="000A0633">
        <w:t>генеральным директором ООО «Школа ПОСТ» Вишняковой Ириной Александровной путем издания соответствующего приказа.</w:t>
      </w:r>
    </w:p>
    <w:p w14:paraId="297079AD" w14:textId="36B48432" w:rsidR="006C793D" w:rsidRPr="006C793D" w:rsidRDefault="006C793D" w:rsidP="006C793D">
      <w:pPr>
        <w:spacing w:after="0"/>
        <w:ind w:left="-851"/>
        <w:jc w:val="both"/>
      </w:pPr>
      <w:r w:rsidRPr="006C793D">
        <w:t xml:space="preserve">3.2. Внесение изменений в настоящее Положение осуществляется по решению </w:t>
      </w:r>
      <w:r w:rsidR="000A0633">
        <w:t>генерального директора</w:t>
      </w:r>
      <w:r w:rsidRPr="006C793D">
        <w:t>. Внесенные изменения вступают в силу с момента утверждения Положения в новой редакции</w:t>
      </w:r>
      <w:r w:rsidR="000A0633">
        <w:t xml:space="preserve"> соответствующим приказом.</w:t>
      </w:r>
    </w:p>
    <w:p w14:paraId="4C5E943A" w14:textId="5E41832A" w:rsidR="00F12C76" w:rsidRPr="006C793D" w:rsidRDefault="00F12C76" w:rsidP="006C793D">
      <w:pPr>
        <w:spacing w:after="0"/>
        <w:ind w:left="-851"/>
        <w:jc w:val="both"/>
      </w:pPr>
    </w:p>
    <w:sectPr w:rsidR="00F12C76" w:rsidRPr="006C793D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D0D7" w14:textId="77777777" w:rsidR="009E7BFE" w:rsidRDefault="009E7BFE" w:rsidP="004F6331">
      <w:pPr>
        <w:spacing w:after="0"/>
      </w:pPr>
      <w:r>
        <w:separator/>
      </w:r>
    </w:p>
  </w:endnote>
  <w:endnote w:type="continuationSeparator" w:id="0">
    <w:p w14:paraId="3F716619" w14:textId="77777777" w:rsidR="009E7BFE" w:rsidRDefault="009E7BFE" w:rsidP="004F6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613D" w14:textId="523EC027" w:rsidR="004F6331" w:rsidRPr="004F6331" w:rsidRDefault="004F6331" w:rsidP="000A0633">
    <w:pPr>
      <w:pStyle w:val="ae"/>
      <w:jc w:val="center"/>
      <w:rPr>
        <w:sz w:val="24"/>
        <w:szCs w:val="24"/>
      </w:rPr>
    </w:pPr>
    <w:r w:rsidRPr="004F6331">
      <w:rPr>
        <w:sz w:val="24"/>
        <w:szCs w:val="24"/>
      </w:rPr>
      <w:t xml:space="preserve">г. </w:t>
    </w:r>
    <w:r w:rsidR="000A0633">
      <w:rPr>
        <w:sz w:val="24"/>
        <w:szCs w:val="24"/>
      </w:rPr>
      <w:t xml:space="preserve">Москва, </w:t>
    </w:r>
    <w:r w:rsidRPr="004F6331">
      <w:rPr>
        <w:sz w:val="24"/>
        <w:szCs w:val="24"/>
      </w:rPr>
      <w:t>202</w:t>
    </w:r>
    <w:r w:rsidR="000A0633">
      <w:rPr>
        <w:sz w:val="24"/>
        <w:szCs w:val="24"/>
      </w:rPr>
      <w:t>5</w:t>
    </w:r>
    <w:r w:rsidRPr="004F6331">
      <w:rPr>
        <w:sz w:val="24"/>
        <w:szCs w:val="24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D3A48" w14:textId="77777777" w:rsidR="009E7BFE" w:rsidRDefault="009E7BFE" w:rsidP="004F6331">
      <w:pPr>
        <w:spacing w:after="0"/>
      </w:pPr>
      <w:r>
        <w:separator/>
      </w:r>
    </w:p>
  </w:footnote>
  <w:footnote w:type="continuationSeparator" w:id="0">
    <w:p w14:paraId="5F119136" w14:textId="77777777" w:rsidR="009E7BFE" w:rsidRDefault="009E7BFE" w:rsidP="004F63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6549"/>
    <w:multiLevelType w:val="multilevel"/>
    <w:tmpl w:val="FE28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1E680D"/>
    <w:multiLevelType w:val="multilevel"/>
    <w:tmpl w:val="1D5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52036"/>
    <w:multiLevelType w:val="multilevel"/>
    <w:tmpl w:val="E37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C7"/>
    <w:rsid w:val="000A0633"/>
    <w:rsid w:val="000C1AFB"/>
    <w:rsid w:val="001152AA"/>
    <w:rsid w:val="001261C9"/>
    <w:rsid w:val="001C4D62"/>
    <w:rsid w:val="0030717B"/>
    <w:rsid w:val="003A6031"/>
    <w:rsid w:val="003B44D2"/>
    <w:rsid w:val="004E2A53"/>
    <w:rsid w:val="004F6331"/>
    <w:rsid w:val="00582FEB"/>
    <w:rsid w:val="005D07BA"/>
    <w:rsid w:val="006537E4"/>
    <w:rsid w:val="00685AC7"/>
    <w:rsid w:val="006C0B77"/>
    <w:rsid w:val="006C793D"/>
    <w:rsid w:val="008242FF"/>
    <w:rsid w:val="00870751"/>
    <w:rsid w:val="008C29F0"/>
    <w:rsid w:val="00922C48"/>
    <w:rsid w:val="00950054"/>
    <w:rsid w:val="009E7BFE"/>
    <w:rsid w:val="00B85353"/>
    <w:rsid w:val="00B915B7"/>
    <w:rsid w:val="00C5794D"/>
    <w:rsid w:val="00D80CAF"/>
    <w:rsid w:val="00DD3957"/>
    <w:rsid w:val="00DD5700"/>
    <w:rsid w:val="00E4252A"/>
    <w:rsid w:val="00EA59DF"/>
    <w:rsid w:val="00EE4070"/>
    <w:rsid w:val="00F12C76"/>
    <w:rsid w:val="00F80576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A247"/>
  <w15:chartTrackingRefBased/>
  <w15:docId w15:val="{97ECD7D6-CCE6-41A8-BA4B-A2F8CD47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A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A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A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5A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5A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5A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5A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5A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5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A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5A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A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A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A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5AC7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F633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F6331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3B44D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B4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Серебряков</dc:creator>
  <cp:keywords/>
  <dc:description/>
  <cp:lastModifiedBy>Anwerem ThreeSix</cp:lastModifiedBy>
  <cp:revision>2</cp:revision>
  <dcterms:created xsi:type="dcterms:W3CDTF">2025-12-03T19:55:00Z</dcterms:created>
  <dcterms:modified xsi:type="dcterms:W3CDTF">2025-12-03T19:55:00Z</dcterms:modified>
</cp:coreProperties>
</file>