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2E35" w14:textId="3DBCCBE3" w:rsidR="004F6331" w:rsidRDefault="00854AA4" w:rsidP="004F6331">
      <w:pPr>
        <w:spacing w:after="0"/>
        <w:ind w:left="-851"/>
        <w:jc w:val="both"/>
      </w:pPr>
      <w:r w:rsidRPr="00854AA4">
        <w:rPr>
          <w:szCs w:val="28"/>
        </w:rPr>
        <w:drawing>
          <wp:inline distT="0" distB="0" distL="0" distR="0" wp14:anchorId="0EE6A10E" wp14:editId="0FD300C9">
            <wp:extent cx="6841807" cy="990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0905" cy="991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2E4AB" w14:textId="77777777" w:rsidR="004F6331" w:rsidRDefault="004F6331" w:rsidP="002440DF">
      <w:pPr>
        <w:spacing w:after="0"/>
        <w:jc w:val="both"/>
      </w:pPr>
    </w:p>
    <w:p w14:paraId="2C71A481" w14:textId="08045552" w:rsidR="00C437DB" w:rsidRPr="00C437DB" w:rsidRDefault="00C437DB" w:rsidP="002440DF">
      <w:pPr>
        <w:spacing w:after="0"/>
        <w:ind w:left="-851"/>
        <w:jc w:val="center"/>
      </w:pPr>
      <w:r>
        <w:rPr>
          <w:b/>
          <w:bCs/>
        </w:rPr>
        <w:t>1.</w:t>
      </w:r>
      <w:r w:rsidRPr="00C437DB">
        <w:rPr>
          <w:b/>
          <w:bCs/>
        </w:rPr>
        <w:t xml:space="preserve"> ОБЩИЕ ПОЛОЖЕНИЯ</w:t>
      </w:r>
    </w:p>
    <w:p w14:paraId="1EC0C5ED" w14:textId="54F200FB" w:rsidR="00C437DB" w:rsidRPr="00C437DB" w:rsidRDefault="00C437DB" w:rsidP="00C437DB">
      <w:pPr>
        <w:spacing w:after="0"/>
        <w:ind w:left="-851"/>
        <w:jc w:val="both"/>
      </w:pPr>
      <w:r w:rsidRPr="00C437DB">
        <w:t>1.</w:t>
      </w:r>
      <w:r>
        <w:t>1.</w:t>
      </w:r>
      <w:r w:rsidRPr="00C437DB">
        <w:t xml:space="preserve"> Положение о применении электронного обучения и дистанционных образовательных технологий при реализации дополнительных общеобразовательных общеразвивающих программ </w:t>
      </w:r>
      <w:r w:rsidR="002440DF">
        <w:t xml:space="preserve">ООО «Школа ПОСТ» </w:t>
      </w:r>
      <w:r w:rsidRPr="00C437DB">
        <w:t>(далее - Положение) разработано в соответствии с:</w:t>
      </w:r>
    </w:p>
    <w:p w14:paraId="6475DF80" w14:textId="77777777" w:rsidR="00C437DB" w:rsidRPr="00C437DB" w:rsidRDefault="00C437DB" w:rsidP="00C437DB">
      <w:pPr>
        <w:numPr>
          <w:ilvl w:val="0"/>
          <w:numId w:val="4"/>
        </w:numPr>
        <w:tabs>
          <w:tab w:val="clear" w:pos="720"/>
        </w:tabs>
        <w:spacing w:after="0"/>
        <w:ind w:left="-567" w:hanging="284"/>
        <w:jc w:val="both"/>
      </w:pPr>
      <w:r w:rsidRPr="00C437DB">
        <w:t>Федеральным законом Российской Федерации от 29.12.2012 №273-Ф3 «Об образовании в Российской Федерации»,</w:t>
      </w:r>
    </w:p>
    <w:p w14:paraId="190C1981" w14:textId="77777777" w:rsidR="00C437DB" w:rsidRPr="00C437DB" w:rsidRDefault="00C437DB" w:rsidP="00C437DB">
      <w:pPr>
        <w:numPr>
          <w:ilvl w:val="0"/>
          <w:numId w:val="4"/>
        </w:numPr>
        <w:tabs>
          <w:tab w:val="clear" w:pos="720"/>
        </w:tabs>
        <w:spacing w:after="0"/>
        <w:ind w:left="-567" w:hanging="284"/>
        <w:jc w:val="both"/>
      </w:pPr>
      <w:r w:rsidRPr="00C437DB">
        <w:t>Федеральным законом Российской Федерации от 27.07.2006 №149-ФЗ «Об информации, информационных технологиях и о защите информации», </w:t>
      </w:r>
    </w:p>
    <w:p w14:paraId="003B21D7" w14:textId="77777777" w:rsidR="00C437DB" w:rsidRPr="00C437DB" w:rsidRDefault="00C437DB" w:rsidP="00C437DB">
      <w:pPr>
        <w:numPr>
          <w:ilvl w:val="0"/>
          <w:numId w:val="4"/>
        </w:numPr>
        <w:tabs>
          <w:tab w:val="clear" w:pos="720"/>
        </w:tabs>
        <w:spacing w:after="0"/>
        <w:ind w:left="-567" w:hanging="284"/>
        <w:jc w:val="both"/>
      </w:pPr>
      <w:r w:rsidRPr="00C437DB">
        <w:t>Приказом Министерства просвещения Российской Федерации от 27.07.2022 №629 «Об утверждении Порядка организации и осуществления образовательной деятельности по дополнительным общеобразовательным программам», </w:t>
      </w:r>
    </w:p>
    <w:p w14:paraId="778DDC84" w14:textId="77777777" w:rsidR="00C437DB" w:rsidRPr="00C437DB" w:rsidRDefault="00C437DB" w:rsidP="00C437DB">
      <w:pPr>
        <w:numPr>
          <w:ilvl w:val="0"/>
          <w:numId w:val="4"/>
        </w:numPr>
        <w:tabs>
          <w:tab w:val="clear" w:pos="720"/>
        </w:tabs>
        <w:spacing w:after="0"/>
        <w:ind w:left="-567" w:hanging="284"/>
        <w:jc w:val="both"/>
      </w:pPr>
      <w:r w:rsidRPr="00C437DB">
        <w:t>Приказом Министерства образования и науки Российской Федерации от 23.08.2017 №816 «Об утверждении Порядка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</w:t>
      </w:r>
    </w:p>
    <w:p w14:paraId="0ED8A0EE" w14:textId="15FD1877" w:rsidR="00C437DB" w:rsidRPr="00C437DB" w:rsidRDefault="00C437DB" w:rsidP="00C437DB">
      <w:pPr>
        <w:numPr>
          <w:ilvl w:val="0"/>
          <w:numId w:val="4"/>
        </w:numPr>
        <w:tabs>
          <w:tab w:val="clear" w:pos="720"/>
        </w:tabs>
        <w:spacing w:after="0"/>
        <w:ind w:left="-567" w:hanging="284"/>
        <w:jc w:val="both"/>
      </w:pPr>
      <w:r w:rsidRPr="00C437DB">
        <w:t xml:space="preserve">локальными нормативными актами </w:t>
      </w:r>
      <w:r w:rsidR="002440DF">
        <w:t xml:space="preserve">ООО «Школа ПОСТ» </w:t>
      </w:r>
      <w:r w:rsidRPr="00C437DB">
        <w:t>(далее – Школа).</w:t>
      </w:r>
    </w:p>
    <w:p w14:paraId="20D185D6" w14:textId="47679A54" w:rsidR="00C437DB" w:rsidRPr="00C437DB" w:rsidRDefault="00C437DB" w:rsidP="00C437DB">
      <w:pPr>
        <w:spacing w:after="0"/>
        <w:ind w:left="-851"/>
        <w:jc w:val="both"/>
      </w:pPr>
      <w:r>
        <w:t>1.</w:t>
      </w:r>
      <w:r w:rsidRPr="00C437DB">
        <w:t>2.</w:t>
      </w:r>
      <w:r>
        <w:t xml:space="preserve"> </w:t>
      </w:r>
      <w:r w:rsidRPr="00C437DB">
        <w:t>Настоящее Положение определяет основные подходы к реализации дополнительных общеразвивающих программ с применением электронного обучения и дистанционных образовательных технологий в Школе.</w:t>
      </w:r>
    </w:p>
    <w:p w14:paraId="21081625" w14:textId="2A5E8D20" w:rsidR="00C437DB" w:rsidRPr="00C437DB" w:rsidRDefault="00C437DB" w:rsidP="00C437DB">
      <w:pPr>
        <w:spacing w:after="0"/>
        <w:ind w:left="-851"/>
        <w:jc w:val="both"/>
      </w:pPr>
      <w:r>
        <w:t>1.</w:t>
      </w:r>
      <w:r w:rsidRPr="00C437DB">
        <w:t xml:space="preserve">3. </w:t>
      </w:r>
      <w:r w:rsidRPr="002440DF">
        <w:rPr>
          <w:b/>
          <w:bCs/>
        </w:rPr>
        <w:t>Под дистанционными образовательными технологиями</w:t>
      </w:r>
      <w:r w:rsidRPr="00C437DB">
        <w:t xml:space="preserve"> (далее - ДОТ)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учащихся и педагогических работников. </w:t>
      </w:r>
    </w:p>
    <w:p w14:paraId="7B16ECF3" w14:textId="0858C119" w:rsidR="00C437DB" w:rsidRPr="00C437DB" w:rsidRDefault="00C437DB" w:rsidP="00C437DB">
      <w:pPr>
        <w:spacing w:after="0"/>
        <w:ind w:left="-851"/>
        <w:jc w:val="both"/>
      </w:pPr>
      <w:r w:rsidRPr="002440DF">
        <w:rPr>
          <w:b/>
          <w:bCs/>
        </w:rPr>
        <w:t>Электронное обучение</w:t>
      </w:r>
      <w:r w:rsidRPr="00C437DB">
        <w:t xml:space="preserve"> (далее - ЭО)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учащихся и педагогических работников. </w:t>
      </w:r>
    </w:p>
    <w:p w14:paraId="753E231F" w14:textId="50F0BC70" w:rsidR="00C437DB" w:rsidRPr="00C437DB" w:rsidRDefault="00C437DB" w:rsidP="00C437DB">
      <w:pPr>
        <w:spacing w:after="0"/>
        <w:ind w:left="-851"/>
        <w:jc w:val="both"/>
      </w:pPr>
      <w:r>
        <w:t>1.</w:t>
      </w:r>
      <w:r w:rsidRPr="00C437DB">
        <w:t>4. Целью применения ЭО и ДОТ в образовательном процессе является повышение качества, доступности, востребованности и качества дополнительного образования. </w:t>
      </w:r>
    </w:p>
    <w:p w14:paraId="6BD643CF" w14:textId="6A4CD9D8" w:rsidR="00C437DB" w:rsidRPr="00C437DB" w:rsidRDefault="00C437DB" w:rsidP="00C437DB">
      <w:pPr>
        <w:spacing w:after="0"/>
        <w:ind w:left="-851"/>
        <w:jc w:val="both"/>
      </w:pPr>
      <w:r>
        <w:t>1.</w:t>
      </w:r>
      <w:r w:rsidRPr="00C437DB">
        <w:t>5. Задачи применения ЭО и ДОТ в образовательном процессе: </w:t>
      </w:r>
    </w:p>
    <w:p w14:paraId="15F45D9A" w14:textId="77777777" w:rsidR="00C437DB" w:rsidRPr="00C437DB" w:rsidRDefault="00C437DB" w:rsidP="00C437DB">
      <w:pPr>
        <w:spacing w:after="0"/>
        <w:ind w:left="-851"/>
        <w:jc w:val="both"/>
      </w:pPr>
      <w:r w:rsidRPr="00C437DB">
        <w:t>- интеграция ЭО И ДОТ в дополнительные общеразвивающие программы;</w:t>
      </w:r>
    </w:p>
    <w:p w14:paraId="5AB7AB18" w14:textId="77777777" w:rsidR="00C437DB" w:rsidRPr="00C437DB" w:rsidRDefault="00C437DB" w:rsidP="00C437DB">
      <w:pPr>
        <w:spacing w:after="0"/>
        <w:ind w:left="-851"/>
        <w:jc w:val="both"/>
      </w:pPr>
      <w:r w:rsidRPr="00C437DB">
        <w:t> - развитие учебно-методического обеспечения образовательного процесса на основе электронных ресурсов; </w:t>
      </w:r>
    </w:p>
    <w:p w14:paraId="532BA2DE" w14:textId="77777777" w:rsidR="00C437DB" w:rsidRPr="00C437DB" w:rsidRDefault="00C437DB" w:rsidP="00C437DB">
      <w:pPr>
        <w:spacing w:after="0"/>
        <w:ind w:left="-851"/>
        <w:jc w:val="both"/>
      </w:pPr>
      <w:r w:rsidRPr="00C437DB">
        <w:t>- обеспечение доступа участников образовательного процесса к электронным образовательным ресурсам; </w:t>
      </w:r>
    </w:p>
    <w:p w14:paraId="33BAF5E5" w14:textId="1BC23485" w:rsidR="00C437DB" w:rsidRPr="00C437DB" w:rsidRDefault="00C437DB" w:rsidP="00C437DB">
      <w:pPr>
        <w:spacing w:after="0"/>
        <w:ind w:left="-851"/>
        <w:jc w:val="both"/>
      </w:pPr>
      <w:r w:rsidRPr="00C437DB">
        <w:t>- создание условий для вариативности образовательного процесса в Школе.</w:t>
      </w:r>
    </w:p>
    <w:p w14:paraId="6AF903AE" w14:textId="0465826D" w:rsidR="00C437DB" w:rsidRPr="00C437DB" w:rsidRDefault="00C437DB" w:rsidP="00C437DB">
      <w:pPr>
        <w:spacing w:after="0"/>
        <w:ind w:left="-851"/>
        <w:jc w:val="both"/>
      </w:pPr>
      <w:r>
        <w:t>1.</w:t>
      </w:r>
      <w:r w:rsidRPr="00C437DB">
        <w:t xml:space="preserve">6. Школа организует реализацию дополнительных общеразвивающих программ с применением ЭО, ДОТ при наличии в штате педагогических работников, имеющих соответствующий уровень подготовки и условий для функционирования электронной информационно-образовательной среды, включающей в себя: электронные информационные ресурсы, электронные образовательные ресурсы, совокупность </w:t>
      </w:r>
      <w:r w:rsidRPr="00C437DB">
        <w:lastRenderedPageBreak/>
        <w:t>телекоммуникационных технологий, соответствующих технологических средств. Перечисленные условия должны обеспечивать освоение обучающимися дополнительных образовательных программ в полном объеме, независимо от места нахождения обучающихся. </w:t>
      </w:r>
    </w:p>
    <w:p w14:paraId="545CD2F7" w14:textId="5EE0CD30" w:rsidR="00C437DB" w:rsidRPr="00C437DB" w:rsidRDefault="00C437DB" w:rsidP="00C437DB">
      <w:pPr>
        <w:spacing w:after="0"/>
        <w:ind w:left="-851"/>
        <w:jc w:val="both"/>
      </w:pPr>
      <w:r>
        <w:t>1.</w:t>
      </w:r>
      <w:r w:rsidRPr="00C437DB">
        <w:t xml:space="preserve">7. </w:t>
      </w:r>
      <w:r w:rsidR="002440DF" w:rsidRPr="002440DF">
        <w:t>Информационным ресурсом Школы для обучающихся и педагогических работников при реализации дополнительных общеобразовательных общеразвивающих программ с применением ЭО и ДОТ является с использованием современных цифровых платформ.</w:t>
      </w:r>
    </w:p>
    <w:p w14:paraId="08162853" w14:textId="3E9A234C" w:rsidR="00C437DB" w:rsidRPr="00C437DB" w:rsidRDefault="00C437DB" w:rsidP="00C437DB">
      <w:pPr>
        <w:spacing w:after="0"/>
        <w:ind w:left="-851"/>
        <w:jc w:val="both"/>
      </w:pPr>
      <w:r>
        <w:t>1.</w:t>
      </w:r>
      <w:r w:rsidRPr="00C437DB">
        <w:t>8. При реализации дополнительных общеразвивающих программ или их частей с применением ЭО и ДОТ местом осуществления образовательной деятельности является место нахождения Школы независимо от места нахождения обучающихся. </w:t>
      </w:r>
    </w:p>
    <w:p w14:paraId="55159C6B" w14:textId="77777777" w:rsidR="00C437DB" w:rsidRPr="00C437DB" w:rsidRDefault="00C437DB" w:rsidP="00C437DB">
      <w:pPr>
        <w:spacing w:after="0"/>
        <w:ind w:left="-851"/>
        <w:jc w:val="both"/>
      </w:pPr>
    </w:p>
    <w:p w14:paraId="63D7337A" w14:textId="1D65BD39" w:rsidR="00C437DB" w:rsidRPr="00C437DB" w:rsidRDefault="00C437DB" w:rsidP="002440DF">
      <w:pPr>
        <w:spacing w:after="0"/>
        <w:ind w:left="-851"/>
        <w:jc w:val="center"/>
      </w:pPr>
      <w:r>
        <w:rPr>
          <w:b/>
          <w:bCs/>
        </w:rPr>
        <w:t>2</w:t>
      </w:r>
      <w:r w:rsidRPr="00C437DB">
        <w:rPr>
          <w:b/>
          <w:bCs/>
        </w:rPr>
        <w:t>. ОСОБЕННОСТИ ОРГАНИЗАЦИИ ОБРАЗОВАТЕЛЬНОГО ПРОЦЕССА ПРИ РЕАЛИЗАЦИИ</w:t>
      </w:r>
      <w:r>
        <w:rPr>
          <w:b/>
          <w:bCs/>
        </w:rPr>
        <w:t xml:space="preserve"> </w:t>
      </w:r>
      <w:r w:rsidRPr="00C437DB">
        <w:rPr>
          <w:b/>
          <w:bCs/>
        </w:rPr>
        <w:t>ДОПОЛНИТЕЛЬНЫХ ОБЩЕОБРАЗОВАТЕЛЬНЫХ ПРОГРАММ С ИСПОЛЬЗОВАНИЕМ ЭО И ДОТ</w:t>
      </w:r>
    </w:p>
    <w:p w14:paraId="6A286C3B" w14:textId="0432E5A6" w:rsidR="00C437DB" w:rsidRPr="00C437DB" w:rsidRDefault="00C437DB" w:rsidP="00C437DB">
      <w:pPr>
        <w:spacing w:after="0"/>
        <w:ind w:left="-851"/>
        <w:jc w:val="both"/>
      </w:pPr>
      <w:r>
        <w:t>2.1.</w:t>
      </w:r>
      <w:r w:rsidRPr="00C437DB">
        <w:t xml:space="preserve"> ЭО, ДОТ используются для реализации дополнительных общеразвивающих программ в заочной, очной, очно-заочной формах обучения. Соотношение объема учебных и практических занятий с применением ЭО и ДОТ или путем непосредственного взаимодействия педагогического работника с обучающимся определяется дополнительной общеразвивающей программой. </w:t>
      </w:r>
    </w:p>
    <w:p w14:paraId="7498FB97" w14:textId="77777777" w:rsidR="00C437DB" w:rsidRDefault="00C437DB" w:rsidP="00C437DB">
      <w:pPr>
        <w:spacing w:after="0"/>
        <w:ind w:left="-851"/>
        <w:jc w:val="both"/>
      </w:pPr>
      <w:r>
        <w:t>2</w:t>
      </w:r>
      <w:r w:rsidRPr="00C437DB">
        <w:t>.</w:t>
      </w:r>
      <w:r>
        <w:t>2.</w:t>
      </w:r>
      <w:r w:rsidRPr="00C437DB">
        <w:t xml:space="preserve"> Школа обязана довести до участников образовательных отношений информацию о реализации образовательных программ или их частей с применением поименованных выше форм и технологий с целью обеспечения возможности их правильного выбора. Информирование обучающихся о реализации образовательных программ или их частей с применением электронного обучения и дистанционных образовательных технологий осуществляется путем размещения сведений на официальном информационном сайте Школы. </w:t>
      </w:r>
    </w:p>
    <w:p w14:paraId="18BFD13A" w14:textId="225710C7" w:rsidR="00C437DB" w:rsidRPr="00C437DB" w:rsidRDefault="00C437DB" w:rsidP="00C437DB">
      <w:pPr>
        <w:spacing w:after="0"/>
        <w:ind w:left="-851"/>
        <w:jc w:val="both"/>
      </w:pPr>
      <w:r>
        <w:t xml:space="preserve">2.3. </w:t>
      </w:r>
      <w:r w:rsidRPr="00C437DB">
        <w:t>Использование дистанционных образовательных технологий в образовательном процессе предполагает следующие виды учебной деятельности: </w:t>
      </w:r>
    </w:p>
    <w:p w14:paraId="11CA53CC" w14:textId="77777777" w:rsidR="00C437DB" w:rsidRPr="00C437DB" w:rsidRDefault="00C437DB" w:rsidP="00C437DB">
      <w:pPr>
        <w:spacing w:after="0"/>
        <w:ind w:left="-851"/>
        <w:jc w:val="both"/>
      </w:pPr>
    </w:p>
    <w:tbl>
      <w:tblPr>
        <w:tblW w:w="0" w:type="auto"/>
        <w:tblInd w:w="-9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4"/>
        <w:gridCol w:w="3118"/>
        <w:gridCol w:w="2970"/>
      </w:tblGrid>
      <w:tr w:rsidR="00C437DB" w:rsidRPr="00C437DB" w14:paraId="6BA97310" w14:textId="77777777" w:rsidTr="00C437DB">
        <w:trPr>
          <w:trHeight w:val="21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FD75A7" w14:textId="77777777" w:rsidR="00C437DB" w:rsidRPr="00C437DB" w:rsidRDefault="00C437DB" w:rsidP="00C437DB">
            <w:pPr>
              <w:spacing w:after="0"/>
              <w:ind w:left="25"/>
              <w:jc w:val="center"/>
              <w:rPr>
                <w:b/>
                <w:bCs/>
              </w:rPr>
            </w:pPr>
            <w:r w:rsidRPr="00C437DB">
              <w:rPr>
                <w:b/>
                <w:bCs/>
              </w:rPr>
              <w:t>Вид учебной деятельности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975884" w14:textId="77777777" w:rsidR="00C437DB" w:rsidRPr="00C437DB" w:rsidRDefault="00C437DB" w:rsidP="00C437DB">
            <w:pPr>
              <w:spacing w:after="0"/>
              <w:ind w:left="30"/>
              <w:jc w:val="center"/>
              <w:rPr>
                <w:b/>
                <w:bCs/>
              </w:rPr>
            </w:pPr>
            <w:r w:rsidRPr="00C437DB">
              <w:rPr>
                <w:b/>
                <w:bCs/>
              </w:rPr>
              <w:t>Форма, режим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2B996A" w14:textId="77777777" w:rsidR="00C437DB" w:rsidRPr="00C437DB" w:rsidRDefault="00C437DB" w:rsidP="00C437DB">
            <w:pPr>
              <w:spacing w:after="0"/>
              <w:ind w:left="29"/>
              <w:jc w:val="center"/>
              <w:rPr>
                <w:b/>
                <w:bCs/>
              </w:rPr>
            </w:pPr>
            <w:r w:rsidRPr="00C437DB">
              <w:rPr>
                <w:b/>
                <w:bCs/>
              </w:rPr>
              <w:t>Этап изучения материала</w:t>
            </w:r>
          </w:p>
        </w:tc>
      </w:tr>
      <w:tr w:rsidR="00C437DB" w:rsidRPr="00C437DB" w14:paraId="23085312" w14:textId="77777777" w:rsidTr="00C437DB">
        <w:trPr>
          <w:trHeight w:val="7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B01ACE" w14:textId="77777777" w:rsidR="00C437DB" w:rsidRPr="00C437DB" w:rsidRDefault="00C437DB" w:rsidP="00C437DB">
            <w:pPr>
              <w:spacing w:after="0"/>
              <w:ind w:left="25"/>
            </w:pPr>
            <w:r w:rsidRPr="00C437DB">
              <w:t>Установочные занятия (если предусмотрено программой)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01438E" w14:textId="77777777" w:rsidR="00C437DB" w:rsidRPr="00C437DB" w:rsidRDefault="00C437DB" w:rsidP="00C437DB">
            <w:pPr>
              <w:spacing w:after="0"/>
              <w:ind w:left="30"/>
            </w:pPr>
            <w:r w:rsidRPr="00C437DB">
              <w:t>очная, в индивидуальном или</w:t>
            </w:r>
          </w:p>
          <w:p w14:paraId="3C895595" w14:textId="77777777" w:rsidR="00C437DB" w:rsidRPr="00C437DB" w:rsidRDefault="00C437DB" w:rsidP="00C437DB">
            <w:pPr>
              <w:spacing w:after="0"/>
              <w:ind w:left="30"/>
            </w:pPr>
            <w:r w:rsidRPr="00C437DB">
              <w:t>групповом режиме в зависимости от</w:t>
            </w:r>
          </w:p>
          <w:p w14:paraId="7BA51B67" w14:textId="77777777" w:rsidR="00C437DB" w:rsidRPr="00C437DB" w:rsidRDefault="00C437DB" w:rsidP="00C437DB">
            <w:pPr>
              <w:spacing w:after="0"/>
              <w:ind w:left="30"/>
            </w:pPr>
            <w:r w:rsidRPr="00C437DB">
              <w:t>особенностей и возможностей</w:t>
            </w:r>
          </w:p>
          <w:p w14:paraId="08193C4D" w14:textId="77777777" w:rsidR="00C437DB" w:rsidRPr="00C437DB" w:rsidRDefault="00C437DB" w:rsidP="00C437DB">
            <w:pPr>
              <w:spacing w:after="0"/>
              <w:ind w:left="30"/>
            </w:pPr>
            <w:r w:rsidRPr="00C437DB">
              <w:t>обучающихся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2B0F71" w14:textId="77777777" w:rsidR="00C437DB" w:rsidRPr="00C437DB" w:rsidRDefault="00C437DB" w:rsidP="00C437DB">
            <w:pPr>
              <w:spacing w:after="0"/>
              <w:ind w:left="29"/>
            </w:pPr>
            <w:r w:rsidRPr="00C437DB">
              <w:t>перед началом обучения,</w:t>
            </w:r>
          </w:p>
          <w:p w14:paraId="4DFC481A" w14:textId="77777777" w:rsidR="00C437DB" w:rsidRPr="00C437DB" w:rsidRDefault="00C437DB" w:rsidP="00C437DB">
            <w:pPr>
              <w:spacing w:after="0"/>
              <w:ind w:left="29"/>
            </w:pPr>
            <w:r w:rsidRPr="00C437DB">
              <w:t>перед началом значимых</w:t>
            </w:r>
          </w:p>
          <w:p w14:paraId="6266F66B" w14:textId="77777777" w:rsidR="00C437DB" w:rsidRPr="00C437DB" w:rsidRDefault="00C437DB" w:rsidP="00C437DB">
            <w:pPr>
              <w:spacing w:after="0"/>
              <w:ind w:left="29"/>
            </w:pPr>
            <w:r w:rsidRPr="00C437DB">
              <w:t>объемных или сложных тем</w:t>
            </w:r>
          </w:p>
        </w:tc>
      </w:tr>
      <w:tr w:rsidR="00C437DB" w:rsidRPr="00C437DB" w14:paraId="1C962480" w14:textId="77777777" w:rsidTr="00C437DB">
        <w:trPr>
          <w:trHeight w:val="15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67981B" w14:textId="77777777" w:rsidR="00C437DB" w:rsidRPr="00C437DB" w:rsidRDefault="00C437DB" w:rsidP="00C437DB">
            <w:pPr>
              <w:spacing w:after="0"/>
              <w:ind w:left="25"/>
            </w:pPr>
            <w:r w:rsidRPr="00C437DB">
              <w:t>Самостоятельное</w:t>
            </w:r>
          </w:p>
          <w:p w14:paraId="4E4310FC" w14:textId="77777777" w:rsidR="00C437DB" w:rsidRPr="00C437DB" w:rsidRDefault="00C437DB" w:rsidP="00C437DB">
            <w:pPr>
              <w:spacing w:after="0"/>
              <w:ind w:left="25"/>
            </w:pPr>
            <w:r w:rsidRPr="00C437DB">
              <w:t>изучение материала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EF70D4" w14:textId="77777777" w:rsidR="00C437DB" w:rsidRPr="00C437DB" w:rsidRDefault="00C437DB" w:rsidP="00C437DB">
            <w:pPr>
              <w:spacing w:after="0"/>
              <w:ind w:left="30"/>
            </w:pPr>
            <w:r w:rsidRPr="00C437DB">
              <w:t>заочная, на основе рекомендованных</w:t>
            </w:r>
          </w:p>
          <w:p w14:paraId="65C87AB0" w14:textId="77777777" w:rsidR="00C437DB" w:rsidRPr="00C437DB" w:rsidRDefault="00C437DB" w:rsidP="00C437DB">
            <w:pPr>
              <w:spacing w:after="0"/>
              <w:ind w:left="30"/>
            </w:pPr>
            <w:r w:rsidRPr="00C437DB">
              <w:t>информационных источников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178D93" w14:textId="77777777" w:rsidR="00C437DB" w:rsidRPr="00C437DB" w:rsidRDefault="00C437DB" w:rsidP="00C437DB">
            <w:pPr>
              <w:spacing w:after="0"/>
              <w:ind w:left="29"/>
            </w:pPr>
            <w:r w:rsidRPr="00C437DB">
              <w:t>в процессе изучения тем</w:t>
            </w:r>
          </w:p>
          <w:p w14:paraId="3D9F1FDD" w14:textId="77777777" w:rsidR="00C437DB" w:rsidRPr="00C437DB" w:rsidRDefault="00C437DB" w:rsidP="00C437DB">
            <w:pPr>
              <w:spacing w:after="0"/>
              <w:ind w:left="29"/>
            </w:pPr>
            <w:r w:rsidRPr="00C437DB">
              <w:t>программы</w:t>
            </w:r>
          </w:p>
        </w:tc>
      </w:tr>
      <w:tr w:rsidR="00C437DB" w:rsidRPr="00C437DB" w14:paraId="6CCDEB1B" w14:textId="77777777" w:rsidTr="00C437DB">
        <w:trPr>
          <w:trHeight w:val="10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02F35A" w14:textId="77777777" w:rsidR="00C437DB" w:rsidRPr="00C437DB" w:rsidRDefault="00C437DB" w:rsidP="00C437DB">
            <w:pPr>
              <w:spacing w:after="0"/>
              <w:jc w:val="both"/>
            </w:pPr>
            <w:r w:rsidRPr="00C437DB">
              <w:t>Контроль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3EAE04" w14:textId="77777777" w:rsidR="00C437DB" w:rsidRPr="00C437DB" w:rsidRDefault="00C437DB" w:rsidP="00C437DB">
            <w:pPr>
              <w:spacing w:after="0"/>
              <w:ind w:left="30"/>
            </w:pPr>
            <w:r w:rsidRPr="00C437DB">
              <w:t xml:space="preserve">очная, заочная (в режиме </w:t>
            </w:r>
            <w:proofErr w:type="spellStart"/>
            <w:r w:rsidRPr="00C437DB">
              <w:t>online</w:t>
            </w:r>
            <w:proofErr w:type="spellEnd"/>
            <w:r w:rsidRPr="00C437DB">
              <w:t xml:space="preserve"> или</w:t>
            </w:r>
          </w:p>
          <w:p w14:paraId="1AA6C5FE" w14:textId="77777777" w:rsidR="00C437DB" w:rsidRPr="00C437DB" w:rsidRDefault="00C437DB" w:rsidP="00C437DB">
            <w:pPr>
              <w:spacing w:after="0"/>
              <w:ind w:left="30"/>
            </w:pPr>
            <w:proofErr w:type="spellStart"/>
            <w:r w:rsidRPr="00C437DB">
              <w:lastRenderedPageBreak/>
              <w:t>offline</w:t>
            </w:r>
            <w:proofErr w:type="spellEnd"/>
            <w:r w:rsidRPr="00C437DB">
              <w:t>), в индивидуальном или</w:t>
            </w:r>
          </w:p>
          <w:p w14:paraId="0B066264" w14:textId="77777777" w:rsidR="00C437DB" w:rsidRPr="00C437DB" w:rsidRDefault="00C437DB" w:rsidP="00C437DB">
            <w:pPr>
              <w:spacing w:after="0"/>
              <w:ind w:left="30"/>
            </w:pPr>
            <w:r w:rsidRPr="00C437DB">
              <w:t>групповом режиме - в зависимости от</w:t>
            </w:r>
          </w:p>
          <w:p w14:paraId="0EF943E3" w14:textId="77777777" w:rsidR="00C437DB" w:rsidRPr="00C437DB" w:rsidRDefault="00C437DB" w:rsidP="00C437DB">
            <w:pPr>
              <w:spacing w:after="0"/>
              <w:ind w:left="30"/>
            </w:pPr>
            <w:r w:rsidRPr="00C437DB">
              <w:t>особенностей и возможностей</w:t>
            </w:r>
          </w:p>
          <w:p w14:paraId="0BAE1FBA" w14:textId="77777777" w:rsidR="00C437DB" w:rsidRPr="00C437DB" w:rsidRDefault="00C437DB" w:rsidP="00C437DB">
            <w:pPr>
              <w:spacing w:after="0"/>
              <w:ind w:left="30"/>
            </w:pPr>
            <w:r w:rsidRPr="00C437DB">
              <w:t>обучающихся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03E841" w14:textId="77777777" w:rsidR="00C437DB" w:rsidRPr="00C437DB" w:rsidRDefault="00C437DB" w:rsidP="00C437DB">
            <w:pPr>
              <w:spacing w:after="0"/>
              <w:ind w:left="29"/>
            </w:pPr>
            <w:r w:rsidRPr="00C437DB">
              <w:lastRenderedPageBreak/>
              <w:t>по завершении отдельных</w:t>
            </w:r>
          </w:p>
          <w:p w14:paraId="5AF1DC9B" w14:textId="6EDCF5E3" w:rsidR="00C437DB" w:rsidRPr="00C437DB" w:rsidRDefault="00C437DB" w:rsidP="00C437DB">
            <w:pPr>
              <w:spacing w:after="0"/>
              <w:ind w:left="29"/>
            </w:pPr>
            <w:r w:rsidRPr="00C437DB">
              <w:lastRenderedPageBreak/>
              <w:t>тем, разделов</w:t>
            </w:r>
            <w:r w:rsidR="002440DF">
              <w:t>, блоков</w:t>
            </w:r>
          </w:p>
          <w:p w14:paraId="0BA8FBBB" w14:textId="77777777" w:rsidR="00C437DB" w:rsidRPr="00C437DB" w:rsidRDefault="00C437DB" w:rsidP="00C437DB">
            <w:pPr>
              <w:spacing w:after="0"/>
              <w:ind w:left="-851"/>
              <w:jc w:val="both"/>
            </w:pPr>
          </w:p>
        </w:tc>
      </w:tr>
    </w:tbl>
    <w:p w14:paraId="32C15129" w14:textId="77777777" w:rsidR="00C437DB" w:rsidRPr="00C437DB" w:rsidRDefault="00C437DB" w:rsidP="00C437DB">
      <w:pPr>
        <w:spacing w:after="0"/>
        <w:ind w:left="-851"/>
        <w:jc w:val="both"/>
      </w:pPr>
    </w:p>
    <w:p w14:paraId="4510D4B1" w14:textId="2D9DB08A" w:rsidR="00C437DB" w:rsidRPr="00C437DB" w:rsidRDefault="00C437DB" w:rsidP="00C437DB">
      <w:pPr>
        <w:spacing w:after="0"/>
        <w:ind w:left="-851"/>
        <w:jc w:val="both"/>
      </w:pPr>
      <w:r>
        <w:t>2.4.</w:t>
      </w:r>
      <w:r w:rsidRPr="00C437DB">
        <w:t xml:space="preserve"> Результаты обучения обучающихся и перечень изученных тем фиксируются в журналах, оформляющихся на бумажных или электронных носителях. </w:t>
      </w:r>
    </w:p>
    <w:p w14:paraId="24014340" w14:textId="772E56BA" w:rsidR="00C437DB" w:rsidRPr="00C437DB" w:rsidRDefault="00C437DB" w:rsidP="00C437DB">
      <w:pPr>
        <w:spacing w:after="0"/>
        <w:ind w:left="-851"/>
        <w:jc w:val="both"/>
      </w:pPr>
      <w:r>
        <w:t>2</w:t>
      </w:r>
      <w:r w:rsidRPr="00C437DB">
        <w:t>.</w:t>
      </w:r>
      <w:r>
        <w:t>5.</w:t>
      </w:r>
      <w:r w:rsidRPr="00C437DB">
        <w:t xml:space="preserve"> Текущий контроль знаний обучающихся в процессе освоения ими программы проводится по разделам учебной программы (изученным темам). Форма текущего контроля знаний, проводящегося по итогам изучения каждого раздела учебной программы, определяется непосредственно программой</w:t>
      </w:r>
      <w:r>
        <w:t>.</w:t>
      </w:r>
    </w:p>
    <w:p w14:paraId="760D7C10" w14:textId="4030DB2B" w:rsidR="00C437DB" w:rsidRPr="00C437DB" w:rsidRDefault="00C437DB" w:rsidP="00C437DB">
      <w:pPr>
        <w:spacing w:after="0"/>
        <w:ind w:left="-851"/>
        <w:jc w:val="both"/>
      </w:pPr>
      <w:r>
        <w:t>2.6.</w:t>
      </w:r>
      <w:r w:rsidRPr="00C437DB">
        <w:t xml:space="preserve"> Промежуточная аттестация обучающихся в дистанционном режиме проводится при обучении по любой образовательной программе.</w:t>
      </w:r>
    </w:p>
    <w:p w14:paraId="5DF242FB" w14:textId="576F4207" w:rsidR="00C437DB" w:rsidRPr="00C437DB" w:rsidRDefault="00C437DB" w:rsidP="00C437DB">
      <w:pPr>
        <w:spacing w:after="0"/>
        <w:ind w:left="-851"/>
        <w:jc w:val="both"/>
      </w:pPr>
      <w:r>
        <w:t>2.7.</w:t>
      </w:r>
      <w:r w:rsidRPr="00C437DB">
        <w:t xml:space="preserve"> При электронном обучении, применении дистанционных образовательных технологий Школа оказывает учебно-методическую помощь обучающимся, в том числе в форме дистанционных индивидуальных консультаций, с использованием информационных и телекоммуникационных технологий. </w:t>
      </w:r>
    </w:p>
    <w:p w14:paraId="320078AB" w14:textId="66191DDD" w:rsidR="00C437DB" w:rsidRPr="00C437DB" w:rsidRDefault="00C437DB" w:rsidP="00C437DB">
      <w:pPr>
        <w:spacing w:after="0"/>
        <w:ind w:left="-851"/>
        <w:jc w:val="both"/>
      </w:pPr>
      <w:r>
        <w:t>2.8.</w:t>
      </w:r>
      <w:r w:rsidRPr="00C437DB">
        <w:t xml:space="preserve"> Действия обучающихся при освоении дополнительных общеобразовательных общеразвивающих программ с применением ЭО, ДОТ: </w:t>
      </w:r>
    </w:p>
    <w:p w14:paraId="5721F7A9" w14:textId="77777777" w:rsidR="00C437DB" w:rsidRPr="00C437DB" w:rsidRDefault="00C437DB" w:rsidP="00C437DB">
      <w:pPr>
        <w:spacing w:after="0"/>
        <w:ind w:left="-851"/>
        <w:jc w:val="both"/>
      </w:pPr>
      <w:r w:rsidRPr="00C437DB">
        <w:t>- знакомятся с теоретическим материалом по выбранной дополнительной общеразвивающей программе;</w:t>
      </w:r>
    </w:p>
    <w:p w14:paraId="4D26E96F" w14:textId="77777777" w:rsidR="00C437DB" w:rsidRPr="00C437DB" w:rsidRDefault="00C437DB" w:rsidP="00C437DB">
      <w:pPr>
        <w:spacing w:after="0"/>
        <w:ind w:left="-851"/>
        <w:jc w:val="both"/>
      </w:pPr>
      <w:r w:rsidRPr="00C437DB">
        <w:t>- своевременно выполняют практические работы, тестовые комплексы, контрольные работы в течение срока освоения дополнительной общеразвивающей программы;</w:t>
      </w:r>
    </w:p>
    <w:p w14:paraId="68D61566" w14:textId="77777777" w:rsidR="00C437DB" w:rsidRPr="00C437DB" w:rsidRDefault="00C437DB" w:rsidP="00C437DB">
      <w:pPr>
        <w:spacing w:after="0"/>
        <w:ind w:left="-851"/>
        <w:jc w:val="both"/>
      </w:pPr>
      <w:r w:rsidRPr="00C437DB">
        <w:t>- знакомятся с рецензиями, комментариями на свои работы;</w:t>
      </w:r>
    </w:p>
    <w:p w14:paraId="77FFCE3B" w14:textId="77777777" w:rsidR="00C437DB" w:rsidRPr="00C437DB" w:rsidRDefault="00C437DB" w:rsidP="00C437DB">
      <w:pPr>
        <w:spacing w:after="0"/>
        <w:ind w:left="-851"/>
        <w:jc w:val="both"/>
      </w:pPr>
      <w:r w:rsidRPr="00C437DB">
        <w:t>- консультируются у педагога; </w:t>
      </w:r>
    </w:p>
    <w:p w14:paraId="74158195" w14:textId="6C9B9A73" w:rsidR="00C437DB" w:rsidRPr="00C437DB" w:rsidRDefault="00C437DB" w:rsidP="00C437DB">
      <w:pPr>
        <w:spacing w:after="0"/>
        <w:ind w:left="-851"/>
        <w:jc w:val="both"/>
      </w:pPr>
      <w:r w:rsidRPr="00C437DB">
        <w:t>- соблюдают технику безопасности при работе с персональным компьютером. </w:t>
      </w:r>
    </w:p>
    <w:p w14:paraId="7819330D" w14:textId="10D59573" w:rsidR="00C437DB" w:rsidRPr="00C437DB" w:rsidRDefault="00C437DB" w:rsidP="00C437DB">
      <w:pPr>
        <w:spacing w:after="0"/>
        <w:ind w:left="-851"/>
        <w:jc w:val="both"/>
      </w:pPr>
      <w:r>
        <w:t>2.9.</w:t>
      </w:r>
      <w:r w:rsidRPr="00C437DB">
        <w:t xml:space="preserve"> Действия педагогических работников при реализации дополнительных общеразвивающих программ с применением ЭО, ДОТ:</w:t>
      </w:r>
    </w:p>
    <w:p w14:paraId="79C878B9" w14:textId="77777777" w:rsidR="00C437DB" w:rsidRPr="00C437DB" w:rsidRDefault="00C437DB" w:rsidP="00C437DB">
      <w:pPr>
        <w:spacing w:after="0"/>
        <w:ind w:left="-851"/>
        <w:jc w:val="both"/>
      </w:pPr>
      <w:r w:rsidRPr="00C437DB">
        <w:t> - регистрируют обучающихся, записавшихся па обучение по выбранной дополнительной общеразвивающей программе, в системе дистанционного обучения (при необходимости);</w:t>
      </w:r>
    </w:p>
    <w:p w14:paraId="1ACC4CEB" w14:textId="77777777" w:rsidR="00C437DB" w:rsidRPr="00C437DB" w:rsidRDefault="00C437DB" w:rsidP="00C437DB">
      <w:pPr>
        <w:spacing w:after="0"/>
        <w:ind w:left="-851"/>
        <w:jc w:val="both"/>
      </w:pPr>
      <w:r w:rsidRPr="00C437DB">
        <w:t> - размещают теоретический материал и практические задания;</w:t>
      </w:r>
    </w:p>
    <w:p w14:paraId="2AAF82A7" w14:textId="77777777" w:rsidR="00C437DB" w:rsidRPr="00C437DB" w:rsidRDefault="00C437DB" w:rsidP="00C437DB">
      <w:pPr>
        <w:spacing w:after="0"/>
        <w:ind w:left="-851"/>
        <w:jc w:val="both"/>
      </w:pPr>
      <w:r w:rsidRPr="00C437DB">
        <w:t> - своевременно проверяют работы, оценивают их, при необходимости рецензируют, комментирует, отвечают на возникающие вопросы;</w:t>
      </w:r>
    </w:p>
    <w:p w14:paraId="29B37861" w14:textId="2DD1FB2E" w:rsidR="00C437DB" w:rsidRPr="00C437DB" w:rsidRDefault="00C437DB" w:rsidP="002440DF">
      <w:pPr>
        <w:spacing w:after="0"/>
        <w:ind w:left="-851"/>
        <w:jc w:val="both"/>
      </w:pPr>
      <w:r w:rsidRPr="00C437DB">
        <w:t> - обеспечивают педагогически обоснованный выбор форм и методов работы, исходя из физиологических и психофизических возможностей обучающихся, содержания дополнительной общеразвивающей программы.</w:t>
      </w:r>
    </w:p>
    <w:p w14:paraId="45539832" w14:textId="57340153" w:rsidR="00C437DB" w:rsidRPr="00C437DB" w:rsidRDefault="00C437DB" w:rsidP="00C437DB">
      <w:pPr>
        <w:spacing w:after="0"/>
        <w:ind w:left="-851"/>
        <w:jc w:val="both"/>
      </w:pPr>
      <w:r>
        <w:t>2.10.</w:t>
      </w:r>
      <w:r w:rsidRPr="00C437DB">
        <w:t xml:space="preserve"> Реализация дополнительных общеразвивающих программ с применением ЭО и ДОТ может осуществляться в форме образовательных проектов, лекций, практических занятий, тестовых комплексов, консультаций и других форм по выбору педагогического работника, соответствующих особенностям дополнительных общеразвивающих программ. </w:t>
      </w:r>
    </w:p>
    <w:p w14:paraId="33028524" w14:textId="1BA61D67" w:rsidR="00C437DB" w:rsidRPr="00C437DB" w:rsidRDefault="00C437DB" w:rsidP="00C437DB">
      <w:pPr>
        <w:spacing w:after="0"/>
        <w:ind w:left="-851"/>
        <w:jc w:val="both"/>
      </w:pPr>
      <w:r>
        <w:lastRenderedPageBreak/>
        <w:t>2.11.</w:t>
      </w:r>
      <w:r w:rsidRPr="00C437DB">
        <w:t xml:space="preserve"> При обучении по дополнительным общеразвивающим программам с применением ЭО и ДОТ обучающийся и педагог взаимодействуют в образовательном процессе в следующих режимах:</w:t>
      </w:r>
    </w:p>
    <w:p w14:paraId="02BA7ACB" w14:textId="6B9DD4F9" w:rsidR="00C437DB" w:rsidRPr="00C437DB" w:rsidRDefault="00C437DB" w:rsidP="00C437DB">
      <w:pPr>
        <w:spacing w:after="0"/>
        <w:ind w:left="-851"/>
        <w:jc w:val="both"/>
      </w:pPr>
      <w:r w:rsidRPr="00C437DB">
        <w:t> - синхронно, используя средства коммуникации и одновременно взаимодействуя друг с другом (</w:t>
      </w:r>
      <w:proofErr w:type="spellStart"/>
      <w:r w:rsidRPr="00C437DB">
        <w:t>online</w:t>
      </w:r>
      <w:proofErr w:type="spellEnd"/>
      <w:r w:rsidRPr="00C437DB">
        <w:t>);</w:t>
      </w:r>
    </w:p>
    <w:p w14:paraId="47056083" w14:textId="21003651" w:rsidR="00C437DB" w:rsidRPr="00C437DB" w:rsidRDefault="00C437DB" w:rsidP="00C437DB">
      <w:pPr>
        <w:spacing w:after="0"/>
        <w:ind w:left="-851"/>
        <w:jc w:val="both"/>
      </w:pPr>
      <w:r w:rsidRPr="00C437DB">
        <w:t>- с использованием сервиса форума, чата, при выполнении тестовых заданий; - асинхронно, когда обучающийся выполняет какую-либо самостоятельную работу (</w:t>
      </w:r>
      <w:proofErr w:type="spellStart"/>
      <w:r w:rsidRPr="00C437DB">
        <w:t>ofline</w:t>
      </w:r>
      <w:proofErr w:type="spellEnd"/>
      <w:r w:rsidRPr="00C437DB">
        <w:t>), а педагог оценивает правильность ее выполнения и дает рекомендации, используя интерфейсы комментирования заданий. </w:t>
      </w:r>
    </w:p>
    <w:p w14:paraId="34546639" w14:textId="77777777" w:rsidR="00C437DB" w:rsidRPr="00C437DB" w:rsidRDefault="00C437DB" w:rsidP="00C437DB">
      <w:pPr>
        <w:spacing w:after="0"/>
        <w:ind w:left="-851"/>
        <w:jc w:val="both"/>
      </w:pPr>
      <w:r w:rsidRPr="00C437DB">
        <w:t>При реализации дополнительных общеразвивающих программ с применением ЭО и ДОТ могут использоваться либо оба режима взаимодействия, либо один из них. </w:t>
      </w:r>
    </w:p>
    <w:p w14:paraId="1BB094CC" w14:textId="4EC2C332" w:rsidR="00C437DB" w:rsidRPr="00C437DB" w:rsidRDefault="00C437DB" w:rsidP="00C437DB">
      <w:pPr>
        <w:spacing w:after="0"/>
        <w:ind w:left="-851"/>
        <w:jc w:val="both"/>
      </w:pPr>
      <w:r w:rsidRPr="00C437DB">
        <w:t>Выбор режима определяется педагогом исходя из особенностей содержания реализуемой программы, объема часов, видов занятий и технических возможностей Школы и обучающегося. </w:t>
      </w:r>
    </w:p>
    <w:p w14:paraId="6DB988E2" w14:textId="14D8A359" w:rsidR="00C437DB" w:rsidRPr="00C437DB" w:rsidRDefault="00C437DB" w:rsidP="00C437DB">
      <w:pPr>
        <w:spacing w:after="0"/>
        <w:ind w:left="-851"/>
        <w:jc w:val="both"/>
      </w:pPr>
      <w:r>
        <w:t>2.12.</w:t>
      </w:r>
      <w:r w:rsidRPr="00C437DB">
        <w:t xml:space="preserve"> Реализация дополнительных общеразвивающих программ с применением ЭО и ДОТ предусматривает проведение текущего контроля, промежуточной аттестации.</w:t>
      </w:r>
    </w:p>
    <w:p w14:paraId="08CDA896" w14:textId="47D6574B" w:rsidR="00C437DB" w:rsidRPr="00C437DB" w:rsidRDefault="00C437DB" w:rsidP="00C437DB">
      <w:pPr>
        <w:spacing w:after="0"/>
        <w:ind w:left="-851"/>
        <w:jc w:val="both"/>
      </w:pPr>
      <w:r>
        <w:t>2.13.</w:t>
      </w:r>
      <w:r w:rsidRPr="00C437DB">
        <w:t xml:space="preserve"> При реализации дополнительных общеразвивающих программ с применением ЭО и ДОТ хранение результатов образовательного процесса, внутренний документооборот осуществляется на бумажном носителе и/или в электронно-цифровой форме. </w:t>
      </w:r>
    </w:p>
    <w:p w14:paraId="54C933A6" w14:textId="0EC98A97" w:rsidR="00C437DB" w:rsidRPr="00C437DB" w:rsidRDefault="00C437DB" w:rsidP="00C437DB">
      <w:pPr>
        <w:spacing w:after="0"/>
        <w:ind w:left="-851"/>
        <w:jc w:val="both"/>
      </w:pPr>
      <w:r w:rsidRPr="00C437DB">
        <w:t>2</w:t>
      </w:r>
      <w:r>
        <w:t>.14.</w:t>
      </w:r>
      <w:r w:rsidRPr="00C437DB">
        <w:t xml:space="preserve"> Контроль процесса реализации дополнительных общеразвивающих программ с применением ЭО и ДОТ осуществляет </w:t>
      </w:r>
      <w:r w:rsidR="002440DF">
        <w:t>генеральный директор ООО «Школа ПОСТ» Вишнякова Ирина Александровна.</w:t>
      </w:r>
    </w:p>
    <w:p w14:paraId="45CF37C5" w14:textId="77777777" w:rsidR="00C437DB" w:rsidRPr="00C437DB" w:rsidRDefault="00C437DB" w:rsidP="00C437DB">
      <w:pPr>
        <w:spacing w:after="0"/>
        <w:ind w:left="-851"/>
        <w:jc w:val="both"/>
      </w:pPr>
    </w:p>
    <w:p w14:paraId="16166E68" w14:textId="67D57F06" w:rsidR="00C437DB" w:rsidRPr="00C437DB" w:rsidRDefault="00C437DB" w:rsidP="002440DF">
      <w:pPr>
        <w:spacing w:after="0"/>
        <w:ind w:left="-851"/>
        <w:jc w:val="center"/>
      </w:pPr>
      <w:r>
        <w:rPr>
          <w:b/>
          <w:bCs/>
        </w:rPr>
        <w:t xml:space="preserve">3. </w:t>
      </w:r>
      <w:r w:rsidRPr="00C437DB">
        <w:rPr>
          <w:b/>
          <w:bCs/>
        </w:rPr>
        <w:t>ОТВЕТСТВЕННОСТЬ ШКОЛЫ И УЧАСТНИКОВ ОБРАЗОВАТЕЛЬНОГО ПРОЦЕССА</w:t>
      </w:r>
    </w:p>
    <w:p w14:paraId="22447EC9" w14:textId="671DB679" w:rsidR="00C437DB" w:rsidRPr="00C437DB" w:rsidRDefault="00C437DB" w:rsidP="00C437DB">
      <w:pPr>
        <w:spacing w:after="0"/>
        <w:ind w:left="-851"/>
        <w:jc w:val="both"/>
      </w:pPr>
      <w:r>
        <w:t>3</w:t>
      </w:r>
      <w:r w:rsidRPr="00C437DB">
        <w:t>.</w:t>
      </w:r>
      <w:r>
        <w:t>1.</w:t>
      </w:r>
      <w:r w:rsidRPr="00C437DB">
        <w:t xml:space="preserve"> В процессе обучения с применением ЭО и ДОТ участники образовательного процесса несут ответственность за различные аспекты деятельности в пределах своей компетентности. </w:t>
      </w:r>
    </w:p>
    <w:p w14:paraId="38C0ABFA" w14:textId="3D4CD8FD" w:rsidR="00C437DB" w:rsidRPr="00C437DB" w:rsidRDefault="00C437DB" w:rsidP="00C437DB">
      <w:pPr>
        <w:spacing w:after="0"/>
        <w:ind w:left="-851"/>
        <w:jc w:val="both"/>
      </w:pPr>
      <w:r>
        <w:t>3.2.</w:t>
      </w:r>
      <w:r w:rsidRPr="00C437DB">
        <w:t xml:space="preserve"> Ответственность Школы:</w:t>
      </w:r>
    </w:p>
    <w:p w14:paraId="5292702F" w14:textId="77777777" w:rsidR="00C437DB" w:rsidRPr="00C437DB" w:rsidRDefault="00C437DB" w:rsidP="00C437DB">
      <w:pPr>
        <w:spacing w:after="0"/>
        <w:ind w:left="-851"/>
        <w:jc w:val="both"/>
      </w:pPr>
      <w:r w:rsidRPr="00C437DB">
        <w:t> - за обеспечение образовательного процесса квалифицированными кадрами;</w:t>
      </w:r>
    </w:p>
    <w:p w14:paraId="56E69729" w14:textId="5B3C6969" w:rsidR="00C437DB" w:rsidRPr="00C437DB" w:rsidRDefault="00C437DB" w:rsidP="00C437DB">
      <w:pPr>
        <w:spacing w:after="0"/>
        <w:ind w:left="-851"/>
        <w:jc w:val="both"/>
      </w:pPr>
      <w:r w:rsidRPr="00C437DB">
        <w:t> - за создание условий для педагогических работников, реализующих дополнительные программы</w:t>
      </w:r>
      <w:r w:rsidR="00AC47A3">
        <w:t xml:space="preserve"> </w:t>
      </w:r>
      <w:r w:rsidRPr="00C437DB">
        <w:t>с применением ЭО и ДОТ;</w:t>
      </w:r>
    </w:p>
    <w:p w14:paraId="65A6A351" w14:textId="37A4CC38" w:rsidR="00C437DB" w:rsidRPr="00C437DB" w:rsidRDefault="00C437DB" w:rsidP="00AC47A3">
      <w:pPr>
        <w:spacing w:after="0"/>
        <w:ind w:left="-851"/>
        <w:jc w:val="both"/>
      </w:pPr>
      <w:r w:rsidRPr="00C437DB">
        <w:t>- за наличие на информационных ресурсах Школы достоверных и полных сведений об организации образовательной деятельности. </w:t>
      </w:r>
    </w:p>
    <w:p w14:paraId="44D45A41" w14:textId="0DAF1CD7" w:rsidR="00C437DB" w:rsidRPr="00C437DB" w:rsidRDefault="00AC47A3" w:rsidP="00C437DB">
      <w:pPr>
        <w:spacing w:after="0"/>
        <w:ind w:left="-851"/>
        <w:jc w:val="both"/>
      </w:pPr>
      <w:r>
        <w:t>3.3.</w:t>
      </w:r>
      <w:r w:rsidR="00C437DB" w:rsidRPr="00C437DB">
        <w:t xml:space="preserve"> Ответственность педагогических работников: </w:t>
      </w:r>
    </w:p>
    <w:p w14:paraId="219744CF" w14:textId="77777777" w:rsidR="00C437DB" w:rsidRPr="00C437DB" w:rsidRDefault="00C437DB" w:rsidP="00C437DB">
      <w:pPr>
        <w:spacing w:after="0"/>
        <w:ind w:left="-851"/>
        <w:jc w:val="both"/>
      </w:pPr>
      <w:r w:rsidRPr="00C437DB">
        <w:t>- за качество реализуемых дополнительных программ с применением ЭО и ДОТ;</w:t>
      </w:r>
    </w:p>
    <w:p w14:paraId="435637BB" w14:textId="11F22EAA" w:rsidR="00C437DB" w:rsidRPr="00C437DB" w:rsidRDefault="00C437DB" w:rsidP="00AC47A3">
      <w:pPr>
        <w:spacing w:after="0"/>
        <w:ind w:left="-851"/>
        <w:jc w:val="both"/>
      </w:pPr>
      <w:r w:rsidRPr="00C437DB">
        <w:t> - за качество организации образовательного процесса (соблюдение расписания занятий, своевременность размещения необходимых материалов на информационном ресурсе и др.). </w:t>
      </w:r>
    </w:p>
    <w:p w14:paraId="5DA4DE4B" w14:textId="7E6F23F1" w:rsidR="00C437DB" w:rsidRPr="00C437DB" w:rsidRDefault="00AC47A3" w:rsidP="00C437DB">
      <w:pPr>
        <w:spacing w:after="0"/>
        <w:ind w:left="-851"/>
        <w:jc w:val="both"/>
      </w:pPr>
      <w:r>
        <w:t>3.4.</w:t>
      </w:r>
      <w:r w:rsidR="00C437DB" w:rsidRPr="00C437DB">
        <w:t xml:space="preserve"> Ответственность обучающихся:</w:t>
      </w:r>
    </w:p>
    <w:p w14:paraId="18F0C987" w14:textId="77777777" w:rsidR="00C437DB" w:rsidRPr="00C437DB" w:rsidRDefault="00C437DB" w:rsidP="00C437DB">
      <w:pPr>
        <w:spacing w:after="0"/>
        <w:ind w:left="-851"/>
        <w:jc w:val="both"/>
      </w:pPr>
      <w:r w:rsidRPr="00C437DB">
        <w:t> - за обеспечение доступа к персональному компьютеру, оборудованному камерой и микрофоном, необходимым программным средствам и каналом доступа в Интернет;</w:t>
      </w:r>
    </w:p>
    <w:p w14:paraId="686FF132" w14:textId="77777777" w:rsidR="00C437DB" w:rsidRPr="00C437DB" w:rsidRDefault="00C437DB" w:rsidP="00C437DB">
      <w:pPr>
        <w:spacing w:after="0"/>
        <w:ind w:left="-851"/>
        <w:jc w:val="both"/>
      </w:pPr>
      <w:r w:rsidRPr="00C437DB">
        <w:t> - за выполнение рекомендаций при обучении, размещенных на информационных ресурсах Школы;</w:t>
      </w:r>
    </w:p>
    <w:p w14:paraId="2984EB00" w14:textId="77777777" w:rsidR="00C437DB" w:rsidRPr="00C437DB" w:rsidRDefault="00C437DB" w:rsidP="00C437DB">
      <w:pPr>
        <w:spacing w:after="0"/>
        <w:ind w:left="-851"/>
        <w:jc w:val="both"/>
      </w:pPr>
      <w:r w:rsidRPr="00C437DB">
        <w:lastRenderedPageBreak/>
        <w:t>- за выполнение в установленные сроки заданий по дополнительным общеразвивающим программам;</w:t>
      </w:r>
    </w:p>
    <w:p w14:paraId="6B381EB0" w14:textId="77777777" w:rsidR="00C437DB" w:rsidRPr="00C437DB" w:rsidRDefault="00C437DB" w:rsidP="00C437DB">
      <w:pPr>
        <w:spacing w:after="0"/>
        <w:ind w:left="-851"/>
        <w:jc w:val="both"/>
      </w:pPr>
    </w:p>
    <w:p w14:paraId="4C5A8CEA" w14:textId="048ECD1A" w:rsidR="00C437DB" w:rsidRPr="00C437DB" w:rsidRDefault="00AC47A3" w:rsidP="002440DF">
      <w:pPr>
        <w:spacing w:after="0"/>
        <w:ind w:left="-851"/>
        <w:jc w:val="center"/>
      </w:pPr>
      <w:r>
        <w:rPr>
          <w:b/>
          <w:bCs/>
        </w:rPr>
        <w:t xml:space="preserve">4. </w:t>
      </w:r>
      <w:r w:rsidRPr="00C437DB">
        <w:rPr>
          <w:b/>
          <w:bCs/>
        </w:rPr>
        <w:t>ПОРЯДОК РЕГУЛИРОВАНИЯ СПОРНЫХ ВОПРОСОВ</w:t>
      </w:r>
    </w:p>
    <w:p w14:paraId="48DCD8E8" w14:textId="06ABB6C1" w:rsidR="00C437DB" w:rsidRPr="00C437DB" w:rsidRDefault="00AC47A3" w:rsidP="00C437DB">
      <w:pPr>
        <w:spacing w:after="0"/>
        <w:ind w:left="-851"/>
        <w:jc w:val="both"/>
      </w:pPr>
      <w:r>
        <w:t>4.1.</w:t>
      </w:r>
      <w:r w:rsidR="00C437DB" w:rsidRPr="00C437DB">
        <w:t xml:space="preserve"> Спорные вопросы по организации образовательного процесса в Школе, возникающие между обучающимися и Школой, регулируются в порядке, предусмотренном законодательством РФ. </w:t>
      </w:r>
    </w:p>
    <w:p w14:paraId="5B7A0556" w14:textId="77777777" w:rsidR="00C437DB" w:rsidRPr="00C437DB" w:rsidRDefault="00C437DB" w:rsidP="002440DF">
      <w:pPr>
        <w:spacing w:after="0"/>
        <w:ind w:left="-851"/>
        <w:jc w:val="center"/>
      </w:pPr>
    </w:p>
    <w:p w14:paraId="698926B4" w14:textId="270E7795" w:rsidR="00C437DB" w:rsidRPr="00C437DB" w:rsidRDefault="00AC47A3" w:rsidP="002440DF">
      <w:pPr>
        <w:spacing w:after="0"/>
        <w:ind w:left="-851"/>
        <w:jc w:val="center"/>
      </w:pPr>
      <w:r>
        <w:rPr>
          <w:b/>
          <w:bCs/>
        </w:rPr>
        <w:t>5</w:t>
      </w:r>
      <w:r w:rsidR="00C437DB" w:rsidRPr="00C437DB">
        <w:rPr>
          <w:b/>
          <w:bCs/>
        </w:rPr>
        <w:t xml:space="preserve">. </w:t>
      </w:r>
      <w:r w:rsidRPr="00C437DB">
        <w:rPr>
          <w:b/>
          <w:bCs/>
        </w:rPr>
        <w:t>ПОРЯДОК ВНЕСЕНИЯ ИЗМЕНЕНИЙ И (ИЛИ) ДОПОЛНЕНИЙ В ПОЛОЖЕНИЕ</w:t>
      </w:r>
    </w:p>
    <w:p w14:paraId="4D9EB4DC" w14:textId="33736B55" w:rsidR="00C437DB" w:rsidRPr="00C437DB" w:rsidRDefault="00AC47A3" w:rsidP="00C437DB">
      <w:pPr>
        <w:spacing w:after="0"/>
        <w:ind w:left="-851"/>
        <w:jc w:val="both"/>
      </w:pPr>
      <w:r>
        <w:t>5</w:t>
      </w:r>
      <w:r w:rsidR="00C437DB" w:rsidRPr="00C437DB">
        <w:t>.</w:t>
      </w:r>
      <w:r>
        <w:t>1.</w:t>
      </w:r>
      <w:r w:rsidR="00C437DB" w:rsidRPr="00C437DB">
        <w:t xml:space="preserve"> Настоящее Положение вступает в силу с момента его утверждения</w:t>
      </w:r>
      <w:r w:rsidR="002440DF">
        <w:t xml:space="preserve"> генеральным директором ООО «Школа ПОСТ» путем издания соответствующего приказа</w:t>
      </w:r>
      <w:r w:rsidR="00C437DB" w:rsidRPr="00C437DB">
        <w:t>. Изменения, вносимые в Положение, вступают в силу в том же порядке. После утверждения Положения или изменений, внесенных в него, текст Положения или изменений размещается на официальном сайте Школы не позднее 10 рабочих дней.</w:t>
      </w:r>
    </w:p>
    <w:p w14:paraId="4C5E943A" w14:textId="5E41832A" w:rsidR="00F12C76" w:rsidRDefault="00F12C76" w:rsidP="00C437DB">
      <w:pPr>
        <w:spacing w:after="0"/>
        <w:ind w:left="-851"/>
        <w:jc w:val="both"/>
      </w:pPr>
    </w:p>
    <w:sectPr w:rsidR="00F12C76" w:rsidSect="006C0B77"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C9F66" w14:textId="77777777" w:rsidR="007B2361" w:rsidRDefault="007B2361" w:rsidP="004F6331">
      <w:pPr>
        <w:spacing w:after="0"/>
      </w:pPr>
      <w:r>
        <w:separator/>
      </w:r>
    </w:p>
  </w:endnote>
  <w:endnote w:type="continuationSeparator" w:id="0">
    <w:p w14:paraId="7E997316" w14:textId="77777777" w:rsidR="007B2361" w:rsidRDefault="007B2361" w:rsidP="004F63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613D" w14:textId="1E00D06F" w:rsidR="004F6331" w:rsidRPr="004F6331" w:rsidRDefault="004F6331" w:rsidP="002440DF">
    <w:pPr>
      <w:pStyle w:val="ae"/>
      <w:jc w:val="center"/>
      <w:rPr>
        <w:sz w:val="24"/>
        <w:szCs w:val="24"/>
      </w:rPr>
    </w:pPr>
    <w:r w:rsidRPr="004F6331">
      <w:rPr>
        <w:sz w:val="24"/>
        <w:szCs w:val="24"/>
      </w:rPr>
      <w:t xml:space="preserve">г. </w:t>
    </w:r>
    <w:r w:rsidR="002440DF">
      <w:rPr>
        <w:sz w:val="24"/>
        <w:szCs w:val="24"/>
      </w:rPr>
      <w:t xml:space="preserve">Москва, </w:t>
    </w:r>
    <w:r w:rsidRPr="004F6331">
      <w:rPr>
        <w:sz w:val="24"/>
        <w:szCs w:val="24"/>
      </w:rPr>
      <w:t>202</w:t>
    </w:r>
    <w:r w:rsidR="002440DF">
      <w:rPr>
        <w:sz w:val="24"/>
        <w:szCs w:val="24"/>
      </w:rPr>
      <w:t>5</w:t>
    </w:r>
    <w:r w:rsidRPr="004F6331">
      <w:rPr>
        <w:sz w:val="24"/>
        <w:szCs w:val="24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6EBB7" w14:textId="77777777" w:rsidR="007B2361" w:rsidRDefault="007B2361" w:rsidP="004F6331">
      <w:pPr>
        <w:spacing w:after="0"/>
      </w:pPr>
      <w:r>
        <w:separator/>
      </w:r>
    </w:p>
  </w:footnote>
  <w:footnote w:type="continuationSeparator" w:id="0">
    <w:p w14:paraId="0DD9BDC7" w14:textId="77777777" w:rsidR="007B2361" w:rsidRDefault="007B2361" w:rsidP="004F63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958F5"/>
    <w:multiLevelType w:val="multilevel"/>
    <w:tmpl w:val="F4BC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66549"/>
    <w:multiLevelType w:val="multilevel"/>
    <w:tmpl w:val="FE28D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1E680D"/>
    <w:multiLevelType w:val="multilevel"/>
    <w:tmpl w:val="1D5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D52036"/>
    <w:multiLevelType w:val="multilevel"/>
    <w:tmpl w:val="E37A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C7"/>
    <w:rsid w:val="000A3A53"/>
    <w:rsid w:val="001261C9"/>
    <w:rsid w:val="001C4D62"/>
    <w:rsid w:val="00226F1E"/>
    <w:rsid w:val="002440DF"/>
    <w:rsid w:val="0030717B"/>
    <w:rsid w:val="00333695"/>
    <w:rsid w:val="003A6031"/>
    <w:rsid w:val="004E2A53"/>
    <w:rsid w:val="004F6331"/>
    <w:rsid w:val="00582FEB"/>
    <w:rsid w:val="00685AC7"/>
    <w:rsid w:val="006C0B77"/>
    <w:rsid w:val="00794CEC"/>
    <w:rsid w:val="007B2361"/>
    <w:rsid w:val="008242FF"/>
    <w:rsid w:val="00854AA4"/>
    <w:rsid w:val="00870751"/>
    <w:rsid w:val="008C29F0"/>
    <w:rsid w:val="00922C48"/>
    <w:rsid w:val="00AC47A3"/>
    <w:rsid w:val="00B3767E"/>
    <w:rsid w:val="00B85353"/>
    <w:rsid w:val="00B915B7"/>
    <w:rsid w:val="00C04042"/>
    <w:rsid w:val="00C437DB"/>
    <w:rsid w:val="00D80CAF"/>
    <w:rsid w:val="00DD3957"/>
    <w:rsid w:val="00EA59DF"/>
    <w:rsid w:val="00EE4070"/>
    <w:rsid w:val="00EF75DE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A247"/>
  <w15:chartTrackingRefBased/>
  <w15:docId w15:val="{97ECD7D6-CCE6-41A8-BA4B-A2F8CD47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85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A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A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A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A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A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A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A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A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5A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5A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5AC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85AC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85AC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85AC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85AC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85AC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85A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5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A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5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5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5AC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85A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5AC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5A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5AC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85AC7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F6331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4F6331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4F6331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4F633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2471">
          <w:marLeft w:val="3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7052">
          <w:marLeft w:val="3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Серебряков</dc:creator>
  <cp:keywords/>
  <dc:description/>
  <cp:lastModifiedBy>Anwerem ThreeSix</cp:lastModifiedBy>
  <cp:revision>2</cp:revision>
  <dcterms:created xsi:type="dcterms:W3CDTF">2025-12-03T19:59:00Z</dcterms:created>
  <dcterms:modified xsi:type="dcterms:W3CDTF">2025-12-03T19:59:00Z</dcterms:modified>
</cp:coreProperties>
</file>