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3F632F" w14:textId="77777777" w:rsidR="001655CA" w:rsidRPr="004F476F" w:rsidRDefault="001655CA" w:rsidP="001655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476F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08A991B" wp14:editId="402093D3">
            <wp:extent cx="1206500" cy="117340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542" cy="118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D07BE" w14:textId="77777777" w:rsidR="001655CA" w:rsidRPr="004F476F" w:rsidRDefault="001655CA" w:rsidP="001655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F476F">
        <w:rPr>
          <w:rFonts w:ascii="Times New Roman" w:hAnsi="Times New Roman" w:cs="Times New Roman"/>
          <w:b/>
          <w:bCs/>
          <w:sz w:val="32"/>
          <w:szCs w:val="28"/>
        </w:rPr>
        <w:t>Частное образовательное учреждение</w:t>
      </w:r>
    </w:p>
    <w:p w14:paraId="10AF0607" w14:textId="77777777" w:rsidR="001655CA" w:rsidRPr="004F476F" w:rsidRDefault="001655CA" w:rsidP="001655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F476F">
        <w:rPr>
          <w:rFonts w:ascii="Times New Roman" w:hAnsi="Times New Roman" w:cs="Times New Roman"/>
          <w:b/>
          <w:bCs/>
          <w:sz w:val="32"/>
          <w:szCs w:val="28"/>
        </w:rPr>
        <w:t xml:space="preserve">Дополнительного </w:t>
      </w:r>
      <w:r>
        <w:rPr>
          <w:rFonts w:ascii="Times New Roman" w:hAnsi="Times New Roman" w:cs="Times New Roman"/>
          <w:b/>
          <w:bCs/>
          <w:sz w:val="32"/>
          <w:szCs w:val="28"/>
        </w:rPr>
        <w:t>П</w:t>
      </w:r>
      <w:r w:rsidRPr="004F476F">
        <w:rPr>
          <w:rFonts w:ascii="Times New Roman" w:hAnsi="Times New Roman" w:cs="Times New Roman"/>
          <w:b/>
          <w:bCs/>
          <w:sz w:val="32"/>
          <w:szCs w:val="28"/>
        </w:rPr>
        <w:t>рофессионального Образования</w:t>
      </w:r>
    </w:p>
    <w:p w14:paraId="2586F3B7" w14:textId="77777777" w:rsidR="001655CA" w:rsidRPr="004F476F" w:rsidRDefault="001655CA" w:rsidP="001655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4F476F">
        <w:rPr>
          <w:rFonts w:ascii="Times New Roman" w:hAnsi="Times New Roman" w:cs="Times New Roman"/>
          <w:b/>
          <w:bCs/>
          <w:sz w:val="32"/>
          <w:szCs w:val="28"/>
        </w:rPr>
        <w:t>«Доброе намерение»</w:t>
      </w:r>
    </w:p>
    <w:p w14:paraId="45407DA9" w14:textId="77777777" w:rsidR="001655CA" w:rsidRPr="004F476F" w:rsidRDefault="001655CA" w:rsidP="001655C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4F476F">
        <w:rPr>
          <w:rFonts w:ascii="Times New Roman" w:hAnsi="Times New Roman" w:cs="Times New Roman"/>
          <w:b/>
          <w:bCs/>
          <w:sz w:val="24"/>
          <w:szCs w:val="28"/>
        </w:rPr>
        <w:t>(ЧОУ ДПО «Доброе намерение»)</w:t>
      </w:r>
    </w:p>
    <w:p w14:paraId="56218F7D" w14:textId="77777777" w:rsidR="001655CA" w:rsidRDefault="001655CA" w:rsidP="001655C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39728" w14:textId="0E22DAB6" w:rsidR="001520B7" w:rsidRPr="00B9093F" w:rsidRDefault="001520B7" w:rsidP="005108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kern w:val="24"/>
          <w:sz w:val="24"/>
          <w:szCs w:val="24"/>
          <w:lang w:eastAsia="ru-RU"/>
        </w:rPr>
      </w:pPr>
    </w:p>
    <w:p w14:paraId="02045704" w14:textId="77777777" w:rsidR="001520B7" w:rsidRPr="00B9093F" w:rsidRDefault="001520B7" w:rsidP="005108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eastAsia="ru-RU"/>
        </w:rPr>
      </w:pPr>
      <w:bookmarkStart w:id="0" w:name="_Hlk188553058"/>
    </w:p>
    <w:p w14:paraId="7B8AE77A" w14:textId="77777777" w:rsidR="00E209EF" w:rsidRPr="00B9093F" w:rsidRDefault="00E209EF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b/>
          <w:bCs/>
          <w:sz w:val="24"/>
          <w:szCs w:val="24"/>
        </w:rPr>
        <w:t>Программа дополнительного профессионального образования</w:t>
      </w:r>
    </w:p>
    <w:bookmarkEnd w:id="0"/>
    <w:p w14:paraId="1ADF27EA" w14:textId="77777777" w:rsidR="001520B7" w:rsidRPr="00B9093F" w:rsidRDefault="001520B7" w:rsidP="005108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подготовки медиаторов</w:t>
      </w:r>
    </w:p>
    <w:p w14:paraId="7E0AF879" w14:textId="77777777" w:rsidR="001520B7" w:rsidRPr="00B9093F" w:rsidRDefault="003975FB" w:rsidP="005108C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«МЕДИАЦИЯ. БАЗОВЫЙ КУРС</w:t>
      </w:r>
      <w:r w:rsidR="001520B7"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14:paraId="05EB2A34" w14:textId="77777777" w:rsidR="00882299" w:rsidRPr="00882299" w:rsidRDefault="00882299" w:rsidP="005108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BEC444" w14:textId="77777777" w:rsidR="005108C9" w:rsidRDefault="00882299" w:rsidP="005108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соответствует профессиональному стандарту </w:t>
      </w:r>
    </w:p>
    <w:p w14:paraId="167C2119" w14:textId="77777777" w:rsidR="008307B1" w:rsidRPr="00B9093F" w:rsidRDefault="00882299" w:rsidP="005108C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«Специалист в области медиации»</w:t>
      </w:r>
      <w:r w:rsidR="008307B1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30E7EFE" w14:textId="77777777" w:rsidR="00E209EF" w:rsidRPr="00B9093F" w:rsidRDefault="00E209EF" w:rsidP="005108C9">
      <w:pPr>
        <w:widowControl w:val="0"/>
        <w:tabs>
          <w:tab w:val="left" w:pos="7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t>Автор-составитель:</w:t>
      </w:r>
    </w:p>
    <w:p w14:paraId="4E2AB7FB" w14:textId="77777777" w:rsidR="00E209EF" w:rsidRPr="00B9093F" w:rsidRDefault="00E209EF" w:rsidP="005108C9">
      <w:pPr>
        <w:widowControl w:val="0"/>
        <w:tabs>
          <w:tab w:val="left" w:pos="7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43DEE" w14:textId="77777777" w:rsidR="00A40212" w:rsidRDefault="00E209EF" w:rsidP="005108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Орлова Людмила Викторовна -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д.соц.н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>., проф., тренер-медиатор</w:t>
      </w:r>
      <w:r w:rsidR="00BC6030" w:rsidRPr="00A40212">
        <w:rPr>
          <w:rFonts w:ascii="Times New Roman" w:hAnsi="Times New Roman" w:cs="Times New Roman"/>
          <w:sz w:val="24"/>
          <w:szCs w:val="24"/>
        </w:rPr>
        <w:t>,</w:t>
      </w:r>
      <w:r w:rsidR="00A40212" w:rsidRPr="00A40212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 xml:space="preserve"> </w:t>
      </w:r>
    </w:p>
    <w:p w14:paraId="57E0ECA0" w14:textId="090FA380" w:rsidR="00E209EF" w:rsidRDefault="00A40212" w:rsidP="005108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</w:pPr>
      <w:r w:rsidRPr="00A40212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Член национальной ассоциации семейных медиаторов</w:t>
      </w:r>
      <w:r w:rsidR="008A01D9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</w:rPr>
        <w:t>,</w:t>
      </w:r>
    </w:p>
    <w:p w14:paraId="516E0216" w14:textId="1C9BD269" w:rsidR="001517F6" w:rsidRPr="001517F6" w:rsidRDefault="001517F6" w:rsidP="001517F6">
      <w:pPr>
        <w:pStyle w:val="a9"/>
        <w:spacing w:before="0" w:beforeAutospacing="0" w:after="0" w:afterAutospacing="0" w:line="288" w:lineRule="auto"/>
        <w:jc w:val="center"/>
      </w:pPr>
      <w:r w:rsidRPr="001517F6">
        <w:rPr>
          <w:rFonts w:eastAsia="+mn-ea"/>
          <w:b/>
          <w:bCs/>
          <w:kern w:val="24"/>
        </w:rPr>
        <w:t>Член СРО ассоциации «Медиатор»,</w:t>
      </w:r>
    </w:p>
    <w:p w14:paraId="56E09CE6" w14:textId="77777777" w:rsidR="00BC6030" w:rsidRPr="00B9093F" w:rsidRDefault="00BC6030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00531" w14:textId="77777777" w:rsidR="00E209EF" w:rsidRPr="00B9093F" w:rsidRDefault="00E209EF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На </w:t>
      </w:r>
      <w:r w:rsidR="0065375A" w:rsidRPr="00B9093F">
        <w:rPr>
          <w:rFonts w:ascii="Times New Roman" w:hAnsi="Times New Roman" w:cs="Times New Roman"/>
          <w:sz w:val="24"/>
          <w:szCs w:val="24"/>
        </w:rPr>
        <w:t>1</w:t>
      </w:r>
      <w:r w:rsidR="001520B7" w:rsidRPr="00B9093F">
        <w:rPr>
          <w:rFonts w:ascii="Times New Roman" w:hAnsi="Times New Roman" w:cs="Times New Roman"/>
          <w:sz w:val="24"/>
          <w:szCs w:val="24"/>
        </w:rPr>
        <w:t>20</w:t>
      </w:r>
      <w:r w:rsidRPr="00B9093F">
        <w:rPr>
          <w:rFonts w:ascii="Times New Roman" w:hAnsi="Times New Roman" w:cs="Times New Roman"/>
          <w:sz w:val="24"/>
          <w:szCs w:val="24"/>
        </w:rPr>
        <w:t xml:space="preserve"> академических часов</w:t>
      </w:r>
    </w:p>
    <w:p w14:paraId="7003CFE9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4C16CE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3C2AA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1FC7D4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1E236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0156B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92A7F9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42F046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0867BA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00A2E" w14:textId="77777777" w:rsidR="00827BFA" w:rsidRPr="00B9093F" w:rsidRDefault="00827BF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38F14" w14:textId="77777777" w:rsidR="00C27208" w:rsidRPr="00B9093F" w:rsidRDefault="00C27208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64E295" w14:textId="77777777" w:rsidR="00C27208" w:rsidRPr="00B9093F" w:rsidRDefault="00C27208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5552C2" w14:textId="77777777" w:rsidR="00C27208" w:rsidRPr="00B9093F" w:rsidRDefault="00C27208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4B425" w14:textId="77777777" w:rsidR="00C27208" w:rsidRPr="00B9093F" w:rsidRDefault="00C27208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2B58C" w14:textId="77777777" w:rsidR="001655CA" w:rsidRDefault="001655C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D1B9806" w14:textId="77777777" w:rsidR="001655CA" w:rsidRDefault="001655C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A3E1B0" w14:textId="77777777" w:rsidR="001655CA" w:rsidRDefault="001655C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61007" w14:textId="77777777" w:rsidR="001655CA" w:rsidRDefault="001655C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71B662" w14:textId="77777777" w:rsidR="001655CA" w:rsidRDefault="001655C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61FD4D" w14:textId="7392A044" w:rsidR="00827BFA" w:rsidRPr="00B9093F" w:rsidRDefault="001655CA" w:rsidP="005108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Самара, 2025 г.</w:t>
      </w:r>
    </w:p>
    <w:p w14:paraId="113F5821" w14:textId="77777777" w:rsidR="00E209EF" w:rsidRPr="00B9093F" w:rsidRDefault="00C27208" w:rsidP="005108C9">
      <w:pPr>
        <w:pStyle w:val="11"/>
        <w:pageBreakBefore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lastRenderedPageBreak/>
        <w:t>РАЗДЕЛ 1. ХАРАКТЕРИСТИКА ПРОГРАММЫ</w:t>
      </w:r>
    </w:p>
    <w:p w14:paraId="4624A5DB" w14:textId="77777777" w:rsidR="00733FF4" w:rsidRPr="00B9093F" w:rsidRDefault="00733FF4" w:rsidP="005108C9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BA16C" w14:textId="77777777" w:rsidR="00E209EF" w:rsidRPr="00B9093F" w:rsidRDefault="00E209EF" w:rsidP="005108C9">
      <w:pPr>
        <w:pStyle w:val="11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7E6C5E0F" w14:textId="77777777" w:rsidR="008307B1" w:rsidRPr="00B9093F" w:rsidRDefault="007766F2" w:rsidP="00510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Краткое содержание: </w:t>
      </w:r>
      <w:r w:rsidR="008307B1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повышения квалификации разработана в соответствии с требованиями дополнительного профессионального образования по направлению (специальности) медиация. Целью обучения является получение дополнительных</w:t>
      </w:r>
      <w:r w:rsidR="00F128EE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медиативных</w:t>
      </w:r>
      <w:r w:rsidR="008307B1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</w:t>
      </w:r>
      <w:r w:rsidR="003975FB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медиации</w:t>
      </w:r>
      <w:r w:rsidR="008307B1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E615DA3" w14:textId="77777777" w:rsidR="00385F73" w:rsidRPr="00B9093F" w:rsidRDefault="00385F73" w:rsidP="00510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</w:rPr>
        <w:t>С</w:t>
      </w:r>
      <w:r w:rsidR="00E209EF" w:rsidRPr="00B9093F">
        <w:rPr>
          <w:rFonts w:ascii="Times New Roman" w:hAnsi="Times New Roman" w:cs="Times New Roman"/>
          <w:sz w:val="24"/>
          <w:szCs w:val="24"/>
        </w:rPr>
        <w:t xml:space="preserve">лушатели освоят </w:t>
      </w:r>
      <w:r w:rsidR="00482DFB" w:rsidRPr="00B9093F">
        <w:rPr>
          <w:rFonts w:ascii="Times New Roman" w:hAnsi="Times New Roman" w:cs="Times New Roman"/>
          <w:sz w:val="24"/>
          <w:szCs w:val="24"/>
        </w:rPr>
        <w:t>медиативный</w:t>
      </w:r>
      <w:r w:rsidR="00E209EF" w:rsidRPr="00B9093F">
        <w:rPr>
          <w:rFonts w:ascii="Times New Roman" w:hAnsi="Times New Roman" w:cs="Times New Roman"/>
          <w:sz w:val="24"/>
          <w:szCs w:val="24"/>
        </w:rPr>
        <w:t xml:space="preserve"> подход к урегулированию конфликтов и позицию медиатора, отработают позицию медиатора на типичных для </w:t>
      </w:r>
      <w:r w:rsidR="007766F2" w:rsidRPr="00B9093F">
        <w:rPr>
          <w:rFonts w:ascii="Times New Roman" w:hAnsi="Times New Roman" w:cs="Times New Roman"/>
          <w:sz w:val="24"/>
          <w:szCs w:val="24"/>
        </w:rPr>
        <w:t>медиации</w:t>
      </w:r>
      <w:r w:rsidR="00E209EF" w:rsidRPr="00B9093F">
        <w:rPr>
          <w:rFonts w:ascii="Times New Roman" w:hAnsi="Times New Roman" w:cs="Times New Roman"/>
          <w:sz w:val="24"/>
          <w:szCs w:val="24"/>
        </w:rPr>
        <w:t xml:space="preserve"> конфликтах, </w:t>
      </w:r>
      <w:r w:rsidRPr="00B9093F">
        <w:rPr>
          <w:rFonts w:ascii="Times New Roman" w:hAnsi="Times New Roman" w:cs="Times New Roman"/>
          <w:sz w:val="24"/>
          <w:szCs w:val="24"/>
        </w:rPr>
        <w:t>овладеют основными коммуникативными техниками</w:t>
      </w:r>
      <w:r w:rsidR="00E209EF" w:rsidRPr="00B9093F">
        <w:rPr>
          <w:rFonts w:ascii="Times New Roman" w:hAnsi="Times New Roman" w:cs="Times New Roman"/>
          <w:sz w:val="24"/>
          <w:szCs w:val="24"/>
        </w:rPr>
        <w:t xml:space="preserve"> в работе медиатора, </w:t>
      </w:r>
      <w:r w:rsidR="007766F2" w:rsidRPr="00B9093F">
        <w:rPr>
          <w:rFonts w:ascii="Times New Roman" w:hAnsi="Times New Roman" w:cs="Times New Roman"/>
          <w:sz w:val="24"/>
          <w:szCs w:val="24"/>
        </w:rPr>
        <w:t>изучат программу</w:t>
      </w:r>
      <w:r w:rsidR="00E209EF" w:rsidRPr="00B9093F">
        <w:rPr>
          <w:rFonts w:ascii="Times New Roman" w:hAnsi="Times New Roman" w:cs="Times New Roman"/>
          <w:sz w:val="24"/>
          <w:szCs w:val="24"/>
        </w:rPr>
        <w:t xml:space="preserve"> «</w:t>
      </w:r>
      <w:r w:rsidR="003975FB" w:rsidRPr="00B9093F">
        <w:rPr>
          <w:rFonts w:ascii="Times New Roman" w:hAnsi="Times New Roman" w:cs="Times New Roman"/>
          <w:sz w:val="24"/>
          <w:szCs w:val="24"/>
        </w:rPr>
        <w:t>М</w:t>
      </w:r>
      <w:r w:rsidR="007766F2" w:rsidRPr="00B9093F">
        <w:rPr>
          <w:rFonts w:ascii="Times New Roman" w:hAnsi="Times New Roman" w:cs="Times New Roman"/>
          <w:sz w:val="24"/>
          <w:szCs w:val="24"/>
        </w:rPr>
        <w:t>едиация</w:t>
      </w:r>
      <w:r w:rsidR="003975FB" w:rsidRPr="00B9093F">
        <w:rPr>
          <w:rFonts w:ascii="Times New Roman" w:hAnsi="Times New Roman" w:cs="Times New Roman"/>
          <w:sz w:val="24"/>
          <w:szCs w:val="24"/>
        </w:rPr>
        <w:t xml:space="preserve">. Базовый </w:t>
      </w:r>
      <w:proofErr w:type="gramStart"/>
      <w:r w:rsidR="003975FB" w:rsidRPr="00B9093F">
        <w:rPr>
          <w:rFonts w:ascii="Times New Roman" w:hAnsi="Times New Roman" w:cs="Times New Roman"/>
          <w:sz w:val="24"/>
          <w:szCs w:val="24"/>
        </w:rPr>
        <w:t>курс</w:t>
      </w:r>
      <w:r w:rsidR="00E209EF" w:rsidRPr="00B9093F">
        <w:rPr>
          <w:rFonts w:ascii="Times New Roman" w:hAnsi="Times New Roman" w:cs="Times New Roman"/>
          <w:sz w:val="24"/>
          <w:szCs w:val="24"/>
        </w:rPr>
        <w:t xml:space="preserve">»  </w:t>
      </w:r>
      <w:r w:rsidR="007766F2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proofErr w:type="gramEnd"/>
      <w:r w:rsidR="007766F2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</w:t>
      </w:r>
      <w:r w:rsidR="003975FB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досудебного </w:t>
      </w:r>
      <w:r w:rsidR="007766F2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урегулирования конфликта</w:t>
      </w:r>
      <w:r w:rsidR="00E209EF" w:rsidRPr="00B9093F">
        <w:rPr>
          <w:rFonts w:ascii="Times New Roman" w:hAnsi="Times New Roman" w:cs="Times New Roman"/>
          <w:sz w:val="24"/>
          <w:szCs w:val="24"/>
        </w:rPr>
        <w:t>.</w:t>
      </w:r>
      <w:r w:rsidR="007766F2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51F72E" w14:textId="77777777" w:rsidR="007766F2" w:rsidRPr="00B9093F" w:rsidRDefault="00385F73" w:rsidP="005108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Рассмотрят р</w:t>
      </w:r>
      <w:r w:rsidR="007766F2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аз</w:t>
      </w:r>
      <w:r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15053A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ичные модели медиации и </w:t>
      </w:r>
      <w:r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766F2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собенности процедуры медиации при разрешении споров. </w:t>
      </w:r>
    </w:p>
    <w:p w14:paraId="1B8465B2" w14:textId="77777777" w:rsidR="00E209EF" w:rsidRPr="00B9093F" w:rsidRDefault="00E209EF" w:rsidP="005108C9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t>1.2.  Пояснительная записка:</w:t>
      </w:r>
    </w:p>
    <w:p w14:paraId="413E2A2B" w14:textId="77777777" w:rsidR="009C4E99" w:rsidRPr="00B9093F" w:rsidRDefault="00E209EF" w:rsidP="005108C9">
      <w:pPr>
        <w:shd w:val="clear" w:color="auto" w:fill="FFFFFF"/>
        <w:spacing w:after="0" w:line="240" w:lineRule="auto"/>
        <w:contextualSpacing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9093F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</w:t>
      </w:r>
      <w:r w:rsidRPr="00B9093F">
        <w:rPr>
          <w:rFonts w:ascii="Times New Roman" w:hAnsi="Times New Roman" w:cs="Times New Roman"/>
          <w:sz w:val="24"/>
          <w:szCs w:val="24"/>
        </w:rPr>
        <w:t xml:space="preserve">  программы</w:t>
      </w:r>
      <w:proofErr w:type="gramEnd"/>
      <w:r w:rsidRPr="00B9093F">
        <w:rPr>
          <w:rFonts w:ascii="Times New Roman" w:hAnsi="Times New Roman" w:cs="Times New Roman"/>
          <w:sz w:val="24"/>
          <w:szCs w:val="24"/>
        </w:rPr>
        <w:t xml:space="preserve"> состоит в необх</w:t>
      </w:r>
      <w:r w:rsidR="00F428B0" w:rsidRPr="00B9093F">
        <w:rPr>
          <w:rFonts w:ascii="Times New Roman" w:hAnsi="Times New Roman" w:cs="Times New Roman"/>
          <w:sz w:val="24"/>
          <w:szCs w:val="24"/>
        </w:rPr>
        <w:t xml:space="preserve">одимости овладеть </w:t>
      </w:r>
      <w:r w:rsidR="00F128EE" w:rsidRPr="00B9093F">
        <w:rPr>
          <w:rFonts w:ascii="Times New Roman" w:hAnsi="Times New Roman" w:cs="Times New Roman"/>
          <w:sz w:val="24"/>
          <w:szCs w:val="24"/>
        </w:rPr>
        <w:t xml:space="preserve"> медиативными</w:t>
      </w:r>
      <w:r w:rsidR="004B4942" w:rsidRPr="00B9093F">
        <w:rPr>
          <w:rFonts w:ascii="Times New Roman" w:hAnsi="Times New Roman" w:cs="Times New Roman"/>
          <w:sz w:val="24"/>
          <w:szCs w:val="24"/>
        </w:rPr>
        <w:t xml:space="preserve"> </w:t>
      </w:r>
      <w:r w:rsidR="00F428B0" w:rsidRPr="00B9093F">
        <w:rPr>
          <w:rFonts w:ascii="Times New Roman" w:hAnsi="Times New Roman" w:cs="Times New Roman"/>
          <w:sz w:val="24"/>
          <w:szCs w:val="24"/>
        </w:rPr>
        <w:t>компетенциями и коммуникативными техниками</w:t>
      </w:r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  <w:r w:rsidR="00F428B0" w:rsidRPr="00B9093F">
        <w:rPr>
          <w:rFonts w:ascii="Times New Roman" w:hAnsi="Times New Roman" w:cs="Times New Roman"/>
          <w:sz w:val="24"/>
          <w:szCs w:val="24"/>
        </w:rPr>
        <w:t>медиатора</w:t>
      </w:r>
      <w:r w:rsidR="00385F73" w:rsidRPr="00B909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E4788F" w14:textId="77777777" w:rsidR="00B9093F" w:rsidRPr="00B9093F" w:rsidRDefault="00482DFB" w:rsidP="005108C9">
      <w:pPr>
        <w:pStyle w:val="Pa13"/>
        <w:spacing w:line="240" w:lineRule="auto"/>
        <w:ind w:firstLine="280"/>
        <w:jc w:val="both"/>
        <w:rPr>
          <w:rFonts w:ascii="Times New Roman" w:hAnsi="Times New Roman" w:cs="Times New Roman"/>
          <w:color w:val="000000"/>
        </w:rPr>
      </w:pPr>
      <w:r w:rsidRPr="00B9093F">
        <w:rPr>
          <w:rFonts w:ascii="Times New Roman" w:eastAsia="Times New Roman" w:hAnsi="Times New Roman" w:cs="Times New Roman"/>
          <w:lang w:eastAsia="ru-RU"/>
        </w:rPr>
        <w:t>Уникальность программы заключается</w:t>
      </w:r>
      <w:r w:rsidR="00C4220B" w:rsidRPr="00B9093F">
        <w:rPr>
          <w:rFonts w:ascii="Times New Roman" w:eastAsia="Times New Roman" w:hAnsi="Times New Roman" w:cs="Times New Roman"/>
          <w:lang w:eastAsia="ru-RU"/>
        </w:rPr>
        <w:t xml:space="preserve"> в том, чтобы рассмотреть   особенности процедуры медиации при разрешении споров</w:t>
      </w:r>
      <w:r w:rsidR="00B9093F" w:rsidRPr="00B9093F">
        <w:rPr>
          <w:rFonts w:ascii="Times New Roman" w:eastAsia="Times New Roman" w:hAnsi="Times New Roman" w:cs="Times New Roman"/>
          <w:lang w:eastAsia="ru-RU"/>
        </w:rPr>
        <w:t>.</w:t>
      </w:r>
      <w:r w:rsidR="00C4220B" w:rsidRPr="00B9093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9093F" w:rsidRPr="00B9093F">
        <w:rPr>
          <w:rFonts w:ascii="Times New Roman" w:hAnsi="Times New Roman" w:cs="Times New Roman"/>
          <w:color w:val="000000"/>
        </w:rPr>
        <w:t>Медиация является не просто альтернативным методом разрешения споров, а методом, который обладает определенными пре</w:t>
      </w:r>
      <w:r w:rsidR="00B9093F" w:rsidRPr="00B9093F">
        <w:rPr>
          <w:rFonts w:ascii="Times New Roman" w:hAnsi="Times New Roman" w:cs="Times New Roman"/>
          <w:color w:val="000000"/>
        </w:rPr>
        <w:softHyphen/>
        <w:t>имуществами по отношению к судебным. Потому что судебный метод − это раз</w:t>
      </w:r>
      <w:r w:rsidR="00B9093F" w:rsidRPr="00B9093F">
        <w:rPr>
          <w:rFonts w:ascii="Times New Roman" w:hAnsi="Times New Roman" w:cs="Times New Roman"/>
          <w:color w:val="000000"/>
        </w:rPr>
        <w:softHyphen/>
        <w:t>решение конфликта с помощью власти. Сами спорящие не могут свой конфликт урегулировать, а, наоборот, углубляют его. И вот они обращаются за помощью к суду, и суд на основании закона и обстоятельств дела разрешает спор, объявляя правой или неправой ту или иную сторону и, соответственно, принимая решение, исходя из этого. Преимущество медиации состоит в том, что здесь происходит не просто разрешение спора, а нечто большее- урегулирование спора. Суд действительно вносит определенность, но судебное решение не всегда снимает конфликт. А если это конфликт в тех отношениях, которые составляют суть человеческой жизни, из которых человек не может просто так вы</w:t>
      </w:r>
      <w:r w:rsidR="00B9093F" w:rsidRPr="00B9093F">
        <w:rPr>
          <w:rFonts w:ascii="Times New Roman" w:hAnsi="Times New Roman" w:cs="Times New Roman"/>
          <w:color w:val="000000"/>
        </w:rPr>
        <w:softHyphen/>
        <w:t>йти, конфликт между родственниками, партнерами, трудовой конфликт — тогда все гораздо хуже. Ведь после судебного решения подобный конфликт может не исчезнуть, а даже наоборот, развиться и углубиться. В таких случаях переговорно-примирительные процедуры абсолютно необходимы. Медиация помогает не только разрешить спор, но и урегулировать отношения, то есть создать условия для того, чтобы люди вышли из конфликтной ситуации с наи</w:t>
      </w:r>
      <w:r w:rsidR="00B9093F" w:rsidRPr="00B9093F">
        <w:rPr>
          <w:rFonts w:ascii="Times New Roman" w:hAnsi="Times New Roman" w:cs="Times New Roman"/>
          <w:color w:val="000000"/>
        </w:rPr>
        <w:softHyphen/>
        <w:t xml:space="preserve">меньшими потерями. </w:t>
      </w:r>
    </w:p>
    <w:p w14:paraId="3FF1BD9F" w14:textId="77777777" w:rsidR="00B9093F" w:rsidRPr="00B9093F" w:rsidRDefault="00B9093F" w:rsidP="005108C9">
      <w:pPr>
        <w:pStyle w:val="Pa13"/>
        <w:spacing w:line="240" w:lineRule="auto"/>
        <w:ind w:firstLine="280"/>
        <w:jc w:val="both"/>
        <w:rPr>
          <w:rFonts w:ascii="Times New Roman" w:hAnsi="Times New Roman" w:cs="Times New Roman"/>
          <w:color w:val="000000"/>
        </w:rPr>
      </w:pPr>
      <w:r w:rsidRPr="00B9093F">
        <w:rPr>
          <w:rFonts w:ascii="Times New Roman" w:hAnsi="Times New Roman" w:cs="Times New Roman"/>
          <w:color w:val="000000"/>
        </w:rPr>
        <w:t>Но самое главное − умение пользоваться этими процедурами. А это уже уровень человеческой культуры.</w:t>
      </w:r>
    </w:p>
    <w:p w14:paraId="38045507" w14:textId="77777777" w:rsidR="00E209EF" w:rsidRPr="00B9093F" w:rsidRDefault="00E209EF" w:rsidP="0051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1.3.  Программа способствует реализации следующих документов:  </w:t>
      </w:r>
    </w:p>
    <w:p w14:paraId="193EC656" w14:textId="77777777" w:rsidR="00AC6258" w:rsidRPr="00B9093F" w:rsidRDefault="00AC6258" w:rsidP="00510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1. Федеральный закон "Об альтернативной процедуре урегулирования споров с участием посредника (процедуре медиации)" от 27.07.2010 N 193-ФЗ (последняя</w:t>
      </w:r>
      <w:r w:rsidRPr="00B9093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редакция)</w:t>
      </w:r>
    </w:p>
    <w:p w14:paraId="184B8E16" w14:textId="77777777" w:rsidR="00AC6258" w:rsidRPr="00B9093F" w:rsidRDefault="00AC6258" w:rsidP="00510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2. Федеральный закон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от 19.07.2018 N 197-ФЗ (последняя редакция).</w:t>
      </w:r>
    </w:p>
    <w:p w14:paraId="2596A85A" w14:textId="77777777" w:rsidR="00AC6258" w:rsidRPr="00B9093F" w:rsidRDefault="00AC6258" w:rsidP="00510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3. "Семейный кодекс Российской Федерации" от 29.12.1995 N 223-ФЗ (ред. от 02.07.2021)</w:t>
      </w:r>
      <w:r w:rsidR="004E7F3F"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</w:p>
    <w:p w14:paraId="1FC54DAE" w14:textId="77777777" w:rsidR="004E7F3F" w:rsidRPr="00B9093F" w:rsidRDefault="004E7F3F" w:rsidP="005108C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4. "Трудовой кодекс Российской Федерации" от 30.12.2001 N 197-ФЗ (ред. от 22.11.2021) (с изм. и доп., вступ. в силу с 30.11.2021).</w:t>
      </w:r>
    </w:p>
    <w:p w14:paraId="6F41BC8A" w14:textId="77777777" w:rsidR="004E7F3F" w:rsidRPr="00B9093F" w:rsidRDefault="004E7F3F" w:rsidP="005108C9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lastRenderedPageBreak/>
        <w:t>5. Гражданский кодекс Российской Федерации (ГК РФ).</w:t>
      </w:r>
    </w:p>
    <w:p w14:paraId="47EADA0A" w14:textId="77777777" w:rsidR="00AC6258" w:rsidRPr="00B9093F" w:rsidRDefault="004E7F3F" w:rsidP="005108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Профстандарт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специалиста в области медиации.     Утвержден приказом Министерства труда и социальной защиты РФ от 15 декабря 2014 г.  </w:t>
      </w:r>
    </w:p>
    <w:p w14:paraId="17BB9EA8" w14:textId="77777777" w:rsidR="00AC6258" w:rsidRPr="00B9093F" w:rsidRDefault="003B2B88" w:rsidP="005108C9">
      <w:pPr>
        <w:kinsoku w:val="0"/>
        <w:overflowPunct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7. </w:t>
      </w:r>
      <w:r w:rsidR="001C5BB2" w:rsidRPr="00B9093F">
        <w:rPr>
          <w:rFonts w:ascii="Times New Roman" w:hAnsi="Times New Roman" w:cs="Times New Roman"/>
          <w:sz w:val="24"/>
          <w:szCs w:val="24"/>
        </w:rPr>
        <w:t xml:space="preserve">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</w:t>
      </w:r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направлена на внедрение инновационных для Российской Федерации </w:t>
      </w:r>
      <w:proofErr w:type="spellStart"/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медиативно</w:t>
      </w:r>
      <w:proofErr w:type="spellEnd"/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-восстановительных способов и </w:t>
      </w:r>
      <w:proofErr w:type="gramStart"/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механизмов предупреждения и разрешения конфликтов с участием детей</w:t>
      </w:r>
      <w:proofErr w:type="gramEnd"/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и подростков</w:t>
      </w:r>
      <w:r w:rsidR="00215E8B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14:paraId="13C25186" w14:textId="77777777" w:rsidR="00482DFB" w:rsidRPr="00B9093F" w:rsidRDefault="003B2B88" w:rsidP="005108C9">
      <w:pPr>
        <w:tabs>
          <w:tab w:val="num" w:pos="36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93F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E209EF" w:rsidRPr="00B9093F">
        <w:rPr>
          <w:rFonts w:ascii="Times New Roman" w:hAnsi="Times New Roman" w:cs="Times New Roman"/>
          <w:color w:val="000000"/>
          <w:sz w:val="24"/>
          <w:szCs w:val="24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</w:t>
      </w:r>
    </w:p>
    <w:p w14:paraId="20BE47E4" w14:textId="77777777" w:rsidR="00E209EF" w:rsidRPr="00B9093F" w:rsidRDefault="00E209EF" w:rsidP="005108C9">
      <w:pPr>
        <w:pStyle w:val="a5"/>
        <w:shd w:val="clear" w:color="auto" w:fill="FFFFFF"/>
        <w:ind w:left="0"/>
        <w:jc w:val="both"/>
        <w:outlineLvl w:val="2"/>
        <w:rPr>
          <w:b/>
        </w:rPr>
      </w:pPr>
      <w:r w:rsidRPr="00B9093F">
        <w:rPr>
          <w:b/>
        </w:rPr>
        <w:t>1.4.   Цел</w:t>
      </w:r>
      <w:r w:rsidR="00FA528A" w:rsidRPr="00B9093F">
        <w:rPr>
          <w:b/>
        </w:rPr>
        <w:t>и и задачи реализации программы:</w:t>
      </w:r>
      <w:r w:rsidRPr="00B9093F">
        <w:rPr>
          <w:b/>
        </w:rPr>
        <w:t xml:space="preserve"> </w:t>
      </w:r>
    </w:p>
    <w:p w14:paraId="3ED8B0DF" w14:textId="77777777" w:rsidR="001520B7" w:rsidRPr="00B9093F" w:rsidRDefault="001520B7" w:rsidP="005108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курса:</w:t>
      </w:r>
    </w:p>
    <w:p w14:paraId="1A0639F3" w14:textId="77777777" w:rsidR="001520B7" w:rsidRPr="00B9093F" w:rsidRDefault="001520B7" w:rsidP="005108C9">
      <w:pPr>
        <w:pStyle w:val="a5"/>
        <w:numPr>
          <w:ilvl w:val="0"/>
          <w:numId w:val="21"/>
        </w:numPr>
        <w:shd w:val="clear" w:color="auto" w:fill="FFFFFF"/>
        <w:jc w:val="both"/>
        <w:textAlignment w:val="center"/>
      </w:pPr>
      <w:r w:rsidRPr="00B9093F">
        <w:rPr>
          <w:rStyle w:val="A50"/>
          <w:rFonts w:cs="Times New Roman"/>
          <w:sz w:val="24"/>
          <w:szCs w:val="24"/>
        </w:rPr>
        <w:t>Приобретение теоретических знаний в области медиации, совершенствование практических навыков коммуникации, деловых переговоров, методов и инструментов медиации, а также повышение личной эффективности специалиста;</w:t>
      </w:r>
    </w:p>
    <w:p w14:paraId="7BE9D812" w14:textId="77777777" w:rsidR="001520B7" w:rsidRPr="00B9093F" w:rsidRDefault="001520B7" w:rsidP="005108C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слушателей целостного представления о предмете, а также обновление теоретических и практических знаний в связи с повышением требований к уровню квалификации и необходимостью освоения новых способов решения профессиональных задач с помощью процедуры медиации;</w:t>
      </w:r>
    </w:p>
    <w:p w14:paraId="55131E9A" w14:textId="77777777" w:rsidR="001520B7" w:rsidRPr="00B9093F" w:rsidRDefault="001520B7" w:rsidP="005108C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курса:</w:t>
      </w:r>
    </w:p>
    <w:p w14:paraId="5989E1B8" w14:textId="77777777" w:rsidR="001520B7" w:rsidRPr="00B9093F" w:rsidRDefault="001520B7" w:rsidP="005108C9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9093F">
        <w:rPr>
          <w:color w:val="333333"/>
        </w:rPr>
        <w:t>усвоение слушателями междисциплинарного характера процедуры и результатов медиации;</w:t>
      </w:r>
    </w:p>
    <w:p w14:paraId="19A53FA4" w14:textId="77777777" w:rsidR="001520B7" w:rsidRPr="00B9093F" w:rsidRDefault="001520B7" w:rsidP="005108C9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9093F">
        <w:rPr>
          <w:color w:val="333333"/>
        </w:rPr>
        <w:t>повышение конкурентоспособности слушателей в сферах их профессиональной деятельности;</w:t>
      </w:r>
    </w:p>
    <w:p w14:paraId="73872A5A" w14:textId="77777777" w:rsidR="00DA669C" w:rsidRPr="00B9093F" w:rsidRDefault="00E209EF" w:rsidP="005108C9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B9093F">
        <w:t>О</w:t>
      </w:r>
      <w:r w:rsidR="0015053A" w:rsidRPr="00B9093F">
        <w:t xml:space="preserve">владение </w:t>
      </w:r>
      <w:r w:rsidRPr="00B9093F">
        <w:t>комму</w:t>
      </w:r>
      <w:r w:rsidR="0015053A" w:rsidRPr="00B9093F">
        <w:t>никативными</w:t>
      </w:r>
      <w:r w:rsidRPr="00B9093F">
        <w:t xml:space="preserve"> техник</w:t>
      </w:r>
      <w:r w:rsidR="0015053A" w:rsidRPr="00B9093F">
        <w:t>ами</w:t>
      </w:r>
      <w:r w:rsidRPr="00B9093F">
        <w:t xml:space="preserve"> в работе </w:t>
      </w:r>
      <w:r w:rsidR="001F1B27" w:rsidRPr="00B9093F">
        <w:rPr>
          <w:color w:val="333333"/>
          <w:shd w:val="clear" w:color="auto" w:fill="FFFFFF"/>
        </w:rPr>
        <w:t xml:space="preserve">специалистов </w:t>
      </w:r>
      <w:proofErr w:type="gramStart"/>
      <w:r w:rsidR="001F1B27" w:rsidRPr="00B9093F">
        <w:rPr>
          <w:color w:val="333333"/>
          <w:shd w:val="clear" w:color="auto" w:fill="FFFFFF"/>
        </w:rPr>
        <w:t xml:space="preserve">в </w:t>
      </w:r>
      <w:r w:rsidR="00DA669C" w:rsidRPr="00B9093F">
        <w:rPr>
          <w:color w:val="333333"/>
        </w:rPr>
        <w:t xml:space="preserve"> сферах</w:t>
      </w:r>
      <w:proofErr w:type="gramEnd"/>
      <w:r w:rsidR="00DA669C" w:rsidRPr="00B9093F">
        <w:rPr>
          <w:color w:val="333333"/>
        </w:rPr>
        <w:t xml:space="preserve"> их профессиональной деятельности;</w:t>
      </w:r>
    </w:p>
    <w:p w14:paraId="2370AC3E" w14:textId="77777777" w:rsidR="0015053A" w:rsidRPr="00B9093F" w:rsidRDefault="004A646A" w:rsidP="005108C9">
      <w:pPr>
        <w:pStyle w:val="a5"/>
        <w:numPr>
          <w:ilvl w:val="0"/>
          <w:numId w:val="23"/>
        </w:numPr>
        <w:shd w:val="clear" w:color="auto" w:fill="FFFFFF"/>
        <w:tabs>
          <w:tab w:val="left" w:pos="665"/>
        </w:tabs>
        <w:jc w:val="both"/>
      </w:pPr>
      <w:r w:rsidRPr="00B9093F">
        <w:t>Уяснение</w:t>
      </w:r>
      <w:r w:rsidR="0015053A" w:rsidRPr="00B9093F">
        <w:t xml:space="preserve"> особенностей процедуры медиации при разрешении споров.</w:t>
      </w:r>
    </w:p>
    <w:p w14:paraId="348C8F94" w14:textId="77777777" w:rsidR="004A646A" w:rsidRPr="00B9093F" w:rsidRDefault="00BC6030" w:rsidP="005108C9">
      <w:pPr>
        <w:pStyle w:val="11"/>
        <w:numPr>
          <w:ilvl w:val="0"/>
          <w:numId w:val="23"/>
        </w:numPr>
        <w:tabs>
          <w:tab w:val="left" w:pos="6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От</w:t>
      </w:r>
      <w:r w:rsidR="004A646A" w:rsidRPr="00B9093F">
        <w:rPr>
          <w:rFonts w:ascii="Times New Roman" w:hAnsi="Times New Roman" w:cs="Times New Roman"/>
          <w:sz w:val="24"/>
          <w:szCs w:val="24"/>
        </w:rPr>
        <w:t>ра</w:t>
      </w:r>
      <w:r w:rsidRPr="00B9093F">
        <w:rPr>
          <w:rFonts w:ascii="Times New Roman" w:hAnsi="Times New Roman" w:cs="Times New Roman"/>
          <w:sz w:val="24"/>
          <w:szCs w:val="24"/>
        </w:rPr>
        <w:t xml:space="preserve">ботка </w:t>
      </w:r>
      <w:r w:rsidR="004A646A" w:rsidRPr="00B9093F">
        <w:rPr>
          <w:rFonts w:ascii="Times New Roman" w:hAnsi="Times New Roman" w:cs="Times New Roman"/>
          <w:sz w:val="24"/>
          <w:szCs w:val="24"/>
        </w:rPr>
        <w:t xml:space="preserve">медиативных техник и инструментов, </w:t>
      </w:r>
      <w:r w:rsidR="007865D3" w:rsidRPr="00B9093F">
        <w:rPr>
          <w:rFonts w:ascii="Times New Roman" w:hAnsi="Times New Roman" w:cs="Times New Roman"/>
          <w:sz w:val="24"/>
          <w:szCs w:val="24"/>
        </w:rPr>
        <w:t xml:space="preserve">применяемых </w:t>
      </w:r>
      <w:proofErr w:type="gramStart"/>
      <w:r w:rsidR="007865D3" w:rsidRPr="00B9093F">
        <w:rPr>
          <w:rFonts w:ascii="Times New Roman" w:hAnsi="Times New Roman" w:cs="Times New Roman"/>
          <w:sz w:val="24"/>
          <w:szCs w:val="24"/>
        </w:rPr>
        <w:t>медиатором</w:t>
      </w:r>
      <w:r w:rsidR="004A646A" w:rsidRPr="00B9093F">
        <w:rPr>
          <w:rFonts w:ascii="Times New Roman" w:hAnsi="Times New Roman" w:cs="Times New Roman"/>
          <w:sz w:val="24"/>
          <w:szCs w:val="24"/>
        </w:rPr>
        <w:t xml:space="preserve"> </w:t>
      </w:r>
      <w:r w:rsidR="007865D3" w:rsidRPr="00B9093F"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 w:rsidR="007865D3" w:rsidRPr="00B9093F">
        <w:rPr>
          <w:rFonts w:ascii="Times New Roman" w:hAnsi="Times New Roman" w:cs="Times New Roman"/>
          <w:sz w:val="24"/>
          <w:szCs w:val="24"/>
        </w:rPr>
        <w:t xml:space="preserve"> </w:t>
      </w:r>
      <w:r w:rsidR="004A646A" w:rsidRPr="00B9093F">
        <w:rPr>
          <w:rFonts w:ascii="Times New Roman" w:hAnsi="Times New Roman" w:cs="Times New Roman"/>
          <w:sz w:val="24"/>
          <w:szCs w:val="24"/>
        </w:rPr>
        <w:t>проведении процедуры медиации</w:t>
      </w:r>
      <w:r w:rsidR="007865D3" w:rsidRPr="00B9093F">
        <w:rPr>
          <w:rFonts w:ascii="Times New Roman" w:hAnsi="Times New Roman" w:cs="Times New Roman"/>
          <w:sz w:val="24"/>
          <w:szCs w:val="24"/>
        </w:rPr>
        <w:t>.</w:t>
      </w:r>
      <w:r w:rsidR="004A646A" w:rsidRPr="00B9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CFE6E" w14:textId="77777777" w:rsidR="00B9093F" w:rsidRPr="00B9093F" w:rsidRDefault="00B9093F" w:rsidP="005108C9">
      <w:pPr>
        <w:pStyle w:val="11"/>
        <w:tabs>
          <w:tab w:val="left" w:pos="6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97762" w14:textId="77777777" w:rsidR="007865D3" w:rsidRPr="00B9093F" w:rsidRDefault="00E209EF" w:rsidP="005108C9">
      <w:pPr>
        <w:pStyle w:val="12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/>
          <w:bCs/>
          <w:sz w:val="24"/>
          <w:szCs w:val="24"/>
        </w:rPr>
        <w:t xml:space="preserve">1.5. </w:t>
      </w:r>
      <w:r w:rsidRPr="00B9093F">
        <w:rPr>
          <w:rFonts w:ascii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865D3" w:rsidRPr="00B9093F">
        <w:rPr>
          <w:rFonts w:ascii="Times New Roman" w:hAnsi="Times New Roman" w:cs="Times New Roman"/>
          <w:b/>
          <w:sz w:val="24"/>
          <w:szCs w:val="24"/>
          <w:lang w:eastAsia="ru-RU"/>
        </w:rPr>
        <w:t>Категория слушателей:</w:t>
      </w:r>
    </w:p>
    <w:p w14:paraId="6015D7FF" w14:textId="77777777" w:rsidR="00DA669C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- для тех, кто хочет овладеть дополнительной компетенцией в сфере своей профессиональной деятельности, </w:t>
      </w:r>
    </w:p>
    <w:p w14:paraId="410C32F8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- судьям, адвокатам, юристам, семейным психологам, </w:t>
      </w:r>
      <w:proofErr w:type="spellStart"/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hr</w:t>
      </w:r>
      <w:proofErr w:type="spellEnd"/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-специалистам, руководителям, собственникам бизнеса и др.;</w:t>
      </w:r>
    </w:p>
    <w:p w14:paraId="0C0C2C10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 желающим овладеть современной профессией и навыками медиатора;</w:t>
      </w:r>
    </w:p>
    <w:p w14:paraId="4A031EBB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 тем, кто хочет научиться эффективно взаимодействовать с окружающими (бизнес-партнерами, подчиненными, коллегами);</w:t>
      </w:r>
    </w:p>
    <w:p w14:paraId="74BEB942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 тех, кто стремится улучшить отношения в семье и с близкими;</w:t>
      </w:r>
    </w:p>
    <w:p w14:paraId="53D60433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 желающим не доводить отношения до конфликта, а в случае его возникновения - умело разрешать его;</w:t>
      </w:r>
    </w:p>
    <w:p w14:paraId="546BEFAB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 всем, кто хочет овладеть профессиональными навыками переговорщика;</w:t>
      </w:r>
    </w:p>
    <w:p w14:paraId="4BD6567A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- а также тем, кто стремится сохранить способность к критическому мышлению, развивать когнитивную гибкость мозга, способность к развитию и обучению;</w:t>
      </w:r>
    </w:p>
    <w:p w14:paraId="78C05A9D" w14:textId="77777777" w:rsidR="001520B7" w:rsidRPr="00B9093F" w:rsidRDefault="001520B7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 xml:space="preserve">- </w:t>
      </w:r>
      <w:r w:rsidR="00DA669C" w:rsidRPr="00B9093F">
        <w:rPr>
          <w:rFonts w:ascii="Times New Roman" w:eastAsia="Times New Roman" w:hAnsi="Times New Roman" w:cs="Times New Roman"/>
          <w:color w:val="050505"/>
          <w:sz w:val="24"/>
          <w:szCs w:val="24"/>
          <w:lang w:eastAsia="ru-RU"/>
        </w:rPr>
        <w:t>и др.</w:t>
      </w:r>
    </w:p>
    <w:p w14:paraId="06612024" w14:textId="77777777" w:rsidR="00E209EF" w:rsidRPr="00B9093F" w:rsidRDefault="00E209EF" w:rsidP="005108C9">
      <w:pPr>
        <w:pStyle w:val="12"/>
        <w:jc w:val="both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14:paraId="571AB628" w14:textId="77777777" w:rsidR="002739F1" w:rsidRPr="00B9093F" w:rsidRDefault="00C27208" w:rsidP="00510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1.6</w:t>
      </w:r>
      <w:r w:rsidR="002739F1" w:rsidRPr="00B9093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. </w:t>
      </w:r>
      <w:r w:rsidRPr="00B9093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поступающего на обучение, необходимому для освоения программы:</w:t>
      </w:r>
    </w:p>
    <w:p w14:paraId="36CAF566" w14:textId="77777777" w:rsidR="002739F1" w:rsidRPr="00B9093F" w:rsidRDefault="002739F1" w:rsidP="00510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1) Предшествующий̆ уровень образования слушателя – высшее образование</w:t>
      </w:r>
      <w:r w:rsidR="00BC6030" w:rsidRPr="00B9093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B9093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23350DDE" w14:textId="77777777" w:rsidR="002739F1" w:rsidRPr="00B9093F" w:rsidRDefault="002739F1" w:rsidP="00510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2) Слушатель должен иметь документ государственного образца о высшем образовании с присвоением квалификации (степени «бакалавр» или квалификации «специалист», степени «магистр»). </w:t>
      </w:r>
    </w:p>
    <w:p w14:paraId="4561BFE3" w14:textId="77777777" w:rsidR="002739F1" w:rsidRPr="00B9093F" w:rsidRDefault="002739F1" w:rsidP="005108C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3) Возраст не менее 25 лет.</w:t>
      </w:r>
    </w:p>
    <w:p w14:paraId="520B30D2" w14:textId="77777777" w:rsidR="00EB78C7" w:rsidRPr="00B9093F" w:rsidRDefault="00EB78C7" w:rsidP="005108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t xml:space="preserve"> Форма обучения: </w:t>
      </w:r>
      <w:r w:rsidR="00DA669C"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очная, очно-заочная</w:t>
      </w:r>
    </w:p>
    <w:p w14:paraId="125CBB76" w14:textId="77777777" w:rsidR="00EB78C7" w:rsidRPr="00B9093F" w:rsidRDefault="00EB78C7" w:rsidP="005108C9"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90692C" w14:textId="77777777" w:rsidR="0069349E" w:rsidRPr="00B9093F" w:rsidRDefault="0069349E" w:rsidP="005108C9"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1F8583" w14:textId="77777777" w:rsidR="0045500F" w:rsidRPr="00B9093F" w:rsidRDefault="00C27208" w:rsidP="005108C9"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93F">
        <w:rPr>
          <w:rFonts w:ascii="Times New Roman" w:hAnsi="Times New Roman" w:cs="Times New Roman"/>
          <w:b/>
          <w:sz w:val="24"/>
          <w:szCs w:val="24"/>
        </w:rPr>
        <w:t>РАЗДЕЛ 2. СОДЕРЖАНИЕ ПРОГРАММЫ</w:t>
      </w:r>
    </w:p>
    <w:p w14:paraId="1151EC34" w14:textId="77777777" w:rsidR="00DA669C" w:rsidRPr="00B9093F" w:rsidRDefault="00DA669C" w:rsidP="00510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Учебно-тематический план образовательной программы</w:t>
      </w:r>
    </w:p>
    <w:p w14:paraId="0EDF32CD" w14:textId="77777777" w:rsidR="00DA669C" w:rsidRPr="00B9093F" w:rsidRDefault="00DA669C" w:rsidP="00510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«Медиация. Базовый курс»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5244"/>
        <w:gridCol w:w="851"/>
        <w:gridCol w:w="850"/>
        <w:gridCol w:w="709"/>
        <w:gridCol w:w="851"/>
      </w:tblGrid>
      <w:tr w:rsidR="00DA669C" w:rsidRPr="00B9093F" w14:paraId="4259CF2C" w14:textId="77777777" w:rsidTr="00B9093F">
        <w:tc>
          <w:tcPr>
            <w:tcW w:w="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CA6E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AFFB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2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812AF5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108C9" w:rsidRPr="00B9093F" w14:paraId="295F07E5" w14:textId="77777777" w:rsidTr="00B9093F">
        <w:tc>
          <w:tcPr>
            <w:tcW w:w="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DA07B" w14:textId="77777777" w:rsidR="00DA669C" w:rsidRPr="00B9093F" w:rsidRDefault="00DA669C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24BD4" w14:textId="77777777" w:rsidR="00DA669C" w:rsidRPr="00B9093F" w:rsidRDefault="00DA669C" w:rsidP="00510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3BFE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Общ.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B51FF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Лекц</w:t>
            </w:r>
            <w:proofErr w:type="spellEnd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7F89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</w:t>
            </w:r>
            <w:proofErr w:type="spellEnd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757C5" w14:textId="4A3C8134" w:rsidR="00DA669C" w:rsidRPr="00A40212" w:rsidRDefault="00A40212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="00DA669C"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</w:tr>
      <w:tr w:rsidR="005108C9" w:rsidRPr="00B9093F" w14:paraId="1F4CD023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EA22D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6064D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1. Медиация как альтернативный способ разрешения споров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9C42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60407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C53285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2FF81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108C9" w:rsidRPr="00B9093F" w14:paraId="073BD333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9A36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5DCA2F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Альтернативное разрешение споров в РФ: </w:t>
            </w:r>
            <w:proofErr w:type="gramStart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понятие,  система</w:t>
            </w:r>
            <w:proofErr w:type="gramEnd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преимущества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22FE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94D86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E002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9401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5108C9" w:rsidRPr="00B9093F" w14:paraId="4425D8AD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20B4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1805D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Медиация как социально-правовой </w:t>
            </w:r>
            <w:proofErr w:type="gramStart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институт:  понятие</w:t>
            </w:r>
            <w:proofErr w:type="gramEnd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сущность, основные модели  и тенденции развития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457B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C65FDF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8DE07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AA19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08C9" w:rsidRPr="00B9093F" w14:paraId="035171FF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62EE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7132E5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Правовые основы и </w:t>
            </w:r>
            <w:proofErr w:type="gramStart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принципы  медиации</w:t>
            </w:r>
            <w:proofErr w:type="gramEnd"/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 Российской Федерации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A6E34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2BA2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B339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628A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08C9" w:rsidRPr="00B9093F" w14:paraId="6C60CF57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EFE6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1B8A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Этические нормы в медиации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D6320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4A932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B4F9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98F08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08C9" w:rsidRPr="00B9093F" w14:paraId="54CB3BEF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F279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F3E8C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2. Медиатор и иные участники процедуры медиации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2F678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A2E095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8EA5B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86BC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10</w:t>
            </w:r>
          </w:p>
        </w:tc>
      </w:tr>
      <w:tr w:rsidR="005108C9" w:rsidRPr="00B9093F" w14:paraId="35D9197A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711B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FAE2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Система, виды и классификация участников процедуры медиации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85CF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2566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A7B6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DB4F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108C9" w:rsidRPr="00B9093F" w14:paraId="3B489488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B3248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8C31C5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Медиатор: правовой статус и предъявляемые требования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5E224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5654E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45B4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F0E6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08C9" w:rsidRPr="00B9093F" w14:paraId="3B1AF06D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76FCB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C929F4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Стороны спора в процедуре медиации, их права и обязанности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B680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3C90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334F74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7C0D67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08C9" w:rsidRPr="00B9093F" w14:paraId="618D6103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64E6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7B9AB8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процедуре медиации представителей сторон спора и иных лиц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B46A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17AC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F507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E1BCD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08C9" w:rsidRPr="00B9093F" w14:paraId="47522547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F8C4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445D20" w14:textId="0FE66EE8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3. Медиативный подход</w:t>
            </w:r>
            <w:r w:rsidR="008D34B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, техники</w:t>
            </w: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и инструменты медиации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B5615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49388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7CC07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EF887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5108C9" w:rsidRPr="00B9093F" w14:paraId="1446D908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6CE08C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EF26D7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основы медиативной технологии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B1C09F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378EA5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682597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76B691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08C9" w:rsidRPr="00B9093F" w14:paraId="6B6180DC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0C13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1A63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Восприятие информации и использование психологических особенностей личности в процедуре медиации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14A4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9BE454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3567D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9C96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5108C9" w:rsidRPr="00B9093F" w14:paraId="3F22C372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345B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89D89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техники эффективной коммуникации,</w:t>
            </w:r>
            <w:r w:rsidRPr="008D3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техника задавания вопросов,</w:t>
            </w:r>
            <w:r w:rsidRPr="008D3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виды слушания: активное слушание, </w:t>
            </w:r>
            <w:r w:rsidRPr="008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техника пассивного слушания, техника молчания, выдерживание пауз,</w:t>
            </w:r>
          </w:p>
          <w:p w14:paraId="282034F6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 эхо-техника,</w:t>
            </w:r>
            <w:r w:rsidRPr="008D34B9">
              <w:rPr>
                <w:rFonts w:ascii="Times New Roman" w:hAnsi="Times New Roman" w:cs="Times New Roman"/>
                <w:sz w:val="24"/>
                <w:szCs w:val="24"/>
              </w:rPr>
              <w:br/>
              <w:t>- перефразирование и рефрейминг,</w:t>
            </w:r>
            <w:r w:rsidRPr="008D34B9">
              <w:rPr>
                <w:rFonts w:ascii="Times New Roman" w:hAnsi="Times New Roman" w:cs="Times New Roman"/>
                <w:sz w:val="24"/>
                <w:szCs w:val="24"/>
              </w:rPr>
              <w:br/>
              <w:t>- прием и предоставление обратной связи,</w:t>
            </w:r>
          </w:p>
          <w:p w14:paraId="769C90F0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-техника Удвоения,</w:t>
            </w:r>
          </w:p>
          <w:p w14:paraId="6F7143A4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-техника «интеграция интересов через повестку дня»,</w:t>
            </w:r>
          </w:p>
          <w:p w14:paraId="673CDF8A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 xml:space="preserve">техника «адвокат дьявола», </w:t>
            </w:r>
          </w:p>
          <w:p w14:paraId="25589FCE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-техника «генератор идей»,</w:t>
            </w:r>
          </w:p>
          <w:p w14:paraId="53F7602D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резюмирование</w:t>
            </w:r>
            <w:proofErr w:type="spellEnd"/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, отражение, деконструкция,</w:t>
            </w:r>
          </w:p>
          <w:p w14:paraId="54317CFB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 техники, не способствующие взаимопониманию и разрушающие коммуникацию,</w:t>
            </w:r>
          </w:p>
          <w:p w14:paraId="099492D6" w14:textId="77777777" w:rsidR="008D34B9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-мозговая атака (штурм).</w:t>
            </w:r>
          </w:p>
          <w:p w14:paraId="1BB6B701" w14:textId="43AE2184" w:rsidR="00DA669C" w:rsidRPr="008D34B9" w:rsidRDefault="008D34B9" w:rsidP="008D34B9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D34B9">
              <w:rPr>
                <w:rFonts w:ascii="Times New Roman" w:hAnsi="Times New Roman" w:cs="Times New Roman"/>
                <w:sz w:val="24"/>
                <w:szCs w:val="24"/>
              </w:rPr>
              <w:t>Работа с интересами сторон.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77150" w14:textId="0E38AA76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2DCA3" w14:textId="4F474347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371323" w14:textId="461F2E1D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E5E8D9" w14:textId="02957E8F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</w:tr>
      <w:tr w:rsidR="005108C9" w:rsidRPr="00B9093F" w14:paraId="2DCF1025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0B49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C1BCF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 4. Медиация как процедура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394B6" w14:textId="0F663785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</w:t>
            </w:r>
            <w:r w:rsidR="00697E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BCF304" w14:textId="0C654EFB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="00697E4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C3C5A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38D44" w14:textId="3C233CAD" w:rsidR="00DA669C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5108C9" w:rsidRPr="00B9093F" w14:paraId="01EC2F59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B15E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3730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Процедура медиации: стадии, содержания и виды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03A4C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920F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390A3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06C6C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08C9" w:rsidRPr="00B9093F" w14:paraId="6B43178B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E12114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BEDB8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проведению медиации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7A92D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21D78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550D29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6B88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8D34B9" w:rsidRPr="00B9093F" w14:paraId="35E02170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7B70D" w14:textId="75E7010E" w:rsidR="008D34B9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639DA" w14:textId="3BB796D0" w:rsidR="008D34B9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Вступительное слово медиатора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28A6" w14:textId="1E45D009" w:rsidR="008D34B9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25AF2" w14:textId="6471AD4C" w:rsidR="008D34B9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CC4E" w14:textId="7AEBB602" w:rsidR="008D34B9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5B6BD" w14:textId="3C1EB5D5" w:rsidR="008D34B9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</w:tr>
      <w:tr w:rsidR="005108C9" w:rsidRPr="00B9093F" w14:paraId="5B84D16F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EB2849" w14:textId="775FFB6C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="0069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75248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медиации. Правила проведения медиации.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6343E" w14:textId="5BB361D9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6342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0EFE0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3FB4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CB1FB" w14:textId="065A0C85" w:rsidR="00DA669C" w:rsidRPr="00B9093F" w:rsidRDefault="00634230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5108C9" w:rsidRPr="00B9093F" w14:paraId="4B72CC40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374B5" w14:textId="238275DA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="0069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80EE04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Завершение медиации. Медиативное соглашение и его исполнение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37D404" w14:textId="499A8548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D58A5" w14:textId="6A2A7D7B" w:rsidR="00DA669C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CE9ECF" w14:textId="3C216E2C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F76F1" w14:textId="7B1CC081" w:rsidR="00DA669C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</w:tr>
      <w:tr w:rsidR="005108C9" w:rsidRPr="00B9093F" w14:paraId="7155D965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127EC8" w14:textId="33D4B61D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="0069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9675B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Особенности проведения процедуры медиации во внесудебном (досудебном) и судебном порядке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F4DD2" w14:textId="773A2F8B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C91E7A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A2CFBC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85FF4" w14:textId="1ED31E60" w:rsidR="00DA669C" w:rsidRPr="00B9093F" w:rsidRDefault="008D34B9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5108C9" w:rsidRPr="00B9093F" w14:paraId="17291BEB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81FC05" w14:textId="02FF31DF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="00697E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ADF6E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Применение медиации при разрешении различных категорий споров (гражданских, семейных, трудовых, административных).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5C067" w14:textId="592FB5F3" w:rsidR="00DA669C" w:rsidRPr="00B9093F" w:rsidRDefault="00634230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30A02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B95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AAE9A" w14:textId="386CEA40" w:rsidR="00DA669C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</w:tr>
      <w:tr w:rsidR="00697E4A" w:rsidRPr="00B9093F" w14:paraId="463FB606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537B7" w14:textId="5EF33060" w:rsidR="00697E4A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71530" w14:textId="326CE568" w:rsidR="00697E4A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4A4A3" w14:textId="16A99B3A" w:rsidR="00697E4A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BEA9" w14:textId="77777777" w:rsidR="00697E4A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0AC6" w14:textId="77777777" w:rsidR="00697E4A" w:rsidRPr="00B9093F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1C4E" w14:textId="01328194" w:rsidR="00697E4A" w:rsidRDefault="00697E4A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108C9" w:rsidRPr="00B9093F" w14:paraId="1AFA0AC1" w14:textId="77777777" w:rsidTr="00B9093F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0D54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29C2C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 (выдается удостоверение)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4E113B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80F0E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664110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DAC666" w14:textId="77777777" w:rsidR="00DA669C" w:rsidRPr="00B9093F" w:rsidRDefault="00DA669C" w:rsidP="005108C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9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60</w:t>
            </w:r>
          </w:p>
        </w:tc>
      </w:tr>
    </w:tbl>
    <w:p w14:paraId="057B3D79" w14:textId="0211F3F4" w:rsidR="00DA669C" w:rsidRPr="00A40212" w:rsidRDefault="00DA669C" w:rsidP="005108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  <w:bookmarkStart w:id="2" w:name="_Hlk188553046"/>
      <w:r w:rsidR="00A40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КСРС</w:t>
      </w:r>
      <w:r w:rsidR="00A4021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* </w:t>
      </w:r>
      <w:r w:rsidR="00A402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контролируемая самостоятельная работа слушателей.</w:t>
      </w:r>
      <w:bookmarkEnd w:id="2"/>
    </w:p>
    <w:p w14:paraId="63F1F6A3" w14:textId="77777777" w:rsidR="00DA669C" w:rsidRPr="00B9093F" w:rsidRDefault="00DA669C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Обучение </w:t>
      </w: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программе </w:t>
      </w:r>
      <w:r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«Медиация. Базовый курс»</w:t>
      </w:r>
    </w:p>
    <w:p w14:paraId="548FC772" w14:textId="77777777" w:rsidR="00DA669C" w:rsidRPr="00B9093F" w:rsidRDefault="00B9093F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DA669C"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озволит</w:t>
      </w: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A669C"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получить необходимые профессиональные знания, навыки и компетенции и официально осуществлять деятельность по урегулированию правовых споров</w:t>
      </w:r>
      <w:r w:rsidR="00DA669C" w:rsidRPr="00B9093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на профессиональной основе</w:t>
      </w:r>
      <w:r w:rsidR="00DA669C"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числе:</w:t>
      </w:r>
    </w:p>
    <w:p w14:paraId="2AE34066" w14:textId="77777777" w:rsidR="00DA669C" w:rsidRPr="00B9093F" w:rsidRDefault="00DA669C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находящихся в производстве судебных органов (в мировых судах, федеральных и арбитражных судах - судебная медиация);</w:t>
      </w:r>
    </w:p>
    <w:p w14:paraId="6B2A56AE" w14:textId="77777777" w:rsidR="00DA669C" w:rsidRPr="00B9093F" w:rsidRDefault="00DA669C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находящихся в стадии исполнительного производства по принятым судебным актам;</w:t>
      </w:r>
    </w:p>
    <w:p w14:paraId="524C31F1" w14:textId="77777777" w:rsidR="00DA669C" w:rsidRPr="00B9093F" w:rsidRDefault="00DA669C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· находящихся на стадии формирования претензий, жалоб и исковых заявлений в самых различных сферах общественных отношений (здравоохранении, ЖКХ, потребительского рынка, кредитно-финансовой (банковской) сфере, семейных и трудовых правоотношений, бизнес-конфликтов и иных экономических споров.</w:t>
      </w:r>
    </w:p>
    <w:p w14:paraId="5024D792" w14:textId="77777777" w:rsidR="00B9093F" w:rsidRPr="00B9093F" w:rsidRDefault="00B9093F" w:rsidP="005108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06EE0E5" w14:textId="77777777" w:rsidR="00D64142" w:rsidRPr="00B9093F" w:rsidRDefault="00D64142" w:rsidP="005108C9">
      <w:pPr>
        <w:pStyle w:val="11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093F">
        <w:rPr>
          <w:rFonts w:ascii="Times New Roman" w:hAnsi="Times New Roman" w:cs="Times New Roman"/>
          <w:b/>
          <w:sz w:val="24"/>
          <w:szCs w:val="24"/>
        </w:rPr>
        <w:t>2.2  Программа</w:t>
      </w:r>
      <w:proofErr w:type="gramEnd"/>
      <w:r w:rsidRPr="00B9093F">
        <w:rPr>
          <w:rFonts w:ascii="Times New Roman" w:hAnsi="Times New Roman" w:cs="Times New Roman"/>
          <w:b/>
          <w:sz w:val="24"/>
          <w:szCs w:val="24"/>
        </w:rPr>
        <w:t xml:space="preserve"> предусматривает:  </w:t>
      </w:r>
    </w:p>
    <w:p w14:paraId="28B67767" w14:textId="77777777" w:rsidR="00D64142" w:rsidRPr="00B9093F" w:rsidRDefault="00D64142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Теоретическую часть по </w:t>
      </w:r>
      <w:r w:rsidR="00D86A1C" w:rsidRPr="00B9093F">
        <w:rPr>
          <w:rFonts w:ascii="Times New Roman" w:hAnsi="Times New Roman" w:cs="Times New Roman"/>
          <w:sz w:val="24"/>
          <w:szCs w:val="24"/>
        </w:rPr>
        <w:t>медиативному</w:t>
      </w:r>
      <w:r w:rsidRPr="00B9093F">
        <w:rPr>
          <w:rFonts w:ascii="Times New Roman" w:hAnsi="Times New Roman" w:cs="Times New Roman"/>
          <w:sz w:val="24"/>
          <w:szCs w:val="24"/>
        </w:rPr>
        <w:t xml:space="preserve"> подходу к решению конфликтных </w:t>
      </w:r>
      <w:proofErr w:type="gramStart"/>
      <w:r w:rsidRPr="00B9093F">
        <w:rPr>
          <w:rFonts w:ascii="Times New Roman" w:hAnsi="Times New Roman" w:cs="Times New Roman"/>
          <w:sz w:val="24"/>
          <w:szCs w:val="24"/>
        </w:rPr>
        <w:t>ситуаций  (</w:t>
      </w:r>
      <w:proofErr w:type="gramEnd"/>
      <w:r w:rsidRPr="00B9093F">
        <w:rPr>
          <w:rFonts w:ascii="Times New Roman" w:hAnsi="Times New Roman" w:cs="Times New Roman"/>
          <w:sz w:val="24"/>
          <w:szCs w:val="24"/>
        </w:rPr>
        <w:t>в том числе с просмотром учебных видеофильмов) и  изучением литературы.</w:t>
      </w:r>
    </w:p>
    <w:p w14:paraId="7B0F6575" w14:textId="77777777" w:rsidR="00D64142" w:rsidRPr="00B9093F" w:rsidRDefault="00D64142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Анализ типичных способов реагирования на конфликтные ситуации. </w:t>
      </w:r>
    </w:p>
    <w:p w14:paraId="18B43ECE" w14:textId="77777777" w:rsidR="00D64142" w:rsidRPr="00B9093F" w:rsidRDefault="00FA528A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9E5373" w:rsidRPr="00B9093F">
        <w:rPr>
          <w:rFonts w:ascii="Times New Roman" w:hAnsi="Times New Roman" w:cs="Times New Roman"/>
          <w:sz w:val="24"/>
          <w:szCs w:val="24"/>
        </w:rPr>
        <w:t>различных моделей семейной медиации.</w:t>
      </w:r>
    </w:p>
    <w:p w14:paraId="55DA1DB5" w14:textId="77777777" w:rsidR="00D64142" w:rsidRPr="00B9093F" w:rsidRDefault="00D64142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Демонстрацию элементов работы медиатора.</w:t>
      </w:r>
    </w:p>
    <w:p w14:paraId="2BB27D6D" w14:textId="77777777" w:rsidR="00D64142" w:rsidRPr="00B9093F" w:rsidRDefault="00D64142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Тренинговый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блок на отработку комм</w:t>
      </w:r>
      <w:r w:rsidR="009E5373" w:rsidRPr="00B9093F">
        <w:rPr>
          <w:rFonts w:ascii="Times New Roman" w:hAnsi="Times New Roman" w:cs="Times New Roman"/>
          <w:sz w:val="24"/>
          <w:szCs w:val="24"/>
        </w:rPr>
        <w:t xml:space="preserve">уникативных навыков, применяемых </w:t>
      </w:r>
      <w:proofErr w:type="gramStart"/>
      <w:r w:rsidR="009E5373" w:rsidRPr="00B9093F">
        <w:rPr>
          <w:rFonts w:ascii="Times New Roman" w:hAnsi="Times New Roman" w:cs="Times New Roman"/>
          <w:sz w:val="24"/>
          <w:szCs w:val="24"/>
        </w:rPr>
        <w:t>медиатором  при</w:t>
      </w:r>
      <w:proofErr w:type="gramEnd"/>
      <w:r w:rsidR="009E5373" w:rsidRPr="00B9093F">
        <w:rPr>
          <w:rFonts w:ascii="Times New Roman" w:hAnsi="Times New Roman" w:cs="Times New Roman"/>
          <w:sz w:val="24"/>
          <w:szCs w:val="24"/>
        </w:rPr>
        <w:t xml:space="preserve"> проведении процедуры медиации. </w:t>
      </w:r>
    </w:p>
    <w:p w14:paraId="79827BD0" w14:textId="77777777" w:rsidR="009E5373" w:rsidRPr="00B9093F" w:rsidRDefault="00391AA9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Р</w:t>
      </w:r>
      <w:r w:rsidR="009E5373" w:rsidRPr="00B9093F">
        <w:rPr>
          <w:rFonts w:ascii="Times New Roman" w:hAnsi="Times New Roman" w:cs="Times New Roman"/>
          <w:sz w:val="24"/>
          <w:szCs w:val="24"/>
        </w:rPr>
        <w:t xml:space="preserve">азбор кейсов (проведение процедуры медиации от начала до составления медиативного соглашения) с использованием техник и </w:t>
      </w:r>
      <w:proofErr w:type="gramStart"/>
      <w:r w:rsidR="009E5373" w:rsidRPr="00B9093F">
        <w:rPr>
          <w:rFonts w:ascii="Times New Roman" w:hAnsi="Times New Roman" w:cs="Times New Roman"/>
          <w:sz w:val="24"/>
          <w:szCs w:val="24"/>
        </w:rPr>
        <w:t>инструментов</w:t>
      </w:r>
      <w:r w:rsidR="007F3C0A" w:rsidRPr="00B9093F">
        <w:rPr>
          <w:rFonts w:ascii="Times New Roman" w:hAnsi="Times New Roman" w:cs="Times New Roman"/>
          <w:sz w:val="24"/>
          <w:szCs w:val="24"/>
        </w:rPr>
        <w:t>,</w:t>
      </w:r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  <w:r w:rsidR="007F3C0A" w:rsidRPr="00B9093F">
        <w:rPr>
          <w:rFonts w:ascii="Times New Roman" w:hAnsi="Times New Roman" w:cs="Times New Roman"/>
          <w:sz w:val="24"/>
          <w:szCs w:val="24"/>
        </w:rPr>
        <w:t xml:space="preserve"> применяемых</w:t>
      </w:r>
      <w:proofErr w:type="gramEnd"/>
      <w:r w:rsidR="007F3C0A" w:rsidRPr="00B9093F">
        <w:rPr>
          <w:rFonts w:ascii="Times New Roman" w:hAnsi="Times New Roman" w:cs="Times New Roman"/>
          <w:sz w:val="24"/>
          <w:szCs w:val="24"/>
        </w:rPr>
        <w:t xml:space="preserve"> медиатором  при проведении процедуры медиации. </w:t>
      </w:r>
    </w:p>
    <w:p w14:paraId="1DD4C3C4" w14:textId="77777777" w:rsidR="00D64142" w:rsidRPr="00B9093F" w:rsidRDefault="00D64142" w:rsidP="005108C9">
      <w:pPr>
        <w:pStyle w:val="11"/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Получение</w:t>
      </w:r>
      <w:r w:rsidR="00FA528A" w:rsidRPr="00B9093F">
        <w:rPr>
          <w:rFonts w:ascii="Times New Roman" w:hAnsi="Times New Roman" w:cs="Times New Roman"/>
          <w:sz w:val="24"/>
          <w:szCs w:val="24"/>
        </w:rPr>
        <w:t xml:space="preserve"> слушателями пакета документов </w:t>
      </w:r>
      <w:r w:rsidRPr="00B9093F">
        <w:rPr>
          <w:rFonts w:ascii="Times New Roman" w:hAnsi="Times New Roman" w:cs="Times New Roman"/>
          <w:sz w:val="24"/>
          <w:szCs w:val="24"/>
        </w:rPr>
        <w:t xml:space="preserve">по организации работы </w:t>
      </w:r>
      <w:r w:rsidR="00391AA9" w:rsidRPr="00B9093F">
        <w:rPr>
          <w:rFonts w:ascii="Times New Roman" w:hAnsi="Times New Roman" w:cs="Times New Roman"/>
          <w:sz w:val="24"/>
          <w:szCs w:val="24"/>
        </w:rPr>
        <w:t>медиатора.</w:t>
      </w:r>
    </w:p>
    <w:p w14:paraId="0666EA95" w14:textId="77777777" w:rsidR="00D64142" w:rsidRPr="00B9093F" w:rsidRDefault="00724A3C" w:rsidP="005108C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b/>
          <w:color w:val="000000"/>
          <w:sz w:val="24"/>
          <w:szCs w:val="24"/>
        </w:rPr>
        <w:t>РАЗДЕЛ 3. ФОРМЫ АТТЕСТАЦИИ И ОЦЕНОЧНЫЕ МАТЕРИАЛЫ</w:t>
      </w:r>
    </w:p>
    <w:p w14:paraId="35420855" w14:textId="77777777" w:rsidR="00BA7880" w:rsidRPr="00B9093F" w:rsidRDefault="00BA7880" w:rsidP="00510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C0CD8" w:rsidRPr="00B9093F">
        <w:rPr>
          <w:rFonts w:ascii="Times New Roman" w:hAnsi="Times New Roman" w:cs="Times New Roman"/>
          <w:sz w:val="24"/>
          <w:szCs w:val="24"/>
          <w:lang w:eastAsia="ru-RU"/>
        </w:rPr>
        <w:t xml:space="preserve">ттестация </w:t>
      </w:r>
      <w:r w:rsidR="009C0CD8" w:rsidRPr="00B9093F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обучающихся проводится в форме зачета по результатам выполненного домашнего задания</w:t>
      </w:r>
      <w:r w:rsidRPr="00B9093F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14:paraId="4146732E" w14:textId="77777777" w:rsidR="00BA7880" w:rsidRPr="00B9093F" w:rsidRDefault="009C0CD8" w:rsidP="00510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– «Вступительная речь медиатора». </w:t>
      </w:r>
    </w:p>
    <w:p w14:paraId="46BD7E6F" w14:textId="77777777" w:rsidR="00BA7880" w:rsidRPr="00B9093F" w:rsidRDefault="009C0CD8" w:rsidP="00510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– «Написание кейсов конфликтных ситуаций». </w:t>
      </w:r>
    </w:p>
    <w:p w14:paraId="6EA8302E" w14:textId="77777777" w:rsidR="009C0CD8" w:rsidRPr="00B9093F" w:rsidRDefault="009C0CD8" w:rsidP="00510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Положительная оценка выставляется при условии успешного выполнения задания. </w:t>
      </w:r>
    </w:p>
    <w:p w14:paraId="454D35F8" w14:textId="77777777" w:rsidR="00D64142" w:rsidRPr="00B9093F" w:rsidRDefault="00724A3C" w:rsidP="005108C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b/>
          <w:color w:val="000000"/>
          <w:sz w:val="24"/>
          <w:szCs w:val="24"/>
        </w:rPr>
        <w:t>РАЗДЕЛ 4.  ОРГАНИЗАЦИОННО-ПЕДАГОГИЧЕСКИЕ УСЛОВИЯ РЕАЛИЗАЦИИ ПРОГРАММЫ</w:t>
      </w:r>
    </w:p>
    <w:p w14:paraId="3E1C3C3E" w14:textId="77777777" w:rsidR="00281F49" w:rsidRPr="00B9093F" w:rsidRDefault="00281F49" w:rsidP="00510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/>
          <w:sz w:val="24"/>
          <w:szCs w:val="24"/>
          <w:lang w:eastAsia="ru-RU"/>
        </w:rPr>
        <w:t>4.1.Материально-технические условия и организационное обеспечение реализации дополнительной профессиональной п</w:t>
      </w:r>
      <w:r w:rsidR="00724A3C" w:rsidRPr="00B9093F">
        <w:rPr>
          <w:rFonts w:ascii="Times New Roman" w:hAnsi="Times New Roman" w:cs="Times New Roman"/>
          <w:b/>
          <w:sz w:val="24"/>
          <w:szCs w:val="24"/>
          <w:lang w:eastAsia="ru-RU"/>
        </w:rPr>
        <w:t>рограммы повышения квалификации</w:t>
      </w:r>
    </w:p>
    <w:p w14:paraId="5C3FE57F" w14:textId="77777777" w:rsidR="00F654EB" w:rsidRPr="00B9093F" w:rsidRDefault="00F654EB" w:rsidP="00510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  <w:lang w:eastAsia="ru-RU"/>
        </w:rPr>
        <w:t xml:space="preserve">Для эффективного осуществления образовательного процесса необходимы: лекционная аудитория, оснащенная необходимым количеством мебели, доской, мультимедийной установкой, множительная техника для размножения раздаточных учебно-методических пособий. Компьютер для обмена информацией между преподавателем и слушателями с помощью цифровых носителей. Требуются стандартные знания и умения в области обращения с компьютером (копирование, составление документов в текстовом редакторе </w:t>
      </w:r>
      <w:proofErr w:type="spellStart"/>
      <w:r w:rsidRPr="00B9093F">
        <w:rPr>
          <w:rFonts w:ascii="Times New Roman" w:hAnsi="Times New Roman" w:cs="Times New Roman"/>
          <w:sz w:val="24"/>
          <w:szCs w:val="24"/>
          <w:lang w:eastAsia="ru-RU"/>
        </w:rPr>
        <w:t>WordforWindows</w:t>
      </w:r>
      <w:proofErr w:type="spellEnd"/>
      <w:r w:rsidRPr="00B9093F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="00BC37E9" w:rsidRPr="00B9093F">
        <w:rPr>
          <w:rFonts w:ascii="Times New Roman" w:hAnsi="Times New Roman" w:cs="Times New Roman"/>
          <w:sz w:val="24"/>
          <w:szCs w:val="24"/>
          <w:lang w:eastAsia="ru-RU"/>
        </w:rPr>
        <w:t xml:space="preserve"> В процессе обучения используются лекции, семинарские, практические или интерактивные практические занятия (в форме круглого стола, ролевой игры, тренинга, кейс-стадии, работы с </w:t>
      </w:r>
      <w:proofErr w:type="gramStart"/>
      <w:r w:rsidR="00BC37E9" w:rsidRPr="00B9093F">
        <w:rPr>
          <w:rFonts w:ascii="Times New Roman" w:hAnsi="Times New Roman" w:cs="Times New Roman"/>
          <w:sz w:val="24"/>
          <w:szCs w:val="24"/>
          <w:lang w:eastAsia="ru-RU"/>
        </w:rPr>
        <w:t>видео-материалом</w:t>
      </w:r>
      <w:proofErr w:type="gramEnd"/>
      <w:r w:rsidR="00BC37E9" w:rsidRPr="00B9093F">
        <w:rPr>
          <w:rFonts w:ascii="Times New Roman" w:hAnsi="Times New Roman" w:cs="Times New Roman"/>
          <w:sz w:val="24"/>
          <w:szCs w:val="24"/>
          <w:lang w:eastAsia="ru-RU"/>
        </w:rPr>
        <w:t xml:space="preserve"> и т.д.).</w:t>
      </w:r>
    </w:p>
    <w:p w14:paraId="1A542436" w14:textId="77777777" w:rsidR="00F654EB" w:rsidRPr="00B9093F" w:rsidRDefault="00F654EB" w:rsidP="00510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  <w:lang w:eastAsia="ru-RU"/>
        </w:rPr>
        <w:t>Слушатели, планирующие обучение с применением дистанционных технологий, должны иметь в своем распоряжении персональный компьютер, доступ в интернет, персональный адрес электронной почты и соответствующие навыки компьютерной грамотности.</w:t>
      </w:r>
    </w:p>
    <w:p w14:paraId="28FDF4C0" w14:textId="77777777" w:rsidR="00F654EB" w:rsidRPr="00B9093F" w:rsidRDefault="00F654EB" w:rsidP="00510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  <w:lang w:eastAsia="ru-RU"/>
        </w:rPr>
        <w:t>Все взаимодействие со слушателями (рассылка новостей, информационные материалы, техническая поддержка и пр.) осуществляется только по электронной почте.</w:t>
      </w:r>
    </w:p>
    <w:p w14:paraId="31A32804" w14:textId="77777777" w:rsidR="00BC37E9" w:rsidRPr="00B9093F" w:rsidRDefault="00BC37E9" w:rsidP="00510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sz w:val="24"/>
          <w:szCs w:val="24"/>
          <w:lang w:eastAsia="ru-RU"/>
        </w:rPr>
        <w:t>После успешного освоения материалов слушатели приглашаются на итоговую аттестацию, которая включает в себя устный экзамен аттестационной комиссии.</w:t>
      </w:r>
    </w:p>
    <w:p w14:paraId="5B42F91E" w14:textId="77777777" w:rsidR="00F654EB" w:rsidRPr="00B9093F" w:rsidRDefault="00F654EB" w:rsidP="005108C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14:paraId="335BE1AB" w14:textId="77777777" w:rsidR="00281F49" w:rsidRPr="00B9093F" w:rsidRDefault="00281F49" w:rsidP="005108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093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4.2</w:t>
      </w:r>
      <w:r w:rsidR="00D64142" w:rsidRPr="00B9093F">
        <w:rPr>
          <w:rFonts w:ascii="Times New Roman" w:hAnsi="Times New Roman" w:cs="Times New Roman"/>
          <w:b/>
          <w:color w:val="000000"/>
          <w:sz w:val="24"/>
          <w:szCs w:val="24"/>
        </w:rPr>
        <w:t>. Учебно-методическое обеспечение и информацион</w:t>
      </w:r>
      <w:r w:rsidR="00827BFA" w:rsidRPr="00B90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ное обеспечение </w:t>
      </w:r>
      <w:r w:rsidRPr="00B9093F">
        <w:rPr>
          <w:rFonts w:ascii="Times New Roman" w:hAnsi="Times New Roman" w:cs="Times New Roman"/>
          <w:b/>
          <w:sz w:val="24"/>
          <w:szCs w:val="24"/>
          <w:lang w:eastAsia="ru-RU"/>
        </w:rPr>
        <w:t>реализации дополнительной профессиональной программы повышения квалификации</w:t>
      </w:r>
    </w:p>
    <w:p w14:paraId="66ED3AEE" w14:textId="77777777" w:rsidR="00D64142" w:rsidRPr="00B9093F" w:rsidRDefault="00D64142" w:rsidP="005108C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93F">
        <w:rPr>
          <w:rFonts w:ascii="Times New Roman" w:hAnsi="Times New Roman" w:cs="Times New Roman"/>
          <w:b/>
          <w:i/>
          <w:color w:val="000000"/>
          <w:sz w:val="24"/>
          <w:szCs w:val="24"/>
        </w:rPr>
        <w:t>Нормативные правовые документы:</w:t>
      </w:r>
    </w:p>
    <w:p w14:paraId="35FAA630" w14:textId="77777777" w:rsidR="00DC41EF" w:rsidRPr="00B9093F" w:rsidRDefault="00DC41EF" w:rsidP="005108C9">
      <w:pPr>
        <w:pStyle w:val="1"/>
        <w:numPr>
          <w:ilvl w:val="0"/>
          <w:numId w:val="1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color w:val="000000"/>
          <w:sz w:val="24"/>
          <w:szCs w:val="24"/>
        </w:rPr>
        <w:t>"Конституция Российской Федерации" (принята всенародным голосованием 12.12.1993 с изменениями, одобренными в ходе общероссийского голосования 01.07.2020)</w:t>
      </w:r>
    </w:p>
    <w:p w14:paraId="6BC63E3A" w14:textId="77777777" w:rsidR="00391AA9" w:rsidRPr="00B9093F" w:rsidRDefault="00391AA9" w:rsidP="005108C9">
      <w:pPr>
        <w:pStyle w:val="a5"/>
        <w:numPr>
          <w:ilvl w:val="0"/>
          <w:numId w:val="11"/>
        </w:numPr>
        <w:shd w:val="clear" w:color="auto" w:fill="FFFFFF"/>
        <w:jc w:val="both"/>
        <w:outlineLvl w:val="0"/>
        <w:rPr>
          <w:bCs/>
          <w:color w:val="000000"/>
          <w:kern w:val="36"/>
        </w:rPr>
      </w:pPr>
      <w:r w:rsidRPr="00B9093F">
        <w:rPr>
          <w:bCs/>
          <w:color w:val="000000"/>
          <w:kern w:val="36"/>
        </w:rPr>
        <w:t xml:space="preserve"> Федеральный закон "Об альтернативной процедуре урегулирования споров с участием посредника (процедуре медиации)" от 27.07.2010 N 193-ФЗ (последняя</w:t>
      </w:r>
      <w:r w:rsidRPr="00B9093F">
        <w:rPr>
          <w:b/>
          <w:bCs/>
          <w:color w:val="000000"/>
          <w:kern w:val="36"/>
        </w:rPr>
        <w:t xml:space="preserve"> </w:t>
      </w:r>
      <w:r w:rsidRPr="00B9093F">
        <w:rPr>
          <w:bCs/>
          <w:color w:val="000000"/>
          <w:kern w:val="36"/>
        </w:rPr>
        <w:t>редакция)</w:t>
      </w:r>
    </w:p>
    <w:p w14:paraId="2F4E1927" w14:textId="77777777" w:rsidR="00391AA9" w:rsidRPr="00B9093F" w:rsidRDefault="00391AA9" w:rsidP="005108C9">
      <w:pPr>
        <w:pStyle w:val="a5"/>
        <w:numPr>
          <w:ilvl w:val="0"/>
          <w:numId w:val="11"/>
        </w:numPr>
        <w:shd w:val="clear" w:color="auto" w:fill="FFFFFF"/>
        <w:spacing w:before="161" w:after="161"/>
        <w:jc w:val="both"/>
        <w:outlineLvl w:val="0"/>
        <w:rPr>
          <w:bCs/>
          <w:color w:val="000000"/>
          <w:kern w:val="36"/>
        </w:rPr>
      </w:pPr>
      <w:r w:rsidRPr="00B9093F">
        <w:rPr>
          <w:bCs/>
          <w:color w:val="000000"/>
          <w:kern w:val="36"/>
        </w:rPr>
        <w:t xml:space="preserve"> Федеральный закон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от 19.07.2018 N 197-ФЗ (последняя редакция).</w:t>
      </w:r>
    </w:p>
    <w:p w14:paraId="6227BE2A" w14:textId="77777777" w:rsidR="00DC41EF" w:rsidRPr="00B9093F" w:rsidRDefault="00DC41EF" w:rsidP="005108C9">
      <w:pPr>
        <w:pStyle w:val="a5"/>
        <w:numPr>
          <w:ilvl w:val="0"/>
          <w:numId w:val="11"/>
        </w:numPr>
        <w:shd w:val="clear" w:color="auto" w:fill="FFFFFF"/>
        <w:spacing w:before="161" w:after="161"/>
        <w:jc w:val="both"/>
        <w:outlineLvl w:val="0"/>
        <w:rPr>
          <w:bCs/>
          <w:color w:val="000000"/>
          <w:kern w:val="36"/>
        </w:rPr>
      </w:pPr>
      <w:r w:rsidRPr="00B9093F">
        <w:rPr>
          <w:bCs/>
          <w:color w:val="000000"/>
          <w:kern w:val="36"/>
        </w:rPr>
        <w:t>Федеральный закон "Об основных гарантиях прав ребенка в Российской Федерации" от 24.07.1998 N 124-ФЗ</w:t>
      </w:r>
    </w:p>
    <w:p w14:paraId="29B738A9" w14:textId="77777777" w:rsidR="00391AA9" w:rsidRPr="00B9093F" w:rsidRDefault="00391AA9" w:rsidP="005108C9">
      <w:pPr>
        <w:pStyle w:val="a5"/>
        <w:numPr>
          <w:ilvl w:val="0"/>
          <w:numId w:val="11"/>
        </w:numPr>
        <w:shd w:val="clear" w:color="auto" w:fill="FFFFFF"/>
        <w:spacing w:before="161" w:after="161"/>
        <w:jc w:val="both"/>
        <w:outlineLvl w:val="0"/>
        <w:rPr>
          <w:bCs/>
          <w:color w:val="000000"/>
          <w:kern w:val="36"/>
        </w:rPr>
      </w:pPr>
      <w:r w:rsidRPr="00B9093F">
        <w:rPr>
          <w:bCs/>
          <w:color w:val="000000"/>
          <w:kern w:val="36"/>
        </w:rPr>
        <w:t>"Семейный кодекс Российской Федерации" от 29.12.1995 N 223-ФЗ (ред. от 02.07.2021).</w:t>
      </w:r>
    </w:p>
    <w:p w14:paraId="75057858" w14:textId="77777777" w:rsidR="00391AA9" w:rsidRPr="00B9093F" w:rsidRDefault="00391AA9" w:rsidP="005108C9">
      <w:pPr>
        <w:pStyle w:val="a5"/>
        <w:numPr>
          <w:ilvl w:val="0"/>
          <w:numId w:val="11"/>
        </w:numPr>
        <w:shd w:val="clear" w:color="auto" w:fill="FFFFFF"/>
        <w:jc w:val="both"/>
        <w:outlineLvl w:val="0"/>
        <w:rPr>
          <w:bCs/>
          <w:color w:val="000000"/>
          <w:kern w:val="36"/>
        </w:rPr>
      </w:pPr>
      <w:r w:rsidRPr="00B9093F">
        <w:rPr>
          <w:bCs/>
          <w:color w:val="000000"/>
          <w:kern w:val="36"/>
        </w:rPr>
        <w:t xml:space="preserve"> "Трудовой кодекс Российской Федерации" от 30.12.2001 N 197-ФЗ (ред. от 22.11.2021) (с изм. и доп., вступ. в силу с 30.11.2021).</w:t>
      </w:r>
    </w:p>
    <w:p w14:paraId="6DE6B6B6" w14:textId="77777777" w:rsidR="00391AA9" w:rsidRPr="00B9093F" w:rsidRDefault="00391AA9" w:rsidP="005108C9">
      <w:pPr>
        <w:pStyle w:val="1"/>
        <w:numPr>
          <w:ilvl w:val="0"/>
          <w:numId w:val="11"/>
        </w:numPr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B9093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Гражданский кодекс Российской Федерации (ГК РФ).</w:t>
      </w:r>
    </w:p>
    <w:p w14:paraId="46FC4FF0" w14:textId="77777777" w:rsidR="00B50EBD" w:rsidRPr="00B9093F" w:rsidRDefault="00BF6006" w:rsidP="005108C9">
      <w:pPr>
        <w:pStyle w:val="1"/>
        <w:numPr>
          <w:ilvl w:val="0"/>
          <w:numId w:val="11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color w:val="000000"/>
          <w:sz w:val="24"/>
          <w:szCs w:val="24"/>
        </w:rPr>
        <w:t>"Конвенция о правах ребенка" (одобрена Генеральной Ассамблеей ООН 20.11.1989) (вступила в силу для СССР 15.09.1990).</w:t>
      </w:r>
    </w:p>
    <w:p w14:paraId="589392B6" w14:textId="77777777" w:rsidR="00B50EBD" w:rsidRPr="00B9093F" w:rsidRDefault="001655CA" w:rsidP="005108C9">
      <w:pPr>
        <w:pStyle w:val="a5"/>
        <w:numPr>
          <w:ilvl w:val="0"/>
          <w:numId w:val="11"/>
        </w:numPr>
        <w:shd w:val="clear" w:color="auto" w:fill="FFFFFF"/>
        <w:jc w:val="both"/>
        <w:rPr>
          <w:bCs/>
        </w:rPr>
      </w:pPr>
      <w:hyperlink r:id="rId6" w:history="1">
        <w:r w:rsidR="00B50EBD" w:rsidRPr="00B9093F">
          <w:rPr>
            <w:rStyle w:val="a6"/>
            <w:bCs/>
            <w:color w:val="auto"/>
            <w:u w:val="none"/>
          </w:rPr>
          <w:t>Распоряжение Правительства РФ от 25.08.2014 N 1618-р «Об утверждении Концепции государственной семейной политики в Российской Федерации на период до 2025 года</w:t>
        </w:r>
        <w:proofErr w:type="gramStart"/>
        <w:r w:rsidR="00B50EBD" w:rsidRPr="00B9093F">
          <w:rPr>
            <w:rStyle w:val="a6"/>
            <w:bCs/>
            <w:color w:val="auto"/>
            <w:u w:val="none"/>
          </w:rPr>
          <w:t xml:space="preserve">».   </w:t>
        </w:r>
        <w:proofErr w:type="gramEnd"/>
        <w:r w:rsidR="00B50EBD" w:rsidRPr="00B9093F">
          <w:rPr>
            <w:rStyle w:val="a6"/>
            <w:bCs/>
            <w:color w:val="auto"/>
            <w:u w:val="none"/>
          </w:rPr>
          <w:t xml:space="preserve">                                                                                                                            </w:t>
        </w:r>
      </w:hyperlink>
    </w:p>
    <w:p w14:paraId="307038DE" w14:textId="77777777" w:rsidR="00391AA9" w:rsidRPr="00B9093F" w:rsidRDefault="00391AA9" w:rsidP="005108C9">
      <w:pPr>
        <w:pStyle w:val="a5"/>
        <w:numPr>
          <w:ilvl w:val="0"/>
          <w:numId w:val="11"/>
        </w:numPr>
        <w:spacing w:before="150" w:after="150"/>
        <w:jc w:val="both"/>
        <w:rPr>
          <w:rFonts w:eastAsiaTheme="minorHAnsi"/>
          <w:lang w:eastAsia="en-US"/>
        </w:rPr>
      </w:pPr>
      <w:r w:rsidRPr="00B9093F">
        <w:t xml:space="preserve"> Профессиональный стандарт специалиста в области медиации.     Утвержден приказом Министерства труда и социальной защиты РФ от 15 декабря 2014 г.  </w:t>
      </w:r>
    </w:p>
    <w:p w14:paraId="5C4273F0" w14:textId="77777777" w:rsidR="00391AA9" w:rsidRPr="00B9093F" w:rsidRDefault="00391AA9" w:rsidP="005108C9">
      <w:pPr>
        <w:pStyle w:val="a5"/>
        <w:numPr>
          <w:ilvl w:val="0"/>
          <w:numId w:val="11"/>
        </w:numPr>
        <w:kinsoku w:val="0"/>
        <w:overflowPunct w:val="0"/>
        <w:jc w:val="both"/>
        <w:textAlignment w:val="baseline"/>
      </w:pPr>
      <w:r w:rsidRPr="00B9093F">
        <w:t xml:space="preserve"> 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года, </w:t>
      </w:r>
      <w:r w:rsidRPr="00B9093F">
        <w:rPr>
          <w:rFonts w:eastAsiaTheme="minorEastAsia"/>
          <w:bCs/>
          <w:color w:val="000000" w:themeColor="text1"/>
          <w:kern w:val="24"/>
        </w:rPr>
        <w:t xml:space="preserve">направлена на внедрение инновационных для Российской Федерации </w:t>
      </w:r>
      <w:proofErr w:type="spellStart"/>
      <w:r w:rsidRPr="00B9093F">
        <w:rPr>
          <w:rFonts w:eastAsiaTheme="minorEastAsia"/>
          <w:bCs/>
          <w:color w:val="000000" w:themeColor="text1"/>
          <w:kern w:val="24"/>
        </w:rPr>
        <w:t>медиативно</w:t>
      </w:r>
      <w:proofErr w:type="spellEnd"/>
      <w:r w:rsidRPr="00B9093F">
        <w:rPr>
          <w:rFonts w:eastAsiaTheme="minorEastAsia"/>
          <w:bCs/>
          <w:color w:val="000000" w:themeColor="text1"/>
          <w:kern w:val="24"/>
        </w:rPr>
        <w:t xml:space="preserve">-восстановительных способов и </w:t>
      </w:r>
      <w:proofErr w:type="gramStart"/>
      <w:r w:rsidRPr="00B9093F">
        <w:rPr>
          <w:rFonts w:eastAsiaTheme="minorEastAsia"/>
          <w:bCs/>
          <w:color w:val="000000" w:themeColor="text1"/>
          <w:kern w:val="24"/>
        </w:rPr>
        <w:t>механизмов предупреждения и разрешения конфликтов с участием детей</w:t>
      </w:r>
      <w:proofErr w:type="gramEnd"/>
      <w:r w:rsidRPr="00B9093F">
        <w:rPr>
          <w:rFonts w:eastAsiaTheme="minorEastAsia"/>
          <w:bCs/>
          <w:color w:val="000000" w:themeColor="text1"/>
          <w:kern w:val="24"/>
        </w:rPr>
        <w:t xml:space="preserve"> и подростков. </w:t>
      </w:r>
    </w:p>
    <w:p w14:paraId="7C66AF7A" w14:textId="77777777" w:rsidR="00391AA9" w:rsidRPr="00B9093F" w:rsidRDefault="00391AA9" w:rsidP="005108C9">
      <w:pPr>
        <w:pStyle w:val="11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Федеральный закон от 29 декабря 2012 г. № 273-ФЗ «Об образ</w:t>
      </w:r>
      <w:r w:rsidR="000604BC" w:rsidRPr="00B9093F">
        <w:rPr>
          <w:rFonts w:ascii="Times New Roman" w:hAnsi="Times New Roman" w:cs="Times New Roman"/>
          <w:sz w:val="24"/>
          <w:szCs w:val="24"/>
        </w:rPr>
        <w:t>овании </w:t>
      </w:r>
      <w:r w:rsidR="000604BC" w:rsidRPr="00B9093F">
        <w:rPr>
          <w:rFonts w:ascii="Times New Roman" w:hAnsi="Times New Roman" w:cs="Times New Roman"/>
          <w:sz w:val="24"/>
          <w:szCs w:val="24"/>
        </w:rPr>
        <w:br/>
        <w:t>в Российской Федерации».</w:t>
      </w:r>
    </w:p>
    <w:p w14:paraId="0A66CDBD" w14:textId="77777777" w:rsidR="00391AA9" w:rsidRPr="00B9093F" w:rsidRDefault="00391AA9" w:rsidP="005108C9">
      <w:pPr>
        <w:pStyle w:val="a5"/>
        <w:numPr>
          <w:ilvl w:val="0"/>
          <w:numId w:val="11"/>
        </w:numPr>
        <w:jc w:val="both"/>
        <w:rPr>
          <w:i/>
        </w:rPr>
      </w:pPr>
      <w:r w:rsidRPr="00B9093F">
        <w:rPr>
          <w:color w:val="000000"/>
        </w:rPr>
        <w:t>Распоряжение Правительства РФ от 29.05.2015 № 996-р «Об утверждении Стратегии развития воспитания в Российской Федерации на период до 2025 года»</w:t>
      </w:r>
    </w:p>
    <w:p w14:paraId="24EF8D39" w14:textId="77777777" w:rsidR="00391AA9" w:rsidRPr="00B9093F" w:rsidRDefault="000604BC" w:rsidP="005108C9">
      <w:pPr>
        <w:pStyle w:val="11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  <w:r w:rsidR="0036266F" w:rsidRPr="00B9093F">
        <w:rPr>
          <w:rFonts w:ascii="Times New Roman" w:hAnsi="Times New Roman" w:cs="Times New Roman"/>
          <w:sz w:val="24"/>
          <w:szCs w:val="24"/>
        </w:rPr>
        <w:t>Концепции развития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</w:t>
      </w:r>
      <w:r w:rsidRPr="00B9093F">
        <w:rPr>
          <w:rFonts w:ascii="Times New Roman" w:hAnsi="Times New Roman" w:cs="Times New Roman"/>
          <w:sz w:val="24"/>
          <w:szCs w:val="24"/>
        </w:rPr>
        <w:t>сийской Федерации, до 2025 года</w:t>
      </w:r>
      <w:r w:rsidR="0036266F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</w:t>
      </w:r>
      <w:r w:rsidR="005F497E" w:rsidRPr="00B909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14:paraId="15099B14" w14:textId="77777777" w:rsidR="003A707C" w:rsidRPr="00B9093F" w:rsidRDefault="00D64142" w:rsidP="005108C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093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Список </w:t>
      </w:r>
      <w:r w:rsidRPr="00B9093F">
        <w:rPr>
          <w:rFonts w:ascii="Times New Roman" w:hAnsi="Times New Roman" w:cs="Times New Roman"/>
          <w:b/>
          <w:i/>
          <w:iCs/>
          <w:sz w:val="24"/>
          <w:szCs w:val="24"/>
        </w:rPr>
        <w:t>основной</w:t>
      </w:r>
      <w:r w:rsidRPr="00B9093F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Pr="00B9093F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литературы: </w:t>
      </w:r>
    </w:p>
    <w:p w14:paraId="2C8EF9CD" w14:textId="77777777" w:rsidR="003A707C" w:rsidRPr="00B9093F" w:rsidRDefault="003A707C" w:rsidP="005108C9">
      <w:pPr>
        <w:pStyle w:val="11"/>
        <w:numPr>
          <w:ilvl w:val="0"/>
          <w:numId w:val="12"/>
        </w:numPr>
        <w:tabs>
          <w:tab w:val="left" w:pos="425"/>
        </w:tabs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Лукьянова Л.Н. Причины возникновения конфликтов в образовательных учреждениях и пути их решения // Научно-методические разработки. URL: Научная электронная библиотека «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Pr="00B9093F">
          <w:rPr>
            <w:rStyle w:val="a6"/>
            <w:rFonts w:ascii="Times New Roman" w:hAnsi="Times New Roman"/>
            <w:sz w:val="24"/>
            <w:szCs w:val="24"/>
          </w:rPr>
          <w:t>https://cyberleninka.ru/</w:t>
        </w:r>
      </w:hyperlink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1F568" w14:textId="77777777" w:rsidR="003A707C" w:rsidRPr="00B9093F" w:rsidRDefault="003A707C" w:rsidP="005108C9">
      <w:pPr>
        <w:pStyle w:val="11"/>
        <w:numPr>
          <w:ilvl w:val="0"/>
          <w:numId w:val="12"/>
        </w:num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lastRenderedPageBreak/>
        <w:t>Зер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Х. Восстановительное правосудие: новый взгляд на преступление и наказание. Перевод с английского/общая редакция Л.М,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Карнозовой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>. – М.: МОО Центр «Судебно-правовая реформа»», 2002.</w:t>
      </w:r>
    </w:p>
    <w:p w14:paraId="400058A5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Брейтуэйт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Д. Преступление, стыд и воссоединение / Пер. с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англ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Н.Д. Хариковой; под общ. ред. М.Г.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Флямера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; комм.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д.ю.н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. профессора Я И. </w:t>
      </w:r>
      <w:proofErr w:type="spellStart"/>
      <w:proofErr w:type="gramStart"/>
      <w:r w:rsidRPr="00B9093F">
        <w:rPr>
          <w:rFonts w:ascii="Times New Roman" w:hAnsi="Times New Roman" w:cs="Times New Roman"/>
          <w:sz w:val="24"/>
          <w:szCs w:val="24"/>
        </w:rPr>
        <w:t>Гилинского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B9093F">
        <w:rPr>
          <w:rFonts w:ascii="Times New Roman" w:hAnsi="Times New Roman" w:cs="Times New Roman"/>
          <w:sz w:val="24"/>
          <w:szCs w:val="24"/>
        </w:rPr>
        <w:t xml:space="preserve"> М.:  МОО Центр «Судебно-правовая реформа». 2002.</w:t>
      </w:r>
    </w:p>
    <w:p w14:paraId="68557ED1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Буш Р.А.,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Фолджер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Д.П. Что может медиация.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Трансформативный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подход к конфликту. Пер. с англ. – Киев: Издатель Захарченко В.А., 2007</w:t>
      </w:r>
    </w:p>
    <w:p w14:paraId="32EEFFB4" w14:textId="77777777" w:rsidR="002A481E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Бэйзмор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Г. Три парадигмы ювенальной юстиции. \\ Восстановительная ювенальная юстиция. Сборник статей. Сост. Коновалов А.Ю. – М.: МОО «Судебно-правовая реформа», 2007</w:t>
      </w:r>
    </w:p>
    <w:p w14:paraId="15D465D3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Максудов Р. Службы примирения в административном и управленческом контексте \\ Вестник восстановительной юстиции №8 Развитие арсенала восстановительных практик в работе с конфликтными и криминальными ситуациями – М.: МОО «Судебно-правовая реформа». – 2011</w:t>
      </w:r>
    </w:p>
    <w:p w14:paraId="1053036E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МакЭлри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Ф. Конфликты в школах. Решение «Выигрыш-выигрыш». \\ Вестник восстановительной юстиции №4 (Восстановительное правосудие в школах) – М.: МОО «Судебно-правовая реформа», 2004.</w:t>
      </w:r>
    </w:p>
    <w:p w14:paraId="5BB75A24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Минделл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А. Сидя в огне. Преобразование больших групп через конфликт и разнообразие. Пер. с англ. М.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Драчинского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>. – М.</w:t>
      </w:r>
      <w:r w:rsidR="00827BFA" w:rsidRPr="00B9093F">
        <w:rPr>
          <w:rFonts w:ascii="Times New Roman" w:hAnsi="Times New Roman" w:cs="Times New Roman"/>
          <w:sz w:val="24"/>
          <w:szCs w:val="24"/>
        </w:rPr>
        <w:t>: ОООО «Издательство АСТ» и др.</w:t>
      </w:r>
      <w:r w:rsidRPr="00B9093F">
        <w:rPr>
          <w:rFonts w:ascii="Times New Roman" w:hAnsi="Times New Roman" w:cs="Times New Roman"/>
          <w:sz w:val="24"/>
          <w:szCs w:val="24"/>
        </w:rPr>
        <w:t>, 2004</w:t>
      </w:r>
    </w:p>
    <w:p w14:paraId="240A0659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>Паже Р.В. Семейные групповые конференции: этапы проведения. \\ Вестник восстановительной юстиции №8 Развитие арсенала восстановительных практик в работе с конфликтными и криминальными ситуациями – М.: МОО «Судебно-правовая реформа», 2011</w:t>
      </w:r>
    </w:p>
    <w:p w14:paraId="2FA2540F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Прайнис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К, Стюарт Б.,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Уэйдж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У. Круги примирения: от преступления к сообществу / Пер. с англ. Н.С.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Силкиной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под редакцией Р.Р Максудова, Л.М.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Карнозовой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, Н В.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Путинцевой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– М.: МОО Центр «Судебно-правовая реформа», 2010.</w:t>
      </w:r>
    </w:p>
    <w:p w14:paraId="017F811F" w14:textId="77777777" w:rsidR="00CA2C55" w:rsidRPr="00B9093F" w:rsidRDefault="00CA2C55" w:rsidP="005108C9">
      <w:pPr>
        <w:pStyle w:val="a5"/>
        <w:numPr>
          <w:ilvl w:val="0"/>
          <w:numId w:val="12"/>
        </w:numPr>
        <w:shd w:val="clear" w:color="auto" w:fill="FFFFFF"/>
        <w:spacing w:before="15"/>
        <w:jc w:val="both"/>
      </w:pPr>
      <w:r w:rsidRPr="00B9093F">
        <w:t xml:space="preserve">Паркинсон Лиза, СЕМЕЙНАЯ МЕДИАЦИЯ // Библиотека Новосибирского государственного технического </w:t>
      </w:r>
      <w:proofErr w:type="spellStart"/>
      <w:r w:rsidRPr="00B9093F">
        <w:t>университета.Издательство</w:t>
      </w:r>
      <w:proofErr w:type="spellEnd"/>
      <w:r w:rsidRPr="00B9093F">
        <w:t xml:space="preserve"> ООО «Межрегиональный центр управленческого и политического консультирования» Москва, 2010 - 400 с.</w:t>
      </w:r>
    </w:p>
    <w:p w14:paraId="1389222F" w14:textId="77777777" w:rsidR="002A481E" w:rsidRPr="00B9093F" w:rsidRDefault="002A481E" w:rsidP="005108C9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Теория семейных систем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Мюррея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Боуэна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: Основные понятия, методы и клиническая практика / под ред. К. Бейкер, А. Я. Варги. – М.: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Когито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>-Центр, 2012. – 496 с.</w:t>
      </w:r>
    </w:p>
    <w:p w14:paraId="0EF12717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Уинслед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. Д.,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Монк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Дж.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Нарративная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медиация. Новый подход к разрешению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конфлктов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. \ пер. с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. Кутузовой Д. А. под ред.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Карнозовой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Л.М. – М.: МОО Центр «Судебно-правовая реформа», 2009.</w:t>
      </w:r>
    </w:p>
    <w:p w14:paraId="54755D4E" w14:textId="77777777" w:rsidR="00D64142" w:rsidRPr="00B9093F" w:rsidRDefault="00D64142" w:rsidP="005108C9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Умбрайт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М. Гуманистический подход к посредничеству в разрешении конфликтов: путь преображения, путь миротворчества // Вестник восстановительной юстиции. Обзор практики. Выпуск 3. – М.: Центр «СПР». 2001</w:t>
      </w:r>
    </w:p>
    <w:p w14:paraId="35896785" w14:textId="77777777" w:rsidR="00E43C4B" w:rsidRPr="00B9093F" w:rsidRDefault="00E43C4B" w:rsidP="005108C9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093F">
        <w:rPr>
          <w:rFonts w:ascii="Times New Roman" w:hAnsi="Times New Roman" w:cs="Times New Roman"/>
          <w:sz w:val="24"/>
          <w:szCs w:val="24"/>
        </w:rPr>
        <w:t xml:space="preserve">Хертель А. Профессиональное разрешение конфликтов: Медиативная компетенция в Вашей жизни. – </w:t>
      </w:r>
      <w:proofErr w:type="gramStart"/>
      <w:r w:rsidRPr="00B9093F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B9093F">
        <w:rPr>
          <w:rFonts w:ascii="Times New Roman" w:hAnsi="Times New Roman" w:cs="Times New Roman"/>
          <w:sz w:val="24"/>
          <w:szCs w:val="24"/>
        </w:rPr>
        <w:t xml:space="preserve"> Вернера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Регена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>, 2007. – 272с.</w:t>
      </w:r>
    </w:p>
    <w:p w14:paraId="735523F1" w14:textId="77777777" w:rsidR="0065436B" w:rsidRPr="00B9093F" w:rsidRDefault="0065436B" w:rsidP="005108C9">
      <w:pPr>
        <w:pStyle w:val="1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 xml:space="preserve"> Ц.А. Медиация — современный метод внесудебного разрешения споров / Ц.А. </w:t>
      </w:r>
      <w:proofErr w:type="spellStart"/>
      <w:r w:rsidRPr="00B9093F">
        <w:rPr>
          <w:rFonts w:ascii="Times New Roman" w:hAnsi="Times New Roman" w:cs="Times New Roman"/>
          <w:sz w:val="24"/>
          <w:szCs w:val="24"/>
        </w:rPr>
        <w:t>Шамликашвили</w:t>
      </w:r>
      <w:proofErr w:type="spellEnd"/>
      <w:r w:rsidRPr="00B9093F">
        <w:rPr>
          <w:rFonts w:ascii="Times New Roman" w:hAnsi="Times New Roman" w:cs="Times New Roman"/>
          <w:sz w:val="24"/>
          <w:szCs w:val="24"/>
        </w:rPr>
        <w:t>. — М.: Издательство ООО «Межрегиональный центр управленческого и политического консультирования», 2017. — 77 с.</w:t>
      </w:r>
    </w:p>
    <w:p w14:paraId="2450D175" w14:textId="77777777" w:rsidR="0065436B" w:rsidRPr="00B9093F" w:rsidRDefault="0065436B" w:rsidP="005108C9">
      <w:pPr>
        <w:pStyle w:val="1"/>
        <w:numPr>
          <w:ilvl w:val="0"/>
          <w:numId w:val="12"/>
        </w:numPr>
        <w:shd w:val="clear" w:color="auto" w:fill="FFFFFF"/>
        <w:spacing w:before="0" w:line="240" w:lineRule="auto"/>
        <w:ind w:right="150"/>
        <w:jc w:val="both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B9093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Эд </w:t>
      </w:r>
      <w:proofErr w:type="spellStart"/>
      <w:r w:rsidRPr="00B9093F">
        <w:rPr>
          <w:rFonts w:ascii="Times New Roman" w:hAnsi="Times New Roman" w:cs="Times New Roman"/>
          <w:color w:val="auto"/>
          <w:sz w:val="24"/>
          <w:szCs w:val="24"/>
        </w:rPr>
        <w:t>Ватцке</w:t>
      </w:r>
      <w:proofErr w:type="spellEnd"/>
      <w:r w:rsidRPr="00B9093F">
        <w:rPr>
          <w:rFonts w:ascii="Times New Roman" w:hAnsi="Times New Roman" w:cs="Times New Roman"/>
          <w:color w:val="auto"/>
          <w:sz w:val="24"/>
          <w:szCs w:val="24"/>
        </w:rPr>
        <w:t xml:space="preserve">: "Вполне возможно, эта история не имеет к вам никакого отношения...". Истории, метафоры, </w:t>
      </w:r>
      <w:r w:rsidR="00CB4247" w:rsidRPr="00B9093F">
        <w:rPr>
          <w:rFonts w:ascii="Times New Roman" w:hAnsi="Times New Roman" w:cs="Times New Roman"/>
          <w:color w:val="auto"/>
          <w:sz w:val="24"/>
          <w:szCs w:val="24"/>
        </w:rPr>
        <w:t>крылатые выражения и</w:t>
      </w:r>
      <w:r w:rsidR="00CB4247" w:rsidRPr="00B9093F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 xml:space="preserve"> афоризмы в медиации // </w:t>
      </w:r>
      <w:r w:rsidR="00CB4247" w:rsidRPr="00B9093F">
        <w:rPr>
          <w:rFonts w:ascii="Times New Roman" w:hAnsi="Times New Roman" w:cs="Times New Roman"/>
          <w:color w:val="auto"/>
          <w:sz w:val="24"/>
          <w:szCs w:val="24"/>
        </w:rPr>
        <w:t>Издательство ООО «Межрегиональный центр управленческого и политического консультирования», 2009 -144 с.</w:t>
      </w:r>
    </w:p>
    <w:p w14:paraId="4B80478D" w14:textId="77777777" w:rsidR="00D64142" w:rsidRPr="00B9093F" w:rsidRDefault="007F13BE" w:rsidP="005108C9">
      <w:pPr>
        <w:pStyle w:val="12"/>
        <w:ind w:left="37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b/>
          <w:i/>
          <w:sz w:val="24"/>
          <w:szCs w:val="24"/>
        </w:rPr>
        <w:t>4.3</w:t>
      </w:r>
      <w:r w:rsidR="00706B6B" w:rsidRPr="00B9093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64142" w:rsidRPr="00B9093F">
        <w:rPr>
          <w:rFonts w:ascii="Times New Roman" w:hAnsi="Times New Roman" w:cs="Times New Roman"/>
          <w:b/>
          <w:i/>
          <w:sz w:val="24"/>
          <w:szCs w:val="24"/>
        </w:rPr>
        <w:t xml:space="preserve">  Материально-технические условия реализации программы. </w:t>
      </w:r>
    </w:p>
    <w:p w14:paraId="1345C218" w14:textId="260659D8" w:rsidR="00D64142" w:rsidRDefault="00D64142" w:rsidP="00510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093F">
        <w:rPr>
          <w:rFonts w:ascii="Times New Roman" w:hAnsi="Times New Roman" w:cs="Times New Roman"/>
          <w:color w:val="000000"/>
          <w:sz w:val="24"/>
          <w:szCs w:val="24"/>
        </w:rPr>
        <w:t>Необходимые технические средства:</w:t>
      </w:r>
      <w:r w:rsidR="00827BFA" w:rsidRPr="00B9093F">
        <w:rPr>
          <w:rFonts w:ascii="Times New Roman" w:hAnsi="Times New Roman" w:cs="Times New Roman"/>
          <w:color w:val="000000"/>
          <w:sz w:val="24"/>
          <w:szCs w:val="24"/>
        </w:rPr>
        <w:t xml:space="preserve"> компьютер, ноутбук (планшет, телефон)</w:t>
      </w:r>
      <w:r w:rsidR="00BA7880" w:rsidRPr="00B9093F">
        <w:rPr>
          <w:rFonts w:ascii="Times New Roman" w:hAnsi="Times New Roman" w:cs="Times New Roman"/>
          <w:color w:val="000000"/>
          <w:sz w:val="24"/>
          <w:szCs w:val="24"/>
        </w:rPr>
        <w:t xml:space="preserve"> с выходом в интернет, </w:t>
      </w:r>
      <w:proofErr w:type="spellStart"/>
      <w:r w:rsidR="00BA7880" w:rsidRPr="00B9093F">
        <w:rPr>
          <w:rFonts w:ascii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 w:rsidR="00BA7880" w:rsidRPr="00B909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CB1740E" w14:textId="1EBE2CF5" w:rsidR="00E74309" w:rsidRDefault="00E74309" w:rsidP="00510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85DA8" w14:textId="77777777" w:rsidR="00E74309" w:rsidRPr="00F912CC" w:rsidRDefault="00E74309" w:rsidP="00E74309">
      <w:pPr>
        <w:jc w:val="center"/>
        <w:rPr>
          <w:rFonts w:ascii="Times New Roman" w:hAnsi="Times New Roman" w:cs="Times New Roman"/>
        </w:rPr>
      </w:pPr>
    </w:p>
    <w:p w14:paraId="4716C128" w14:textId="77777777" w:rsidR="00E74309" w:rsidRPr="00F912CC" w:rsidRDefault="00E74309" w:rsidP="00E74309">
      <w:pPr>
        <w:jc w:val="both"/>
        <w:rPr>
          <w:rFonts w:ascii="Times New Roman" w:hAnsi="Times New Roman" w:cs="Times New Roman"/>
        </w:rPr>
      </w:pPr>
    </w:p>
    <w:p w14:paraId="00CF6DC0" w14:textId="77777777" w:rsidR="00E74309" w:rsidRPr="00B9093F" w:rsidRDefault="00E74309" w:rsidP="005108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74309" w:rsidRPr="00B9093F" w:rsidSect="00DA669C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17" w:hanging="708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4" w:hanging="720"/>
      </w:pPr>
      <w:rPr>
        <w:rFonts w:ascii="Symbol" w:hAnsi="Symbol" w:cs="Symbol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Wingdings" w:hAnsi="Wingdings" w:cs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Wingdings" w:hAnsi="Wingdings" w:cs="Wingdings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Wingdings" w:hAnsi="Wingdings" w:cs="Wingding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>
        <w:rFonts w:ascii="Wingdings" w:hAnsi="Wingdings" w:cs="Wingding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Wingdings" w:hAnsi="Wingdings" w:cs="Wingding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Wingdings" w:hAnsi="Wingdings" w:cs="Wingdings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trike w:val="0"/>
        <w:dstrike w:val="0"/>
        <w:position w:val="0"/>
        <w:sz w:val="28"/>
        <w:szCs w:val="28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trike w:val="0"/>
        <w:dstrike w:val="0"/>
        <w:position w:val="0"/>
        <w:sz w:val="28"/>
        <w:szCs w:val="28"/>
        <w:vertAlign w:val="baseline"/>
        <w:lang w:val="ru-RU" w:eastAsia="ar-SA" w:bidi="ar-SA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 w:hint="default"/>
        <w:b/>
        <w:i/>
        <w:color w:val="000000"/>
        <w:sz w:val="28"/>
        <w:szCs w:val="28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 w:hint="default"/>
      </w:r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  <w:lang w:val="ru-RU" w:eastAsia="ar-SA" w:bidi="ar-SA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8"/>
        <w:szCs w:val="28"/>
        <w:shd w:val="clear" w:color="auto" w:fill="auto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Times New Roman"/>
        <w:b/>
        <w:bCs/>
        <w:i/>
        <w:i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/>
        <w:i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/>
        <w:i/>
        <w:i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i/>
        <w:iCs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9EF3F79"/>
    <w:multiLevelType w:val="hybridMultilevel"/>
    <w:tmpl w:val="21960136"/>
    <w:lvl w:ilvl="0" w:tplc="AC62B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6D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72B7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E2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C5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68E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4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EF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2A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AC71B93"/>
    <w:multiLevelType w:val="multilevel"/>
    <w:tmpl w:val="35A2E7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15853472"/>
    <w:multiLevelType w:val="multilevel"/>
    <w:tmpl w:val="2734635A"/>
    <w:lvl w:ilvl="0">
      <w:start w:val="1"/>
      <w:numFmt w:val="decimal"/>
      <w:lvlText w:val="%1."/>
      <w:lvlJc w:val="left"/>
      <w:pPr>
        <w:ind w:left="90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567" w:firstLine="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567" w:firstLine="0"/>
      </w:pPr>
      <w:rPr>
        <w:rFonts w:hint="default"/>
        <w:b w:val="0"/>
        <w:i w:val="0"/>
      </w:rPr>
    </w:lvl>
    <w:lvl w:ilvl="5">
      <w:start w:val="1"/>
      <w:numFmt w:val="decimal"/>
      <w:lvlText w:val="%6."/>
      <w:lvlJc w:val="left"/>
      <w:pPr>
        <w:ind w:left="567" w:firstLine="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ind w:left="567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67" w:firstLine="0"/>
      </w:pPr>
      <w:rPr>
        <w:rFonts w:hint="default"/>
      </w:rPr>
    </w:lvl>
  </w:abstractNum>
  <w:abstractNum w:abstractNumId="16" w15:restartNumberingAfterBreak="0">
    <w:nsid w:val="187A4788"/>
    <w:multiLevelType w:val="multilevel"/>
    <w:tmpl w:val="D81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7A77B2"/>
    <w:multiLevelType w:val="multilevel"/>
    <w:tmpl w:val="77E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2C62AB"/>
    <w:multiLevelType w:val="hybridMultilevel"/>
    <w:tmpl w:val="B2A29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C49F1"/>
    <w:multiLevelType w:val="multilevel"/>
    <w:tmpl w:val="DC4E451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8D665BC"/>
    <w:multiLevelType w:val="multilevel"/>
    <w:tmpl w:val="3670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6D4F85"/>
    <w:multiLevelType w:val="multilevel"/>
    <w:tmpl w:val="AA78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A6D15"/>
    <w:multiLevelType w:val="multilevel"/>
    <w:tmpl w:val="27A699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i/>
        <w:color w:val="auto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i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  <w:color w:val="auto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7"/>
  </w:num>
  <w:num w:numId="5">
    <w:abstractNumId w:val="1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9"/>
  </w:num>
  <w:num w:numId="17">
    <w:abstractNumId w:val="22"/>
  </w:num>
  <w:num w:numId="18">
    <w:abstractNumId w:val="14"/>
  </w:num>
  <w:num w:numId="19">
    <w:abstractNumId w:val="20"/>
  </w:num>
  <w:num w:numId="20">
    <w:abstractNumId w:val="15"/>
  </w:num>
  <w:num w:numId="21">
    <w:abstractNumId w:val="2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9FC"/>
    <w:rsid w:val="000060F6"/>
    <w:rsid w:val="00051208"/>
    <w:rsid w:val="000604BC"/>
    <w:rsid w:val="0006221C"/>
    <w:rsid w:val="00092998"/>
    <w:rsid w:val="000B1EF5"/>
    <w:rsid w:val="000F4C0A"/>
    <w:rsid w:val="00105498"/>
    <w:rsid w:val="0012576F"/>
    <w:rsid w:val="00131AA5"/>
    <w:rsid w:val="0015053A"/>
    <w:rsid w:val="001517F6"/>
    <w:rsid w:val="001520B7"/>
    <w:rsid w:val="001655CA"/>
    <w:rsid w:val="001772C5"/>
    <w:rsid w:val="0019049E"/>
    <w:rsid w:val="001A174A"/>
    <w:rsid w:val="001C5BB2"/>
    <w:rsid w:val="001E00FE"/>
    <w:rsid w:val="001E4E35"/>
    <w:rsid w:val="001F1B27"/>
    <w:rsid w:val="00201F8D"/>
    <w:rsid w:val="00215E8B"/>
    <w:rsid w:val="0024706C"/>
    <w:rsid w:val="002739F1"/>
    <w:rsid w:val="00281F49"/>
    <w:rsid w:val="002A481E"/>
    <w:rsid w:val="002B6282"/>
    <w:rsid w:val="002E6316"/>
    <w:rsid w:val="00330592"/>
    <w:rsid w:val="00353868"/>
    <w:rsid w:val="003554B7"/>
    <w:rsid w:val="0036136A"/>
    <w:rsid w:val="0036266F"/>
    <w:rsid w:val="00362DFC"/>
    <w:rsid w:val="00363318"/>
    <w:rsid w:val="00385F73"/>
    <w:rsid w:val="00391AA9"/>
    <w:rsid w:val="003975FB"/>
    <w:rsid w:val="003A707C"/>
    <w:rsid w:val="003B2B88"/>
    <w:rsid w:val="003D740C"/>
    <w:rsid w:val="003F4EB1"/>
    <w:rsid w:val="0041706F"/>
    <w:rsid w:val="00424760"/>
    <w:rsid w:val="0043096E"/>
    <w:rsid w:val="00432011"/>
    <w:rsid w:val="00450262"/>
    <w:rsid w:val="0045500F"/>
    <w:rsid w:val="00482DFB"/>
    <w:rsid w:val="004A646A"/>
    <w:rsid w:val="004B4942"/>
    <w:rsid w:val="004D18D5"/>
    <w:rsid w:val="004E2F23"/>
    <w:rsid w:val="004E7F3F"/>
    <w:rsid w:val="005108C9"/>
    <w:rsid w:val="00551C19"/>
    <w:rsid w:val="00573AE8"/>
    <w:rsid w:val="005A2843"/>
    <w:rsid w:val="005A3B5B"/>
    <w:rsid w:val="005D23DF"/>
    <w:rsid w:val="005D3EAA"/>
    <w:rsid w:val="005F497E"/>
    <w:rsid w:val="00622A68"/>
    <w:rsid w:val="00624470"/>
    <w:rsid w:val="00634230"/>
    <w:rsid w:val="0065375A"/>
    <w:rsid w:val="0065436B"/>
    <w:rsid w:val="00655762"/>
    <w:rsid w:val="0069349E"/>
    <w:rsid w:val="00697E4A"/>
    <w:rsid w:val="006A6B1E"/>
    <w:rsid w:val="006F4027"/>
    <w:rsid w:val="006F535E"/>
    <w:rsid w:val="00703BC9"/>
    <w:rsid w:val="00706B6B"/>
    <w:rsid w:val="00724A3C"/>
    <w:rsid w:val="00732A19"/>
    <w:rsid w:val="00733FF4"/>
    <w:rsid w:val="0076725A"/>
    <w:rsid w:val="007766F2"/>
    <w:rsid w:val="007865D3"/>
    <w:rsid w:val="00790DF4"/>
    <w:rsid w:val="007B0F34"/>
    <w:rsid w:val="007D1EDD"/>
    <w:rsid w:val="007F13BE"/>
    <w:rsid w:val="007F3C0A"/>
    <w:rsid w:val="0082776D"/>
    <w:rsid w:val="00827BFA"/>
    <w:rsid w:val="008307B1"/>
    <w:rsid w:val="00870DFC"/>
    <w:rsid w:val="00882299"/>
    <w:rsid w:val="008A01D9"/>
    <w:rsid w:val="008A6872"/>
    <w:rsid w:val="008D34B9"/>
    <w:rsid w:val="008E59F1"/>
    <w:rsid w:val="008E5BD8"/>
    <w:rsid w:val="00917FC0"/>
    <w:rsid w:val="009C0CD8"/>
    <w:rsid w:val="009C4E99"/>
    <w:rsid w:val="009E5373"/>
    <w:rsid w:val="009E6BF7"/>
    <w:rsid w:val="00A40212"/>
    <w:rsid w:val="00A40DF6"/>
    <w:rsid w:val="00A426A9"/>
    <w:rsid w:val="00A804EB"/>
    <w:rsid w:val="00A979D2"/>
    <w:rsid w:val="00AA11AB"/>
    <w:rsid w:val="00AA136C"/>
    <w:rsid w:val="00AA4A1F"/>
    <w:rsid w:val="00AB5A8E"/>
    <w:rsid w:val="00AC6258"/>
    <w:rsid w:val="00B03F95"/>
    <w:rsid w:val="00B434B6"/>
    <w:rsid w:val="00B45E85"/>
    <w:rsid w:val="00B50EBD"/>
    <w:rsid w:val="00B62A75"/>
    <w:rsid w:val="00B77DF5"/>
    <w:rsid w:val="00B9093F"/>
    <w:rsid w:val="00BA7880"/>
    <w:rsid w:val="00BC37E9"/>
    <w:rsid w:val="00BC6030"/>
    <w:rsid w:val="00BF6006"/>
    <w:rsid w:val="00C27208"/>
    <w:rsid w:val="00C4220B"/>
    <w:rsid w:val="00C54F75"/>
    <w:rsid w:val="00CA2C55"/>
    <w:rsid w:val="00CA79FC"/>
    <w:rsid w:val="00CB4247"/>
    <w:rsid w:val="00CB521A"/>
    <w:rsid w:val="00CC075C"/>
    <w:rsid w:val="00CC0A72"/>
    <w:rsid w:val="00CC7156"/>
    <w:rsid w:val="00D0075C"/>
    <w:rsid w:val="00D3225A"/>
    <w:rsid w:val="00D455BA"/>
    <w:rsid w:val="00D640A7"/>
    <w:rsid w:val="00D64142"/>
    <w:rsid w:val="00D66BD6"/>
    <w:rsid w:val="00D77AFB"/>
    <w:rsid w:val="00D82EE6"/>
    <w:rsid w:val="00D86A1C"/>
    <w:rsid w:val="00D86E38"/>
    <w:rsid w:val="00D97BFE"/>
    <w:rsid w:val="00DA669C"/>
    <w:rsid w:val="00DB56C7"/>
    <w:rsid w:val="00DC41EF"/>
    <w:rsid w:val="00DE5191"/>
    <w:rsid w:val="00E209EF"/>
    <w:rsid w:val="00E21727"/>
    <w:rsid w:val="00E3717F"/>
    <w:rsid w:val="00E43C4B"/>
    <w:rsid w:val="00E66C08"/>
    <w:rsid w:val="00E74309"/>
    <w:rsid w:val="00EB78C7"/>
    <w:rsid w:val="00F128EE"/>
    <w:rsid w:val="00F428B0"/>
    <w:rsid w:val="00F654EB"/>
    <w:rsid w:val="00F74F6F"/>
    <w:rsid w:val="00F921D6"/>
    <w:rsid w:val="00F95520"/>
    <w:rsid w:val="00FA528A"/>
    <w:rsid w:val="00FB701F"/>
    <w:rsid w:val="00FE0C30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DB34"/>
  <w15:chartTrackingRefBased/>
  <w15:docId w15:val="{9333A7A7-4AE6-4E93-9963-2F9000F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2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A4A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9E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E209E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Абзац списка1"/>
    <w:basedOn w:val="a"/>
    <w:rsid w:val="00E209EF"/>
    <w:pPr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12">
    <w:name w:val="Без интервала1"/>
    <w:rsid w:val="00E209E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99"/>
    <w:qFormat/>
    <w:rsid w:val="005F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4A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3">
    <w:name w:val="Без интервала1"/>
    <w:rsid w:val="0045500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6">
    <w:name w:val="Hyperlink"/>
    <w:rsid w:val="00D64142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rsid w:val="00D64142"/>
    <w:pPr>
      <w:widowControl w:val="0"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7">
    <w:name w:val="Strong"/>
    <w:basedOn w:val="a0"/>
    <w:uiPriority w:val="22"/>
    <w:qFormat/>
    <w:rsid w:val="00482DF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62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FollowedHyperlink"/>
    <w:basedOn w:val="a0"/>
    <w:uiPriority w:val="99"/>
    <w:semiHidden/>
    <w:unhideWhenUsed/>
    <w:rsid w:val="00B50EB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57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A174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50">
    <w:name w:val="A5"/>
    <w:uiPriority w:val="99"/>
    <w:rsid w:val="001A174A"/>
    <w:rPr>
      <w:rFonts w:cs="Century Gothic"/>
      <w:color w:val="000000"/>
      <w:sz w:val="22"/>
      <w:szCs w:val="22"/>
    </w:rPr>
  </w:style>
  <w:style w:type="paragraph" w:customStyle="1" w:styleId="Pa13">
    <w:name w:val="Pa13"/>
    <w:basedOn w:val="a"/>
    <w:next w:val="a"/>
    <w:uiPriority w:val="99"/>
    <w:rsid w:val="00B9093F"/>
    <w:pPr>
      <w:autoSpaceDE w:val="0"/>
      <w:autoSpaceDN w:val="0"/>
      <w:adjustRightInd w:val="0"/>
      <w:spacing w:after="0" w:line="241" w:lineRule="atLeast"/>
    </w:pPr>
    <w:rPr>
      <w:rFonts w:ascii="Georgia" w:hAnsi="Georgia"/>
      <w:sz w:val="24"/>
      <w:szCs w:val="24"/>
    </w:rPr>
  </w:style>
  <w:style w:type="table" w:styleId="aa">
    <w:name w:val="Table Grid"/>
    <w:basedOn w:val="a1"/>
    <w:uiPriority w:val="59"/>
    <w:unhideWhenUsed/>
    <w:rsid w:val="00E7430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2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440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78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6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42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160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38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67897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9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Екатерина</cp:lastModifiedBy>
  <cp:revision>91</cp:revision>
  <dcterms:created xsi:type="dcterms:W3CDTF">2021-05-17T04:43:00Z</dcterms:created>
  <dcterms:modified xsi:type="dcterms:W3CDTF">2026-01-28T17:21:00Z</dcterms:modified>
</cp:coreProperties>
</file>