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72" w:rsidRDefault="00614872">
      <w:r>
        <w:t xml:space="preserve">Первичное психологическое консультирование и </w:t>
      </w:r>
      <w:proofErr w:type="gramStart"/>
      <w:r>
        <w:t>психотерапия  50</w:t>
      </w:r>
      <w:proofErr w:type="gramEnd"/>
      <w:r>
        <w:t xml:space="preserve"> мин– </w:t>
      </w:r>
      <w:r w:rsidRPr="009F1B37">
        <w:rPr>
          <w:b/>
        </w:rPr>
        <w:t xml:space="preserve">10  000 </w:t>
      </w:r>
      <w:proofErr w:type="spellStart"/>
      <w:r w:rsidRPr="009F1B37">
        <w:rPr>
          <w:b/>
        </w:rPr>
        <w:t>руб</w:t>
      </w:r>
      <w:proofErr w:type="spellEnd"/>
    </w:p>
    <w:p w:rsidR="00A67978" w:rsidRPr="009F1B37" w:rsidRDefault="00614872">
      <w:pPr>
        <w:rPr>
          <w:b/>
        </w:rPr>
      </w:pPr>
      <w:r>
        <w:t xml:space="preserve">Повторное </w:t>
      </w:r>
      <w:proofErr w:type="gramStart"/>
      <w:r>
        <w:t>психологическое  консультирование</w:t>
      </w:r>
      <w:proofErr w:type="gramEnd"/>
      <w:r>
        <w:t xml:space="preserve"> т психотерапия 50 мин -</w:t>
      </w:r>
      <w:r w:rsidRPr="009F1B37">
        <w:rPr>
          <w:b/>
        </w:rPr>
        <w:t xml:space="preserve">8 000 </w:t>
      </w:r>
      <w:proofErr w:type="spellStart"/>
      <w:r w:rsidRPr="009F1B37">
        <w:rPr>
          <w:b/>
        </w:rPr>
        <w:t>руб</w:t>
      </w:r>
      <w:proofErr w:type="spellEnd"/>
    </w:p>
    <w:p w:rsidR="00614872" w:rsidRPr="009F1B37" w:rsidRDefault="00614872">
      <w:pPr>
        <w:rPr>
          <w:b/>
        </w:rPr>
      </w:pPr>
      <w:r>
        <w:t xml:space="preserve">Первичное или повторное </w:t>
      </w:r>
      <w:proofErr w:type="gramStart"/>
      <w:r>
        <w:t>семейное  консультирование</w:t>
      </w:r>
      <w:proofErr w:type="gramEnd"/>
      <w:r>
        <w:t xml:space="preserve"> (подросток и родитель) 80 мин – </w:t>
      </w:r>
      <w:r w:rsidRPr="009F1B37">
        <w:rPr>
          <w:b/>
        </w:rPr>
        <w:t xml:space="preserve">15 000 </w:t>
      </w:r>
      <w:proofErr w:type="spellStart"/>
      <w:r w:rsidRPr="009F1B37">
        <w:rPr>
          <w:b/>
        </w:rPr>
        <w:t>руб</w:t>
      </w:r>
      <w:proofErr w:type="spellEnd"/>
    </w:p>
    <w:p w:rsidR="00614872" w:rsidRPr="009F1B37" w:rsidRDefault="00614872">
      <w:pPr>
        <w:rPr>
          <w:b/>
        </w:rPr>
      </w:pPr>
      <w:r>
        <w:t xml:space="preserve">Повторное консультирование подростка 50 мин – </w:t>
      </w:r>
      <w:r w:rsidRPr="009F1B37">
        <w:rPr>
          <w:b/>
        </w:rPr>
        <w:t xml:space="preserve">6 000 </w:t>
      </w:r>
      <w:proofErr w:type="spellStart"/>
      <w:r w:rsidRPr="009F1B37">
        <w:rPr>
          <w:b/>
        </w:rPr>
        <w:t>руб</w:t>
      </w:r>
      <w:proofErr w:type="spellEnd"/>
    </w:p>
    <w:p w:rsidR="00614872" w:rsidRPr="009F1B37" w:rsidRDefault="00614872">
      <w:pPr>
        <w:rPr>
          <w:b/>
        </w:rPr>
      </w:pPr>
      <w:r>
        <w:t xml:space="preserve">Решение сложных вопросов </w:t>
      </w:r>
      <w:proofErr w:type="gramStart"/>
      <w:r>
        <w:t>( ранее</w:t>
      </w:r>
      <w:proofErr w:type="gramEnd"/>
      <w:r>
        <w:t xml:space="preserve"> обращались к нескольким специалистам психологам, психотерапевтам, психиатрам)  - </w:t>
      </w:r>
      <w:r w:rsidRPr="009F1B37">
        <w:rPr>
          <w:b/>
        </w:rPr>
        <w:t xml:space="preserve">от 10 000 </w:t>
      </w:r>
      <w:proofErr w:type="spellStart"/>
      <w:r w:rsidRPr="009F1B37">
        <w:rPr>
          <w:b/>
        </w:rPr>
        <w:t>руб</w:t>
      </w:r>
      <w:proofErr w:type="spellEnd"/>
    </w:p>
    <w:p w:rsidR="00614872" w:rsidRPr="009F1B37" w:rsidRDefault="00614872">
      <w:pPr>
        <w:rPr>
          <w:b/>
        </w:rPr>
      </w:pPr>
      <w:r>
        <w:t xml:space="preserve">Выезд на дом </w:t>
      </w:r>
      <w:proofErr w:type="gramStart"/>
      <w:r>
        <w:t>( консультирование</w:t>
      </w:r>
      <w:proofErr w:type="gramEnd"/>
      <w:r>
        <w:t xml:space="preserve"> по поводу </w:t>
      </w:r>
      <w:proofErr w:type="spellStart"/>
      <w:r>
        <w:t>демеции</w:t>
      </w:r>
      <w:proofErr w:type="spellEnd"/>
      <w:r>
        <w:t xml:space="preserve"> пожилых, требующих ухода, обучение родственников и сиделок</w:t>
      </w:r>
      <w:r w:rsidR="009F1B37">
        <w:t>, стоимость зависит от удаленности и трудоемкости</w:t>
      </w:r>
      <w:r>
        <w:t xml:space="preserve">) – </w:t>
      </w:r>
      <w:r w:rsidRPr="009F1B37">
        <w:rPr>
          <w:b/>
        </w:rPr>
        <w:t xml:space="preserve">от 20 000 </w:t>
      </w:r>
      <w:proofErr w:type="spellStart"/>
      <w:r w:rsidRPr="009F1B37">
        <w:rPr>
          <w:b/>
        </w:rPr>
        <w:t>руб</w:t>
      </w:r>
      <w:proofErr w:type="spellEnd"/>
      <w:r w:rsidRPr="009F1B37">
        <w:rPr>
          <w:b/>
        </w:rPr>
        <w:t xml:space="preserve"> </w:t>
      </w:r>
    </w:p>
    <w:p w:rsidR="00614872" w:rsidRDefault="00614872">
      <w:r>
        <w:t xml:space="preserve">Первичный прием психиатра в клинике «Терапия»- </w:t>
      </w:r>
      <w:r w:rsidRPr="009F1B37">
        <w:rPr>
          <w:b/>
        </w:rPr>
        <w:t>10 000 р</w:t>
      </w:r>
    </w:p>
    <w:p w:rsidR="00614872" w:rsidRDefault="00614872">
      <w:r>
        <w:t xml:space="preserve">Повторный прием психиатра в клинике «Терапия»- </w:t>
      </w:r>
      <w:r w:rsidRPr="009F1B37">
        <w:rPr>
          <w:b/>
        </w:rPr>
        <w:t>6 000 р</w:t>
      </w:r>
    </w:p>
    <w:p w:rsidR="00614872" w:rsidRDefault="00614872">
      <w:r>
        <w:t>Прием в клинике «</w:t>
      </w:r>
      <w:proofErr w:type="spellStart"/>
      <w:r>
        <w:t>Медси</w:t>
      </w:r>
      <w:proofErr w:type="spellEnd"/>
      <w:r>
        <w:t xml:space="preserve">» </w:t>
      </w:r>
      <w:r w:rsidR="009F1B37">
        <w:t xml:space="preserve">по предварительной записи через приложение </w:t>
      </w:r>
      <w:proofErr w:type="spellStart"/>
      <w:r w:rsidR="009F1B37">
        <w:t>Смартмед</w:t>
      </w:r>
      <w:proofErr w:type="spellEnd"/>
      <w:r w:rsidR="009F1B37">
        <w:t xml:space="preserve"> – в некоторых случаях </w:t>
      </w:r>
      <w:r w:rsidR="009F1B37" w:rsidRPr="009F1B37">
        <w:rPr>
          <w:b/>
        </w:rPr>
        <w:t xml:space="preserve">бесплатно </w:t>
      </w:r>
      <w:r w:rsidR="009F1B37">
        <w:rPr>
          <w:b/>
        </w:rPr>
        <w:t>(</w:t>
      </w:r>
      <w:r w:rsidR="009F1B37" w:rsidRPr="009F1B37">
        <w:rPr>
          <w:b/>
        </w:rPr>
        <w:t>оплачивается страховой компанией</w:t>
      </w:r>
      <w:r w:rsidR="009F1B37">
        <w:rPr>
          <w:b/>
        </w:rPr>
        <w:t>)</w:t>
      </w:r>
      <w:r w:rsidR="009F1B37">
        <w:t xml:space="preserve">, повторный прием по правилам страхования </w:t>
      </w:r>
      <w:bookmarkStart w:id="0" w:name="_GoBack"/>
      <w:bookmarkEnd w:id="0"/>
      <w:r w:rsidR="009F1B37">
        <w:t xml:space="preserve"> за плату  </w:t>
      </w:r>
    </w:p>
    <w:p w:rsidR="00614872" w:rsidRDefault="00614872">
      <w:r>
        <w:t xml:space="preserve"> </w:t>
      </w:r>
    </w:p>
    <w:sectPr w:rsidR="0061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72"/>
    <w:rsid w:val="00275652"/>
    <w:rsid w:val="004047BD"/>
    <w:rsid w:val="00614872"/>
    <w:rsid w:val="009F1B37"/>
    <w:rsid w:val="00A67978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C3FA"/>
  <w15:chartTrackingRefBased/>
  <w15:docId w15:val="{92C8858C-E6BF-452E-A10D-5321B8E7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2026-02-20T16:12:00Z</dcterms:created>
  <dcterms:modified xsi:type="dcterms:W3CDTF">2026-02-20T16:27:00Z</dcterms:modified>
</cp:coreProperties>
</file>