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7DE" w:rsidRPr="00B557DE" w:rsidRDefault="00B557DE" w:rsidP="00B557DE">
      <w:pPr>
        <w:tabs>
          <w:tab w:val="left" w:pos="1129"/>
        </w:tabs>
        <w:spacing w:before="171" w:line="276" w:lineRule="auto"/>
        <w:ind w:right="138"/>
      </w:pP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jc w:val="center"/>
        <w:rPr>
          <w:b/>
          <w:bCs/>
          <w:sz w:val="24"/>
        </w:rPr>
      </w:pPr>
      <w:r w:rsidRPr="00B557DE">
        <w:rPr>
          <w:b/>
          <w:bCs/>
          <w:sz w:val="24"/>
        </w:rPr>
        <w:t>СОГЛАСИЕ НА ОБРАБОТКУ ПЕРСОНАЛЬНЫХ ДАННЫХ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Я ознакомлен и согласен с тем, что в соответствии с требованиями Федерального закона от 27.07.2006 №152-ФЗ «О персональных данных» будет осуществляться обработка предоставляемых мною персональных данных, в том числе:</w:t>
      </w:r>
    </w:p>
    <w:p w:rsidR="00B557DE" w:rsidRPr="00B557DE" w:rsidRDefault="00B557DE" w:rsidP="00B6327A">
      <w:pPr>
        <w:pStyle w:val="a3"/>
        <w:numPr>
          <w:ilvl w:val="0"/>
          <w:numId w:val="2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фамилии, имени, отчества (при наличии);</w:t>
      </w:r>
    </w:p>
    <w:p w:rsidR="00B557DE" w:rsidRPr="00B557DE" w:rsidRDefault="00B557DE" w:rsidP="00B6327A">
      <w:pPr>
        <w:pStyle w:val="a3"/>
        <w:numPr>
          <w:ilvl w:val="0"/>
          <w:numId w:val="2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номера телефона;</w:t>
      </w:r>
    </w:p>
    <w:p w:rsidR="00B557DE" w:rsidRPr="00B557DE" w:rsidRDefault="00B557DE" w:rsidP="00B6327A">
      <w:pPr>
        <w:pStyle w:val="a3"/>
        <w:numPr>
          <w:ilvl w:val="0"/>
          <w:numId w:val="2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адреса электронной почты,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а также иных предоставляемых мною данных.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Одновременно подтверждаю свое информированное, сознательное, добровольное и безоговорочное согласие на обработку моих персональных данных Обществом с ограниченной ответственностью «ПРОФФЛОЙД» (ООО «ПРОФФЛОЙД»), ИНН 5404954280, ОГРН 1245400027223 (далее – «Оператор»).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Я согласен на совершение Оператором 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а также передача (предоставление) третьим лицам, привлеченным Оператором. Настоящее согласие не устанавливает предельных сроков обработки персональных данных.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Персональные данные предоставляются мною и обрабатываются Оператором для достижения следующих целей: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заключения договора, содержащего условия оказания услуг (далее – Договор);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предоставления мне консультаций по вопросам, касающимся оказываемых услуг;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предоставления клиентской и технической поддержки при возникновении проблем, связанных с использованием сайтов proffloud.ru и vadirss.ru;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повышения качества оказания услуг и работы сайтов;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обработки моих обращений и претензий;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моей идентификации при исполнении Договора;</w:t>
      </w:r>
    </w:p>
    <w:p w:rsidR="00B557DE" w:rsidRPr="00B557DE" w:rsidRDefault="00B557DE" w:rsidP="00B6327A">
      <w:pPr>
        <w:pStyle w:val="a3"/>
        <w:numPr>
          <w:ilvl w:val="0"/>
          <w:numId w:val="4"/>
        </w:numPr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для информирования о новых продуктах, услугах и специальных предложениях (рассылка) при наличии моего отдельного согласия на такие коммуникации.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 xml:space="preserve">Я понимаю и соглашаюсь с тем, что Оператор не проверяет достоверность </w:t>
      </w:r>
      <w:r w:rsidRPr="00B557DE">
        <w:rPr>
          <w:sz w:val="24"/>
        </w:rPr>
        <w:lastRenderedPageBreak/>
        <w:t>персональных данных, предоставляемых мной, не имеет возможности оценивать мою дееспособность, и исходит из того, что я предоставляю достоверные персональные данные и поддерживаю такие данные в актуальном состоянии.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Настоящее согласие на обработку персональных данных действует с момента его предоставления Оператору и является бессрочным. Согласие может быть отозвано мной в любое время путем направления Оператору заявления в простой письменной форме на адрес электронной почты: konstalting@proffloud.ru.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Персональные данные подлежат хранению в течение сроков, установленных законодательством Российской Федерации. Персональные данные уничтожаются по достижении целей обработки, при прекращении деятельности Оператором, на основании письменного обращения с требованием о прекращении обработки. В случае отзыва согласия, Оператор прекращает обработку персональных данных в срок, не превышающий 30 (тридцати) рабочих дней.</w:t>
      </w:r>
    </w:p>
    <w:p w:rsidR="00B557DE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</w:p>
    <w:p w:rsidR="00F72B37" w:rsidRPr="00B557DE" w:rsidRDefault="00B557DE" w:rsidP="00B557DE">
      <w:pPr>
        <w:pStyle w:val="a3"/>
        <w:tabs>
          <w:tab w:val="left" w:pos="1129"/>
        </w:tabs>
        <w:spacing w:before="171" w:line="276" w:lineRule="auto"/>
        <w:ind w:right="138"/>
        <w:rPr>
          <w:sz w:val="24"/>
        </w:rPr>
      </w:pPr>
      <w:r w:rsidRPr="00B557DE">
        <w:rPr>
          <w:sz w:val="24"/>
        </w:rPr>
        <w:t>Оператор вправе привлекать для обработки персональных данных третьих лиц (субподрядчиков, контрагентов), обеспечивая при этом принятие такими лицами соответствующих обязательств в части сохранения конфиденциальности и безопасности персональных данных.</w:t>
      </w:r>
    </w:p>
    <w:sectPr w:rsidR="00F72B37" w:rsidRPr="00B557DE" w:rsidSect="00AA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E4F"/>
    <w:multiLevelType w:val="multilevel"/>
    <w:tmpl w:val="1582A324"/>
    <w:lvl w:ilvl="0">
      <w:start w:val="1"/>
      <w:numFmt w:val="decimal"/>
      <w:lvlText w:val="%1."/>
      <w:lvlJc w:val="left"/>
      <w:pPr>
        <w:ind w:left="4463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6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3DB5B13"/>
    <w:multiLevelType w:val="hybridMultilevel"/>
    <w:tmpl w:val="4E8E2830"/>
    <w:lvl w:ilvl="0" w:tplc="041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274B180F"/>
    <w:multiLevelType w:val="hybridMultilevel"/>
    <w:tmpl w:val="02862E9A"/>
    <w:lvl w:ilvl="0" w:tplc="3E7EDD94">
      <w:numFmt w:val="bullet"/>
      <w:lvlText w:val=""/>
      <w:lvlJc w:val="left"/>
      <w:pPr>
        <w:ind w:left="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4E61682"/>
    <w:multiLevelType w:val="hybridMultilevel"/>
    <w:tmpl w:val="CC9C1AA4"/>
    <w:lvl w:ilvl="0" w:tplc="EA74E586">
      <w:numFmt w:val="bullet"/>
      <w:lvlText w:val=""/>
      <w:lvlJc w:val="left"/>
      <w:pPr>
        <w:ind w:left="1024" w:hanging="6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7D7F579E"/>
    <w:multiLevelType w:val="hybridMultilevel"/>
    <w:tmpl w:val="083E9C4C"/>
    <w:lvl w:ilvl="0" w:tplc="0419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888224745">
    <w:abstractNumId w:val="0"/>
  </w:num>
  <w:num w:numId="2" w16cid:durableId="234121986">
    <w:abstractNumId w:val="4"/>
  </w:num>
  <w:num w:numId="3" w16cid:durableId="1921452039">
    <w:abstractNumId w:val="2"/>
  </w:num>
  <w:num w:numId="4" w16cid:durableId="1018119909">
    <w:abstractNumId w:val="1"/>
  </w:num>
  <w:num w:numId="5" w16cid:durableId="118983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7DE"/>
    <w:rsid w:val="0022217A"/>
    <w:rsid w:val="00AA2B94"/>
    <w:rsid w:val="00B557DE"/>
    <w:rsid w:val="00B6327A"/>
    <w:rsid w:val="00F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B1A0"/>
  <w15:docId w15:val="{E00C6D2D-7DF4-3B4C-9514-73062851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57DE"/>
    <w:pPr>
      <w:widowControl w:val="0"/>
      <w:autoSpaceDE w:val="0"/>
      <w:autoSpaceDN w:val="0"/>
      <w:spacing w:before="41"/>
      <w:ind w:left="424"/>
      <w:jc w:val="both"/>
    </w:pPr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34651-E8A3-4BC3-82DB-600774C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2555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2025-12-15T16:46:00Z</dcterms:created>
  <dcterms:modified xsi:type="dcterms:W3CDTF">2025-12-15T17:17:00Z</dcterms:modified>
</cp:coreProperties>
</file>