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68" w:rsidRPr="000D6EAF" w:rsidRDefault="00961468" w:rsidP="007E5139">
      <w:pPr>
        <w:shd w:val="clear" w:color="auto" w:fill="FFFFFF"/>
        <w:spacing w:after="0" w:line="360" w:lineRule="auto"/>
        <w:ind w:left="425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D6E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Мировому судье судебного участка №</w:t>
      </w:r>
      <w:r w:rsidR="003B2D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</w:t>
      </w:r>
      <w:proofErr w:type="gramStart"/>
      <w:r w:rsidRPr="000D6E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</w:t>
      </w:r>
      <w:proofErr w:type="gramEnd"/>
      <w:r w:rsidRPr="000D6E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B2D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</w:t>
      </w:r>
      <w:r w:rsidRPr="000D6E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61468" w:rsidRPr="000D6EAF" w:rsidRDefault="003B2D89" w:rsidP="007E5139">
      <w:pPr>
        <w:shd w:val="clear" w:color="auto" w:fill="FFFFFF"/>
        <w:spacing w:after="0" w:line="360" w:lineRule="auto"/>
        <w:ind w:left="425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______________________</w:t>
      </w:r>
    </w:p>
    <w:p w:rsidR="00961468" w:rsidRPr="000D6EAF" w:rsidRDefault="00961468" w:rsidP="007E5139">
      <w:pPr>
        <w:shd w:val="clear" w:color="auto" w:fill="FFFFFF"/>
        <w:spacing w:after="0" w:line="360" w:lineRule="auto"/>
        <w:ind w:left="425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D6E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дело № </w:t>
      </w:r>
      <w:r w:rsidR="003B2D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</w:t>
      </w:r>
    </w:p>
    <w:p w:rsidR="00961468" w:rsidRPr="000D6EAF" w:rsidRDefault="00961468" w:rsidP="007E5139">
      <w:pPr>
        <w:shd w:val="clear" w:color="auto" w:fill="FFFFFF"/>
        <w:spacing w:after="0" w:line="360" w:lineRule="auto"/>
        <w:ind w:left="425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61468" w:rsidRPr="000D6EAF" w:rsidRDefault="00961468" w:rsidP="003B2D89">
      <w:pPr>
        <w:shd w:val="clear" w:color="auto" w:fill="FFFFFF"/>
        <w:spacing w:after="0" w:line="360" w:lineRule="auto"/>
        <w:ind w:left="425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D6E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Истец: </w:t>
      </w:r>
      <w:r w:rsidR="003B2D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____________________</w:t>
      </w:r>
    </w:p>
    <w:p w:rsidR="00961468" w:rsidRPr="000D6EAF" w:rsidRDefault="00961468" w:rsidP="007E5139">
      <w:pPr>
        <w:shd w:val="clear" w:color="auto" w:fill="FFFFFF"/>
        <w:spacing w:after="0" w:line="360" w:lineRule="auto"/>
        <w:ind w:left="425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61468" w:rsidRPr="000D6EAF" w:rsidRDefault="00961468" w:rsidP="003B2D89">
      <w:pPr>
        <w:shd w:val="clear" w:color="auto" w:fill="FFFFFF"/>
        <w:spacing w:after="0" w:line="360" w:lineRule="auto"/>
        <w:ind w:left="425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D6E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Ответчик: </w:t>
      </w:r>
      <w:r w:rsidR="003B2D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</w:t>
      </w:r>
    </w:p>
    <w:p w:rsidR="00961468" w:rsidRPr="000D6EAF" w:rsidRDefault="00961468" w:rsidP="007E5139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D63805" w:rsidRPr="000D6EAF" w:rsidRDefault="00961468" w:rsidP="007E51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6EAF">
        <w:rPr>
          <w:rFonts w:ascii="Times New Roman" w:hAnsi="Times New Roman" w:cs="Times New Roman"/>
          <w:sz w:val="28"/>
          <w:szCs w:val="28"/>
        </w:rPr>
        <w:t>Отзыв на исковое заявление</w:t>
      </w:r>
    </w:p>
    <w:p w:rsidR="00744968" w:rsidRPr="000D6EAF" w:rsidRDefault="00961468" w:rsidP="007E51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EAF">
        <w:rPr>
          <w:rFonts w:ascii="Times New Roman" w:hAnsi="Times New Roman" w:cs="Times New Roman"/>
          <w:sz w:val="28"/>
          <w:szCs w:val="28"/>
        </w:rPr>
        <w:t xml:space="preserve">В производстве суда на рассмотрении имеется исковое заявление о взыскании стоимости услуг за охрану объекта в размере </w:t>
      </w:r>
      <w:r w:rsidR="003B2D89">
        <w:rPr>
          <w:rFonts w:ascii="Times New Roman" w:hAnsi="Times New Roman" w:cs="Times New Roman"/>
          <w:sz w:val="28"/>
          <w:szCs w:val="28"/>
        </w:rPr>
        <w:t>_______________</w:t>
      </w:r>
      <w:r w:rsidRPr="000D6EA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44968" w:rsidRPr="000D6EAF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3B2D89">
        <w:rPr>
          <w:rFonts w:ascii="Times New Roman" w:hAnsi="Times New Roman" w:cs="Times New Roman"/>
          <w:sz w:val="28"/>
          <w:szCs w:val="28"/>
        </w:rPr>
        <w:t>__________</w:t>
      </w:r>
      <w:r w:rsidR="00744968" w:rsidRPr="000D6EAF">
        <w:rPr>
          <w:rFonts w:ascii="Times New Roman" w:hAnsi="Times New Roman" w:cs="Times New Roman"/>
          <w:sz w:val="28"/>
          <w:szCs w:val="28"/>
        </w:rPr>
        <w:t xml:space="preserve"> руб. за период с </w:t>
      </w:r>
      <w:r w:rsidR="003B2D89">
        <w:rPr>
          <w:rFonts w:ascii="Times New Roman" w:hAnsi="Times New Roman" w:cs="Times New Roman"/>
          <w:sz w:val="28"/>
          <w:szCs w:val="28"/>
        </w:rPr>
        <w:t>_________</w:t>
      </w:r>
      <w:r w:rsidR="00744968" w:rsidRPr="000D6EAF">
        <w:rPr>
          <w:rFonts w:ascii="Times New Roman" w:hAnsi="Times New Roman" w:cs="Times New Roman"/>
          <w:sz w:val="28"/>
          <w:szCs w:val="28"/>
        </w:rPr>
        <w:t xml:space="preserve"> года до </w:t>
      </w:r>
      <w:r w:rsidR="003B2D89">
        <w:rPr>
          <w:rFonts w:ascii="Times New Roman" w:hAnsi="Times New Roman" w:cs="Times New Roman"/>
          <w:sz w:val="28"/>
          <w:szCs w:val="28"/>
        </w:rPr>
        <w:t>___________</w:t>
      </w:r>
      <w:r w:rsidR="00744968" w:rsidRPr="000D6EAF">
        <w:rPr>
          <w:rFonts w:ascii="Times New Roman" w:hAnsi="Times New Roman" w:cs="Times New Roman"/>
          <w:sz w:val="28"/>
          <w:szCs w:val="28"/>
        </w:rPr>
        <w:t xml:space="preserve"> года, расходы по уплате госпошлины в размере </w:t>
      </w:r>
      <w:r w:rsidR="003B2D89">
        <w:rPr>
          <w:rFonts w:ascii="Times New Roman" w:hAnsi="Times New Roman" w:cs="Times New Roman"/>
          <w:sz w:val="28"/>
          <w:szCs w:val="28"/>
        </w:rPr>
        <w:t>___________</w:t>
      </w:r>
      <w:r w:rsidR="00744968" w:rsidRPr="000D6EAF">
        <w:rPr>
          <w:rFonts w:ascii="Times New Roman" w:hAnsi="Times New Roman" w:cs="Times New Roman"/>
          <w:sz w:val="28"/>
          <w:szCs w:val="28"/>
        </w:rPr>
        <w:t xml:space="preserve"> руб., </w:t>
      </w:r>
      <w:r w:rsidR="00F85A08">
        <w:rPr>
          <w:rFonts w:ascii="Times New Roman" w:hAnsi="Times New Roman" w:cs="Times New Roman"/>
          <w:sz w:val="28"/>
          <w:szCs w:val="28"/>
        </w:rPr>
        <w:t xml:space="preserve">потовые расходы в размере </w:t>
      </w:r>
      <w:r w:rsidR="003B2D89">
        <w:rPr>
          <w:rFonts w:ascii="Times New Roman" w:hAnsi="Times New Roman" w:cs="Times New Roman"/>
          <w:sz w:val="28"/>
          <w:szCs w:val="28"/>
        </w:rPr>
        <w:t>___________</w:t>
      </w:r>
      <w:r w:rsidR="00744968" w:rsidRPr="000D6EAF">
        <w:rPr>
          <w:rFonts w:ascii="Times New Roman" w:hAnsi="Times New Roman" w:cs="Times New Roman"/>
          <w:sz w:val="28"/>
          <w:szCs w:val="28"/>
        </w:rPr>
        <w:t xml:space="preserve"> руб., расходы на услуги представителя в размере </w:t>
      </w:r>
      <w:r w:rsidR="003B2D89">
        <w:rPr>
          <w:rFonts w:ascii="Times New Roman" w:hAnsi="Times New Roman" w:cs="Times New Roman"/>
          <w:sz w:val="28"/>
          <w:szCs w:val="28"/>
        </w:rPr>
        <w:t>_______________</w:t>
      </w:r>
      <w:r w:rsidR="00744968" w:rsidRPr="000D6EA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44968" w:rsidRPr="000D6EAF" w:rsidRDefault="00744968" w:rsidP="007E51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EAF">
        <w:rPr>
          <w:rFonts w:ascii="Times New Roman" w:hAnsi="Times New Roman" w:cs="Times New Roman"/>
          <w:sz w:val="28"/>
          <w:szCs w:val="28"/>
        </w:rPr>
        <w:t xml:space="preserve">С исковыми требованиями не </w:t>
      </w:r>
      <w:proofErr w:type="gramStart"/>
      <w:r w:rsidRPr="000D6EAF">
        <w:rPr>
          <w:rFonts w:ascii="Times New Roman" w:hAnsi="Times New Roman" w:cs="Times New Roman"/>
          <w:sz w:val="28"/>
          <w:szCs w:val="28"/>
        </w:rPr>
        <w:t>соглас</w:t>
      </w:r>
      <w:r w:rsidR="003B2D89">
        <w:rPr>
          <w:rFonts w:ascii="Times New Roman" w:hAnsi="Times New Roman" w:cs="Times New Roman"/>
          <w:sz w:val="28"/>
          <w:szCs w:val="28"/>
        </w:rPr>
        <w:t>ен</w:t>
      </w:r>
      <w:proofErr w:type="gramEnd"/>
      <w:r w:rsidRPr="000D6EAF">
        <w:rPr>
          <w:rFonts w:ascii="Times New Roman" w:hAnsi="Times New Roman" w:cs="Times New Roman"/>
          <w:sz w:val="28"/>
          <w:szCs w:val="28"/>
        </w:rPr>
        <w:t xml:space="preserve"> на основании следующего:</w:t>
      </w:r>
    </w:p>
    <w:p w:rsidR="00961468" w:rsidRDefault="00744968" w:rsidP="007E513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6EAF">
        <w:rPr>
          <w:rFonts w:ascii="Times New Roman" w:hAnsi="Times New Roman" w:cs="Times New Roman"/>
          <w:sz w:val="28"/>
          <w:szCs w:val="28"/>
        </w:rPr>
        <w:t xml:space="preserve">Согласно ст. 37 Закона о защите прав потребителей потребитель   </w:t>
      </w:r>
      <w:r w:rsidRPr="000D6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обязан оплатить выполненную исполнителем в полном объеме работу после ее принятия потребителем.</w:t>
      </w:r>
    </w:p>
    <w:p w:rsidR="000D6EAF" w:rsidRDefault="000D6EAF" w:rsidP="007E513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услуга не была оказана истцом и не была принята </w:t>
      </w:r>
      <w:r w:rsidR="007E5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ответчиком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поскольку охранная сигнализация за весь период указанный в иске не работала, что подтверждается перепиской </w:t>
      </w:r>
      <w:r w:rsidR="00B30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службы поддержки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ответчика и истца по электронной почте. Доказательства прилагаются. </w:t>
      </w:r>
    </w:p>
    <w:p w:rsidR="00197B58" w:rsidRDefault="000D6EAF" w:rsidP="007E513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r w:rsidR="007E5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согласно сообщения ответчик</w:t>
      </w:r>
      <w:r w:rsidR="007E5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истцу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7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3B2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</w:t>
      </w:r>
      <w:r w:rsidR="00197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года, </w:t>
      </w:r>
      <w:r w:rsidR="003B2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</w:t>
      </w:r>
      <w:r w:rsidR="00197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истец был уведомлен, что </w:t>
      </w:r>
      <w:proofErr w:type="gramStart"/>
      <w:r w:rsidR="00197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197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2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</w:t>
      </w:r>
      <w:r w:rsidR="007E5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="00197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2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</w:t>
      </w:r>
      <w:r w:rsidR="00197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</w:t>
      </w:r>
      <w:r w:rsidR="005C0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</w:t>
      </w:r>
      <w:r w:rsidR="00197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сигнализация не работала.</w:t>
      </w:r>
      <w:r w:rsidR="0040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D6EAF" w:rsidRDefault="00197B58" w:rsidP="007E513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Сообщением  от </w:t>
      </w:r>
      <w:r w:rsidR="003B2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года, вторник, </w:t>
      </w:r>
      <w:r w:rsidR="003B2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</w:t>
      </w:r>
      <w:r w:rsidR="0040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ответчик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поставил в известность</w:t>
      </w:r>
      <w:r w:rsidR="0040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истца,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сигнализация не работает и не исправлена.</w:t>
      </w:r>
      <w:r w:rsidR="000D6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0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Заявку на техника сделали, но никто не приехал. </w:t>
      </w:r>
      <w:r w:rsidR="0040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Просили убрать </w:t>
      </w:r>
      <w:r w:rsidR="0040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смс оповещение. Сообщением ответчику от </w:t>
      </w:r>
      <w:r w:rsidR="003B2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</w:t>
      </w:r>
      <w:r w:rsidR="0040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года, вторник, </w:t>
      </w:r>
      <w:r w:rsidR="003B2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</w:t>
      </w:r>
      <w:r w:rsidR="0040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истец подтвердил получение, сообщив, что </w:t>
      </w:r>
      <w:proofErr w:type="spellStart"/>
      <w:r w:rsidR="0040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</w:t>
      </w:r>
      <w:proofErr w:type="gramStart"/>
      <w:r w:rsidR="0040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.з</w:t>
      </w:r>
      <w:proofErr w:type="gramEnd"/>
      <w:r w:rsidR="0040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аявку</w:t>
      </w:r>
      <w:proofErr w:type="spellEnd"/>
      <w:r w:rsidR="0040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отправила инженеру, на счет СМС отправила сообщение </w:t>
      </w:r>
      <w:r w:rsidR="003B2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</w:t>
      </w:r>
      <w:r w:rsidR="0040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 +</w:t>
      </w:r>
      <w:r w:rsidR="003B2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</w:t>
      </w:r>
      <w:r w:rsidR="00404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042CC" w:rsidRDefault="004042CC" w:rsidP="007E513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Сообщением от </w:t>
      </w:r>
      <w:r w:rsidR="003B2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года, понедельник, </w:t>
      </w:r>
      <w:r w:rsidR="003B2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ответчик поставил в известность истца, что сигнализация не работает и не исправлена.</w:t>
      </w:r>
    </w:p>
    <w:p w:rsidR="004042CC" w:rsidRDefault="004042CC" w:rsidP="007E513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Сообщением от </w:t>
      </w:r>
      <w:r w:rsidR="003B2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года, вторник, </w:t>
      </w:r>
      <w:r w:rsidR="003B2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ответчик поставил в известность истца, что сигнализация не работает и не исправлена.</w:t>
      </w:r>
    </w:p>
    <w:p w:rsidR="00B30A62" w:rsidRPr="00B30A62" w:rsidRDefault="00B30A62" w:rsidP="007E513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п. 1 ст. 782 ГК </w:t>
      </w:r>
      <w:r w:rsidRPr="00B30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заказчик </w:t>
      </w:r>
      <w:r w:rsidRPr="00B30A62">
        <w:rPr>
          <w:rFonts w:ascii="Times New Roman" w:hAnsi="Times New Roman" w:cs="Times New Roman"/>
          <w:sz w:val="28"/>
          <w:szCs w:val="28"/>
          <w:shd w:val="clear" w:color="auto" w:fill="FFFFFF"/>
        </w:rPr>
        <w:t>вправе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0A62">
        <w:rPr>
          <w:rFonts w:ascii="Times New Roman" w:hAnsi="Times New Roman" w:cs="Times New Roman"/>
          <w:sz w:val="28"/>
          <w:szCs w:val="28"/>
          <w:shd w:val="clear" w:color="auto" w:fill="FFFFFF"/>
        </w:rPr>
        <w:t>отказаться </w:t>
      </w:r>
      <w:r w:rsidRPr="00B30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исполнения договора возмездного оказания услуг при условии оплаты исполнителю фактически понесенных им расходов.</w:t>
      </w:r>
    </w:p>
    <w:p w:rsidR="00744968" w:rsidRPr="00744968" w:rsidRDefault="00744968" w:rsidP="007E5139">
      <w:pPr>
        <w:shd w:val="clear" w:color="auto" w:fill="FFFFFF"/>
        <w:spacing w:after="0" w:line="36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ст. 29 </w:t>
      </w:r>
      <w:r w:rsidR="000D6EAF" w:rsidRPr="000D6EAF">
        <w:rPr>
          <w:rFonts w:ascii="Times New Roman" w:hAnsi="Times New Roman" w:cs="Times New Roman"/>
          <w:sz w:val="28"/>
          <w:szCs w:val="28"/>
        </w:rPr>
        <w:t xml:space="preserve">Закона о защите прав потребителей </w:t>
      </w:r>
      <w:r w:rsidRPr="0074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Потребитель при обнаружении недостатков выполненной работы (оказанной услуги) вправе по своему выбору потребовать:</w:t>
      </w:r>
    </w:p>
    <w:p w:rsidR="00744968" w:rsidRPr="00744968" w:rsidRDefault="00744968" w:rsidP="007E5139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96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безвозмездного устранения недостатков выполненной работы (оказанной услуги);</w:t>
      </w:r>
    </w:p>
    <w:p w:rsidR="00744968" w:rsidRPr="00744968" w:rsidRDefault="00744968" w:rsidP="007E5139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9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уменьшения цены выполненной работы (оказанной услуги);</w:t>
      </w:r>
    </w:p>
    <w:p w:rsidR="00744968" w:rsidRPr="00744968" w:rsidRDefault="00744968" w:rsidP="007E5139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96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744968" w:rsidRPr="00744968" w:rsidRDefault="00744968" w:rsidP="007E5139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9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0D6EAF" w:rsidRPr="000D6EAF" w:rsidRDefault="00744968" w:rsidP="008B5F1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96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требований потребителя о безвозмездном устранении недостатков, об изготовлении другой вещи или о повторном выполнении работы (оказании услуги) не освобождает исполнителя от ответственности в форме неустойки за нарушение срока окончания выполнения работы (оказания услуги).</w:t>
      </w:r>
    </w:p>
    <w:p w:rsidR="00744968" w:rsidRPr="00744968" w:rsidRDefault="00744968" w:rsidP="008B5F1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9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Потребитель вправе отказаться от исполнения договора о выполнении работы (оказании услуги) и потребовать полного возмещения убытков, если в установленный указанным договором срок недостатки выполненной работы (оказанной услуги) не устранены исполнителем. Потребитель также вправе отказаться от исполнения договора о выполнении работы (оказании услуги), если им обнаружены существенные недостатки выполненной работы (оказанной услуги) или иные существенные отступления от условий договора.</w:t>
      </w:r>
    </w:p>
    <w:p w:rsidR="00744968" w:rsidRDefault="00C21A22" w:rsidP="007E51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велись телефонные переговоры с истцом об уменьшении цены за не оказанные услуги истцом.</w:t>
      </w:r>
    </w:p>
    <w:p w:rsidR="00C21A22" w:rsidRDefault="00C21A22" w:rsidP="007E51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акты об оказании услуг истца, приложенные к исковому заявлению не были и не могли быть подписаны ответчиком. Обвинения истца</w:t>
      </w:r>
      <w:r w:rsidR="00FD4DC5">
        <w:rPr>
          <w:rFonts w:ascii="Times New Roman" w:hAnsi="Times New Roman" w:cs="Times New Roman"/>
          <w:sz w:val="28"/>
          <w:szCs w:val="28"/>
        </w:rPr>
        <w:t xml:space="preserve"> в уклонении ответч</w:t>
      </w:r>
      <w:r w:rsidR="00B30A62">
        <w:rPr>
          <w:rFonts w:ascii="Times New Roman" w:hAnsi="Times New Roman" w:cs="Times New Roman"/>
          <w:sz w:val="28"/>
          <w:szCs w:val="28"/>
        </w:rPr>
        <w:t>ика в приемке услуг необоснованные</w:t>
      </w:r>
      <w:r w:rsidR="007E5139">
        <w:rPr>
          <w:rFonts w:ascii="Times New Roman" w:hAnsi="Times New Roman" w:cs="Times New Roman"/>
          <w:sz w:val="28"/>
          <w:szCs w:val="28"/>
        </w:rPr>
        <w:t xml:space="preserve"> на основании следующего:</w:t>
      </w:r>
    </w:p>
    <w:p w:rsidR="00FD4DC5" w:rsidRDefault="00FD4DC5" w:rsidP="007E5139">
      <w:pPr>
        <w:pStyle w:val="a4"/>
        <w:shd w:val="clear" w:color="auto" w:fill="FFFFFF"/>
        <w:spacing w:after="0" w:line="360" w:lineRule="auto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ст. 753 ГК </w:t>
      </w:r>
      <w:r w:rsidRPr="00FD4DC5">
        <w:rPr>
          <w:color w:val="000000"/>
          <w:sz w:val="28"/>
          <w:szCs w:val="28"/>
          <w:shd w:val="clear" w:color="auto" w:fill="FFFFFF"/>
        </w:rPr>
        <w:t xml:space="preserve">Заказчик, получивший сообщение подрядчика о готовности к сдаче результата выполненных по договору строительного подряда работ либо, если это предусмотрено договором, выполненного этапа работ, обязан немедленно приступить к его приемке. </w:t>
      </w:r>
    </w:p>
    <w:p w:rsidR="00FD4DC5" w:rsidRPr="00FD4DC5" w:rsidRDefault="00FD4DC5" w:rsidP="007E5139">
      <w:pPr>
        <w:pStyle w:val="a4"/>
        <w:shd w:val="clear" w:color="auto" w:fill="FFFFFF"/>
        <w:spacing w:after="0" w:line="360" w:lineRule="auto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4DC5">
        <w:rPr>
          <w:color w:val="000000"/>
          <w:sz w:val="28"/>
          <w:szCs w:val="28"/>
          <w:shd w:val="clear" w:color="auto" w:fill="FFFFFF"/>
        </w:rPr>
        <w:t xml:space="preserve">Согласно п. 4 ст. 753 ГК РФ </w:t>
      </w:r>
      <w:r w:rsidRPr="00FD4DC5">
        <w:rPr>
          <w:rFonts w:eastAsia="Times New Roman"/>
          <w:color w:val="000000"/>
          <w:sz w:val="28"/>
          <w:szCs w:val="28"/>
          <w:lang w:eastAsia="ru-RU"/>
        </w:rPr>
        <w:t>сдача результата работ подрядчиком и приемка его заказчиком оформляются </w:t>
      </w:r>
      <w:r w:rsidRPr="007E5139">
        <w:rPr>
          <w:rFonts w:eastAsia="Times New Roman"/>
          <w:sz w:val="28"/>
          <w:szCs w:val="28"/>
          <w:lang w:eastAsia="ru-RU"/>
        </w:rPr>
        <w:t>актом,</w:t>
      </w:r>
      <w:r w:rsidRPr="00FD4DC5">
        <w:rPr>
          <w:rFonts w:eastAsia="Times New Roman"/>
          <w:color w:val="000000"/>
          <w:sz w:val="28"/>
          <w:szCs w:val="28"/>
          <w:lang w:eastAsia="ru-RU"/>
        </w:rPr>
        <w:t xml:space="preserve"> подписанным обеими сторонами. При отказе одной из сторон от подписания акта в нем делается отметка об </w:t>
      </w:r>
      <w:proofErr w:type="gramStart"/>
      <w:r w:rsidRPr="00FD4DC5">
        <w:rPr>
          <w:rFonts w:eastAsia="Times New Roman"/>
          <w:color w:val="000000"/>
          <w:sz w:val="28"/>
          <w:szCs w:val="28"/>
          <w:lang w:eastAsia="ru-RU"/>
        </w:rPr>
        <w:t>этом</w:t>
      </w:r>
      <w:proofErr w:type="gramEnd"/>
      <w:r w:rsidRPr="00FD4DC5">
        <w:rPr>
          <w:rFonts w:eastAsia="Times New Roman"/>
          <w:color w:val="000000"/>
          <w:sz w:val="28"/>
          <w:szCs w:val="28"/>
          <w:lang w:eastAsia="ru-RU"/>
        </w:rPr>
        <w:t xml:space="preserve"> и акт подписывается другой стороной.</w:t>
      </w:r>
    </w:p>
    <w:p w:rsidR="00FD4DC5" w:rsidRPr="00FD4DC5" w:rsidRDefault="00FD4DC5" w:rsidP="00530C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DC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Односторонний акт сдачи или приемки результата работ может быть признан судом недействительным лишь в случае, если мотивы отказа от подписания акта признаны им обоснованными.</w:t>
      </w:r>
    </w:p>
    <w:p w:rsidR="00FD4DC5" w:rsidRDefault="00FD4DC5" w:rsidP="007E513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Поскольку</w:t>
      </w:r>
      <w:r w:rsidR="009C4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истец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сообщений об устранении недостатков в работе охранной сигнализации и о готовности к сдаче работ (услуг) не </w:t>
      </w:r>
      <w:r w:rsidR="009C4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направлял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акты об оказанных услуг ответчику не направлял, то прошу односторонний акт сдачи услуг признать недействительным, поскольку истцом не соблюден порядок сдачи и приема работ услуг</w:t>
      </w:r>
      <w:r w:rsidR="007E5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установленный ст. 753 ГК РФ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 основании того, что услуги за предъявленный ист</w:t>
      </w:r>
      <w:r w:rsidR="007E5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период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были оказаны ответчику.</w:t>
      </w:r>
    </w:p>
    <w:p w:rsidR="00FD4DC5" w:rsidRDefault="007E5139" w:rsidP="007E513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ответчик  не </w:t>
      </w:r>
      <w:r w:rsidR="00FD4D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получал </w:t>
      </w:r>
      <w:r w:rsidR="00FD4D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формальную претензию</w:t>
      </w:r>
      <w:r w:rsidR="00530C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истца № </w:t>
      </w:r>
      <w:r w:rsidR="005C0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</w:t>
      </w:r>
      <w:r w:rsidR="00530C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5C0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</w:t>
      </w:r>
      <w:r w:rsidR="00530C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и исковое заявление</w:t>
      </w:r>
      <w:r w:rsidR="00FD4D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30C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149C4" w:rsidRDefault="005149C4" w:rsidP="007E513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п. 3 ст. 405 ГК РФ должник не считается просрочившим, пока обязательство не может быть исполнено вследствие просрочки кредитора.</w:t>
      </w:r>
    </w:p>
    <w:p w:rsidR="005149C4" w:rsidRDefault="005149C4" w:rsidP="007E513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п. 1 ст</w:t>
      </w:r>
      <w:r w:rsidR="009C4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1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406 ГК кредитор считается просрочившим, если он отказался принять предложенное должником надлежащее исполнение или не совершил действий, предусмотренных законом, иными правовыми актами или договором либо вытекающих из </w:t>
      </w:r>
      <w:r w:rsidRPr="005149C4">
        <w:rPr>
          <w:rFonts w:ascii="Times New Roman" w:hAnsi="Times New Roman" w:cs="Times New Roman"/>
          <w:sz w:val="28"/>
          <w:szCs w:val="28"/>
          <w:shd w:val="clear" w:color="auto" w:fill="FFFFFF"/>
        </w:rPr>
        <w:t>обычаев</w:t>
      </w:r>
      <w:r w:rsidRPr="0051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или из существа обязательства, до совершения которых должник не мог исполнить своего обязательства.</w:t>
      </w:r>
    </w:p>
    <w:p w:rsidR="005149C4" w:rsidRDefault="005149C4" w:rsidP="007E513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п. 3 ст. 406 ГК </w:t>
      </w:r>
      <w:r w:rsidRPr="0051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денежному обязательству должник не обязан платить проценты за время просрочки кредитора.</w:t>
      </w:r>
    </w:p>
    <w:p w:rsidR="005149C4" w:rsidRDefault="005149C4" w:rsidP="007E513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Расходы на оплату услуг представителя считаю чрезмерными и необоснованными, поскольку к иску приложена копия трудового договора </w:t>
      </w:r>
      <w:r w:rsidR="009C4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представителя истца.</w:t>
      </w:r>
    </w:p>
    <w:p w:rsidR="005149C4" w:rsidRDefault="005149C4" w:rsidP="007E513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изложенного и руководствуясь ст. 405, 406, 753 ГК РФ</w:t>
      </w:r>
      <w:r w:rsidR="009C4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ст. 29 Закона о защите прав потребителя,</w:t>
      </w:r>
    </w:p>
    <w:p w:rsidR="005149C4" w:rsidRDefault="005149C4" w:rsidP="007E513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ПРОШУ:</w:t>
      </w:r>
    </w:p>
    <w:p w:rsidR="009C4813" w:rsidRDefault="009C4813" w:rsidP="009C48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удовлетворении исковых требований </w:t>
      </w:r>
      <w:r w:rsidRPr="000D6EAF">
        <w:rPr>
          <w:rFonts w:ascii="Times New Roman" w:hAnsi="Times New Roman" w:cs="Times New Roman"/>
          <w:sz w:val="28"/>
          <w:szCs w:val="28"/>
        </w:rPr>
        <w:t xml:space="preserve">о взыскании стоимости услуг за охрану объекта в размере </w:t>
      </w:r>
      <w:r w:rsidR="003B2D89">
        <w:rPr>
          <w:rFonts w:ascii="Times New Roman" w:hAnsi="Times New Roman" w:cs="Times New Roman"/>
          <w:sz w:val="28"/>
          <w:szCs w:val="28"/>
        </w:rPr>
        <w:t>_____________</w:t>
      </w:r>
      <w:r w:rsidRPr="000D6EAF">
        <w:rPr>
          <w:rFonts w:ascii="Times New Roman" w:hAnsi="Times New Roman" w:cs="Times New Roman"/>
          <w:sz w:val="28"/>
          <w:szCs w:val="28"/>
        </w:rPr>
        <w:t xml:space="preserve"> рублей, пени в размере </w:t>
      </w:r>
      <w:r w:rsidR="003B2D89">
        <w:rPr>
          <w:rFonts w:ascii="Times New Roman" w:hAnsi="Times New Roman" w:cs="Times New Roman"/>
          <w:sz w:val="28"/>
          <w:szCs w:val="28"/>
        </w:rPr>
        <w:t>____________</w:t>
      </w:r>
      <w:r w:rsidRPr="000D6EAF">
        <w:rPr>
          <w:rFonts w:ascii="Times New Roman" w:hAnsi="Times New Roman" w:cs="Times New Roman"/>
          <w:sz w:val="28"/>
          <w:szCs w:val="28"/>
        </w:rPr>
        <w:t xml:space="preserve"> руб. за период с </w:t>
      </w:r>
      <w:r w:rsidR="003B2D89">
        <w:rPr>
          <w:rFonts w:ascii="Times New Roman" w:hAnsi="Times New Roman" w:cs="Times New Roman"/>
          <w:sz w:val="28"/>
          <w:szCs w:val="28"/>
        </w:rPr>
        <w:t>_____________</w:t>
      </w:r>
      <w:r w:rsidRPr="000D6EAF">
        <w:rPr>
          <w:rFonts w:ascii="Times New Roman" w:hAnsi="Times New Roman" w:cs="Times New Roman"/>
          <w:sz w:val="28"/>
          <w:szCs w:val="28"/>
        </w:rPr>
        <w:t xml:space="preserve"> года до </w:t>
      </w:r>
      <w:r w:rsidR="003B2D89">
        <w:rPr>
          <w:rFonts w:ascii="Times New Roman" w:hAnsi="Times New Roman" w:cs="Times New Roman"/>
          <w:sz w:val="28"/>
          <w:szCs w:val="28"/>
        </w:rPr>
        <w:t>_______________</w:t>
      </w:r>
      <w:r w:rsidRPr="000D6EAF">
        <w:rPr>
          <w:rFonts w:ascii="Times New Roman" w:hAnsi="Times New Roman" w:cs="Times New Roman"/>
          <w:sz w:val="28"/>
          <w:szCs w:val="28"/>
        </w:rPr>
        <w:t xml:space="preserve"> года, расходы по уплате госпошлины в размере </w:t>
      </w:r>
      <w:r w:rsidR="003B2D89">
        <w:rPr>
          <w:rFonts w:ascii="Times New Roman" w:hAnsi="Times New Roman" w:cs="Times New Roman"/>
          <w:sz w:val="28"/>
          <w:szCs w:val="28"/>
        </w:rPr>
        <w:t>___________</w:t>
      </w:r>
      <w:r w:rsidRPr="000D6EAF">
        <w:rPr>
          <w:rFonts w:ascii="Times New Roman" w:hAnsi="Times New Roman" w:cs="Times New Roman"/>
          <w:sz w:val="28"/>
          <w:szCs w:val="28"/>
        </w:rPr>
        <w:t xml:space="preserve"> руб., </w:t>
      </w:r>
      <w:r w:rsidR="009E41D7">
        <w:rPr>
          <w:rFonts w:ascii="Times New Roman" w:hAnsi="Times New Roman" w:cs="Times New Roman"/>
          <w:sz w:val="28"/>
          <w:szCs w:val="28"/>
        </w:rPr>
        <w:t xml:space="preserve">потовые расходы в размере </w:t>
      </w:r>
      <w:r w:rsidR="003B2D89">
        <w:rPr>
          <w:rFonts w:ascii="Times New Roman" w:hAnsi="Times New Roman" w:cs="Times New Roman"/>
          <w:sz w:val="28"/>
          <w:szCs w:val="28"/>
        </w:rPr>
        <w:t>___________</w:t>
      </w:r>
      <w:r w:rsidRPr="000D6EAF">
        <w:rPr>
          <w:rFonts w:ascii="Times New Roman" w:hAnsi="Times New Roman" w:cs="Times New Roman"/>
          <w:sz w:val="28"/>
          <w:szCs w:val="28"/>
        </w:rPr>
        <w:t xml:space="preserve"> руб., расходы на услуги представителя в размере </w:t>
      </w:r>
      <w:r w:rsidR="003B2D89">
        <w:rPr>
          <w:rFonts w:ascii="Times New Roman" w:hAnsi="Times New Roman" w:cs="Times New Roman"/>
          <w:sz w:val="28"/>
          <w:szCs w:val="28"/>
        </w:rPr>
        <w:t>_____________</w:t>
      </w:r>
      <w:r w:rsidRPr="000D6EAF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отказать полностью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813" w:rsidRDefault="009C4813" w:rsidP="009C48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ответчик                                                         </w:t>
      </w:r>
      <w:r w:rsidR="003B2D89">
        <w:rPr>
          <w:rFonts w:ascii="Times New Roman" w:hAnsi="Times New Roman" w:cs="Times New Roman"/>
          <w:sz w:val="28"/>
          <w:szCs w:val="28"/>
        </w:rPr>
        <w:t>_______________</w:t>
      </w:r>
    </w:p>
    <w:p w:rsidR="009C4813" w:rsidRDefault="003B2D89" w:rsidP="009C48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9C481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C4813" w:rsidRDefault="009C4813" w:rsidP="009C4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9C4813" w:rsidRDefault="009C4813" w:rsidP="009C4813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Доказательства направления отзыва истцу.</w:t>
      </w:r>
    </w:p>
    <w:p w:rsidR="009C4813" w:rsidRPr="009C4813" w:rsidRDefault="009C4813" w:rsidP="009C4813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Переписка ответчика и истца.</w:t>
      </w:r>
    </w:p>
    <w:p w:rsidR="009C4813" w:rsidRDefault="009C4813" w:rsidP="007E513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49C4" w:rsidRPr="005149C4" w:rsidRDefault="005149C4" w:rsidP="007E513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4DC5" w:rsidRPr="00FD4DC5" w:rsidRDefault="00FD4DC5" w:rsidP="009614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A22" w:rsidRPr="00744968" w:rsidRDefault="00C21A22" w:rsidP="009614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21A22" w:rsidRPr="00744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104B"/>
    <w:multiLevelType w:val="hybridMultilevel"/>
    <w:tmpl w:val="1E8081D6"/>
    <w:lvl w:ilvl="0" w:tplc="F7BED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D73F0D"/>
    <w:multiLevelType w:val="hybridMultilevel"/>
    <w:tmpl w:val="83C47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7"/>
    <w:rsid w:val="000D6EAF"/>
    <w:rsid w:val="00197B58"/>
    <w:rsid w:val="003B2D89"/>
    <w:rsid w:val="004042CC"/>
    <w:rsid w:val="005149C4"/>
    <w:rsid w:val="00530C0D"/>
    <w:rsid w:val="005C02F7"/>
    <w:rsid w:val="006E75F7"/>
    <w:rsid w:val="00744968"/>
    <w:rsid w:val="007E5139"/>
    <w:rsid w:val="00896E72"/>
    <w:rsid w:val="008B5F14"/>
    <w:rsid w:val="00961468"/>
    <w:rsid w:val="009C4813"/>
    <w:rsid w:val="009E41D7"/>
    <w:rsid w:val="00B30A62"/>
    <w:rsid w:val="00C21A22"/>
    <w:rsid w:val="00D63805"/>
    <w:rsid w:val="00E9212E"/>
    <w:rsid w:val="00F85A08"/>
    <w:rsid w:val="00FD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6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D4DC5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4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6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D4DC5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4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3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Regulus LLC</Company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79874</dc:creator>
  <cp:lastModifiedBy>79874</cp:lastModifiedBy>
  <cp:revision>3</cp:revision>
  <dcterms:created xsi:type="dcterms:W3CDTF">2024-07-22T11:25:00Z</dcterms:created>
  <dcterms:modified xsi:type="dcterms:W3CDTF">2024-07-23T03:49:00Z</dcterms:modified>
</cp:coreProperties>
</file>