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6267" w:rsidRPr="00D36267" w:rsidRDefault="00D36267" w:rsidP="00D36267">
      <w:pPr>
        <w:shd w:val="clear" w:color="auto" w:fill="FEFEFE"/>
        <w:spacing w:after="120" w:line="240" w:lineRule="auto"/>
        <w:outlineLvl w:val="3"/>
        <w:rPr>
          <w:rFonts w:ascii="Segoe UI" w:eastAsia="Times New Roman" w:hAnsi="Segoe UI" w:cs="Segoe UI"/>
          <w:color w:val="212529"/>
          <w:sz w:val="36"/>
          <w:szCs w:val="36"/>
          <w:lang w:eastAsia="ru-RU"/>
        </w:rPr>
      </w:pPr>
      <w:r w:rsidRPr="00D36267">
        <w:rPr>
          <w:rFonts w:ascii="Segoe UI" w:eastAsia="Times New Roman" w:hAnsi="Segoe UI" w:cs="Segoe UI"/>
          <w:b/>
          <w:bCs/>
          <w:color w:val="212529"/>
          <w:sz w:val="36"/>
          <w:szCs w:val="36"/>
          <w:lang w:eastAsia="ru-RU"/>
        </w:rPr>
        <w:t>Политика в отношении обработки персональных данных</w:t>
      </w:r>
    </w:p>
    <w:p w:rsidR="00D36267" w:rsidRPr="00D36267" w:rsidRDefault="00D36267" w:rsidP="00D36267">
      <w:pPr>
        <w:shd w:val="clear" w:color="auto" w:fill="FEFEFE"/>
        <w:spacing w:after="360" w:line="240" w:lineRule="auto"/>
        <w:outlineLvl w:val="4"/>
        <w:rPr>
          <w:rFonts w:ascii="Segoe UI" w:eastAsia="Times New Roman" w:hAnsi="Segoe UI" w:cs="Segoe UI"/>
          <w:color w:val="212529"/>
          <w:sz w:val="30"/>
          <w:szCs w:val="30"/>
          <w:lang w:eastAsia="ru-RU"/>
        </w:rPr>
      </w:pPr>
      <w:r w:rsidRPr="00D36267">
        <w:rPr>
          <w:rFonts w:ascii="Segoe UI" w:eastAsia="Times New Roman" w:hAnsi="Segoe UI" w:cs="Segoe UI"/>
          <w:color w:val="212529"/>
          <w:sz w:val="30"/>
          <w:szCs w:val="30"/>
          <w:lang w:eastAsia="ru-RU"/>
        </w:rPr>
        <w:t>1. Общие положения</w:t>
      </w:r>
    </w:p>
    <w:p w:rsidR="00D36267" w:rsidRPr="00D36267" w:rsidRDefault="00D36267" w:rsidP="00D36267">
      <w:pPr>
        <w:shd w:val="clear" w:color="auto" w:fill="FEFEFE"/>
        <w:spacing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Настоящая политика обработки персональных данных составлена в соответствии с требованиями Федерального закона от 27.07.2006.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предпринимаемые </w:t>
      </w:r>
      <w:r>
        <w:rPr>
          <w:rFonts w:ascii="Segoe UI" w:eastAsia="Times New Roman" w:hAnsi="Segoe UI" w:cs="Segoe UI"/>
          <w:color w:val="212529"/>
          <w:sz w:val="24"/>
          <w:szCs w:val="24"/>
          <w:shd w:val="clear" w:color="auto" w:fill="FCF8E3"/>
          <w:lang w:eastAsia="ru-RU"/>
        </w:rPr>
        <w:t xml:space="preserve">ИП </w:t>
      </w:r>
      <w:proofErr w:type="spellStart"/>
      <w:r>
        <w:rPr>
          <w:rFonts w:ascii="Segoe UI" w:eastAsia="Times New Roman" w:hAnsi="Segoe UI" w:cs="Segoe UI"/>
          <w:color w:val="212529"/>
          <w:sz w:val="24"/>
          <w:szCs w:val="24"/>
          <w:shd w:val="clear" w:color="auto" w:fill="FCF8E3"/>
          <w:lang w:eastAsia="ru-RU"/>
        </w:rPr>
        <w:t>Красноносов</w:t>
      </w:r>
      <w:proofErr w:type="spellEnd"/>
      <w:r>
        <w:rPr>
          <w:rFonts w:ascii="Segoe UI" w:eastAsia="Times New Roman" w:hAnsi="Segoe UI" w:cs="Segoe UI"/>
          <w:color w:val="212529"/>
          <w:sz w:val="24"/>
          <w:szCs w:val="24"/>
          <w:shd w:val="clear" w:color="auto" w:fill="FCF8E3"/>
          <w:lang w:eastAsia="ru-RU"/>
        </w:rPr>
        <w:t xml:space="preserve"> Михаил Юрьевич</w:t>
      </w:r>
      <w:r w:rsidRPr="00D36267">
        <w:rPr>
          <w:rFonts w:ascii="Segoe UI" w:eastAsia="Times New Roman" w:hAnsi="Segoe UI" w:cs="Segoe UI"/>
          <w:color w:val="212529"/>
          <w:sz w:val="24"/>
          <w:szCs w:val="24"/>
          <w:lang w:eastAsia="ru-RU"/>
        </w:rPr>
        <w:t> (далее – Оператор).</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D36267" w:rsidRPr="00D36267" w:rsidRDefault="00D36267" w:rsidP="00D36267">
      <w:pPr>
        <w:shd w:val="clear" w:color="auto" w:fill="FEFEFE"/>
        <w:spacing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1.2.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веб-</w:t>
      </w:r>
      <w:proofErr w:type="gramStart"/>
      <w:r w:rsidRPr="00D36267">
        <w:rPr>
          <w:rFonts w:ascii="Segoe UI" w:eastAsia="Times New Roman" w:hAnsi="Segoe UI" w:cs="Segoe UI"/>
          <w:color w:val="212529"/>
          <w:sz w:val="24"/>
          <w:szCs w:val="24"/>
          <w:lang w:eastAsia="ru-RU"/>
        </w:rPr>
        <w:t>сайта </w:t>
      </w:r>
      <w:r w:rsidRPr="00D36267">
        <w:rPr>
          <w:rFonts w:ascii="Segoe UI" w:eastAsia="Times New Roman" w:hAnsi="Segoe UI" w:cs="Segoe UI"/>
          <w:color w:val="212529"/>
          <w:sz w:val="24"/>
          <w:szCs w:val="24"/>
          <w:shd w:val="clear" w:color="auto" w:fill="FCF8E3"/>
          <w:lang w:eastAsia="ru-RU"/>
        </w:rPr>
        <w:t xml:space="preserve"> </w:t>
      </w:r>
      <w:r>
        <w:rPr>
          <w:rFonts w:ascii="Segoe UI" w:eastAsia="Times New Roman" w:hAnsi="Segoe UI" w:cs="Segoe UI"/>
          <w:color w:val="212529"/>
          <w:sz w:val="24"/>
          <w:szCs w:val="24"/>
          <w:shd w:val="clear" w:color="auto" w:fill="FCF8E3"/>
          <w:lang w:eastAsia="ru-RU"/>
        </w:rPr>
        <w:t>https://s51.tb.ru</w:t>
      </w:r>
      <w:proofErr w:type="gramEnd"/>
    </w:p>
    <w:p w:rsidR="00D36267" w:rsidRPr="00D36267" w:rsidRDefault="00D36267" w:rsidP="00D36267">
      <w:pPr>
        <w:shd w:val="clear" w:color="auto" w:fill="FEFEFE"/>
        <w:spacing w:after="360" w:line="240" w:lineRule="auto"/>
        <w:outlineLvl w:val="4"/>
        <w:rPr>
          <w:rFonts w:ascii="Segoe UI" w:eastAsia="Times New Roman" w:hAnsi="Segoe UI" w:cs="Segoe UI"/>
          <w:color w:val="212529"/>
          <w:sz w:val="30"/>
          <w:szCs w:val="30"/>
          <w:lang w:eastAsia="ru-RU"/>
        </w:rPr>
      </w:pPr>
      <w:r w:rsidRPr="00D36267">
        <w:rPr>
          <w:rFonts w:ascii="Segoe UI" w:eastAsia="Times New Roman" w:hAnsi="Segoe UI" w:cs="Segoe UI"/>
          <w:color w:val="212529"/>
          <w:sz w:val="30"/>
          <w:szCs w:val="30"/>
          <w:lang w:eastAsia="ru-RU"/>
        </w:rPr>
        <w:t>2. Основные понятия, используемые в Политике</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2.1. Автоматизированная обработка персональных данных – обработка персональных данных с помощью средств вычислительной техники.</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2.3. 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w:t>
      </w:r>
      <w:r>
        <w:rPr>
          <w:rFonts w:ascii="Segoe UI" w:eastAsia="Times New Roman" w:hAnsi="Segoe UI" w:cs="Segoe UI"/>
          <w:color w:val="212529"/>
          <w:sz w:val="24"/>
          <w:szCs w:val="24"/>
          <w:shd w:val="clear" w:color="auto" w:fill="FCF8E3"/>
          <w:lang w:eastAsia="ru-RU"/>
        </w:rPr>
        <w:t>https://s51.tb.ru</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2.6.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 xml:space="preserve">2.7. Оператор – государственный орган, муниципальный орган, юридическое или физическое лицо, самостоятельно или совместно с другими лицами организующие </w:t>
      </w:r>
      <w:r w:rsidRPr="00D36267">
        <w:rPr>
          <w:rFonts w:ascii="Segoe UI" w:eastAsia="Times New Roman" w:hAnsi="Segoe UI" w:cs="Segoe UI"/>
          <w:color w:val="212529"/>
          <w:sz w:val="24"/>
          <w:szCs w:val="24"/>
          <w:lang w:eastAsia="ru-RU"/>
        </w:rPr>
        <w:lastRenderedPageBreak/>
        <w:t>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2.8. Персональные данные – любая информация, относящаяся прямо или косвенно к определенному или определяемому Пользователю веб-сайта </w:t>
      </w:r>
      <w:r>
        <w:rPr>
          <w:rFonts w:ascii="Segoe UI" w:eastAsia="Times New Roman" w:hAnsi="Segoe UI" w:cs="Segoe UI"/>
          <w:color w:val="212529"/>
          <w:sz w:val="24"/>
          <w:szCs w:val="24"/>
          <w:shd w:val="clear" w:color="auto" w:fill="FCF8E3"/>
          <w:lang w:eastAsia="ru-RU"/>
        </w:rPr>
        <w:t>https://s51.tb.ru</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 xml:space="preserve">2.9. Персональные данные, разрешенные субъектом персональных данных для распространения, - персональные данные, доступ неограниченного круга </w:t>
      </w:r>
      <w:proofErr w:type="gramStart"/>
      <w:r w:rsidRPr="00D36267">
        <w:rPr>
          <w:rFonts w:ascii="Segoe UI" w:eastAsia="Times New Roman" w:hAnsi="Segoe UI" w:cs="Segoe UI"/>
          <w:color w:val="212529"/>
          <w:sz w:val="24"/>
          <w:szCs w:val="24"/>
          <w:lang w:eastAsia="ru-RU"/>
        </w:rPr>
        <w:t>лиц</w:t>
      </w:r>
      <w:proofErr w:type="gramEnd"/>
      <w:r w:rsidRPr="00D36267">
        <w:rPr>
          <w:rFonts w:ascii="Segoe UI" w:eastAsia="Times New Roman" w:hAnsi="Segoe UI" w:cs="Segoe UI"/>
          <w:color w:val="212529"/>
          <w:sz w:val="24"/>
          <w:szCs w:val="24"/>
          <w:lang w:eastAsia="ru-RU"/>
        </w:rPr>
        <w:t xml:space="preserve">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2.10. Пользователь – любой посетитель веб-сайта </w:t>
      </w:r>
      <w:r>
        <w:rPr>
          <w:rFonts w:ascii="Segoe UI" w:eastAsia="Times New Roman" w:hAnsi="Segoe UI" w:cs="Segoe UI"/>
          <w:color w:val="212529"/>
          <w:sz w:val="24"/>
          <w:szCs w:val="24"/>
          <w:shd w:val="clear" w:color="auto" w:fill="FCF8E3"/>
          <w:lang w:eastAsia="ru-RU"/>
        </w:rPr>
        <w:t>https://s51.tb.ru</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2.11.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2.12.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2.13.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p>
    <w:p w:rsidR="00D36267" w:rsidRPr="00D36267" w:rsidRDefault="00D36267" w:rsidP="00D36267">
      <w:pPr>
        <w:shd w:val="clear" w:color="auto" w:fill="FEFEFE"/>
        <w:spacing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(или) уничтожаются материальные носители персональных данных.</w:t>
      </w:r>
    </w:p>
    <w:p w:rsidR="00D36267" w:rsidRPr="00D36267" w:rsidRDefault="00D36267" w:rsidP="00D36267">
      <w:pPr>
        <w:shd w:val="clear" w:color="auto" w:fill="FEFEFE"/>
        <w:spacing w:after="360" w:line="240" w:lineRule="auto"/>
        <w:outlineLvl w:val="4"/>
        <w:rPr>
          <w:rFonts w:ascii="Segoe UI" w:eastAsia="Times New Roman" w:hAnsi="Segoe UI" w:cs="Segoe UI"/>
          <w:color w:val="212529"/>
          <w:sz w:val="30"/>
          <w:szCs w:val="30"/>
          <w:lang w:eastAsia="ru-RU"/>
        </w:rPr>
      </w:pPr>
      <w:r w:rsidRPr="00D36267">
        <w:rPr>
          <w:rFonts w:ascii="Segoe UI" w:eastAsia="Times New Roman" w:hAnsi="Segoe UI" w:cs="Segoe UI"/>
          <w:color w:val="212529"/>
          <w:sz w:val="30"/>
          <w:szCs w:val="30"/>
          <w:lang w:eastAsia="ru-RU"/>
        </w:rPr>
        <w:t>3. Основные права и обязанности Оператора</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3.1. Оператор имеет право:</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 получать от субъекта персональных данных достоверные информацию и/или документы, содержащие персональные данные;</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lastRenderedPageBreak/>
        <w:t>3.2. Оператор обязан:</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 предоставлять субъекту персональных данных по его просьбе информацию, касающуюся обработки его персональных данных;</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 организовывать обработку персональных данных в порядке, установленном действующим законодательством РФ;</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 сообщать в уполномоченный орган по защите прав субъектов персональных данных по запросу этого органа необходимую информацию в течение 30 дней с даты получения такого запроса;</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 публиковать или иным образом обеспечивать неограниченный доступ к настоящей Политике в отношении обработки персональных данных;</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 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
    <w:p w:rsidR="00D36267" w:rsidRPr="00D36267" w:rsidRDefault="00D36267" w:rsidP="00D36267">
      <w:pPr>
        <w:shd w:val="clear" w:color="auto" w:fill="FEFEFE"/>
        <w:spacing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 исполнять иные обязанности, предусмотренные Законом о персональных данных.</w:t>
      </w:r>
    </w:p>
    <w:p w:rsidR="00D36267" w:rsidRPr="00D36267" w:rsidRDefault="00D36267" w:rsidP="00D36267">
      <w:pPr>
        <w:shd w:val="clear" w:color="auto" w:fill="FEFEFE"/>
        <w:spacing w:after="360" w:line="240" w:lineRule="auto"/>
        <w:outlineLvl w:val="4"/>
        <w:rPr>
          <w:rFonts w:ascii="Segoe UI" w:eastAsia="Times New Roman" w:hAnsi="Segoe UI" w:cs="Segoe UI"/>
          <w:color w:val="212529"/>
          <w:sz w:val="30"/>
          <w:szCs w:val="30"/>
          <w:lang w:eastAsia="ru-RU"/>
        </w:rPr>
      </w:pPr>
      <w:r w:rsidRPr="00D36267">
        <w:rPr>
          <w:rFonts w:ascii="Segoe UI" w:eastAsia="Times New Roman" w:hAnsi="Segoe UI" w:cs="Segoe UI"/>
          <w:color w:val="212529"/>
          <w:sz w:val="30"/>
          <w:szCs w:val="30"/>
          <w:lang w:eastAsia="ru-RU"/>
        </w:rPr>
        <w:t>4. Основные права и обязанности субъектов персональных данных</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4.1. Субъекты персональных данных имеют право:</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 выдвигать условие предварительного согласия при обработке персональных данных в целях продвижения на рынке товаров, работ и услуг;</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 на отзыв согласия на обработку персональных данных;</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lastRenderedPageBreak/>
        <w:t>– на осуществление иных прав, предусмотренных законодательством РФ.</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4.2. Субъекты персональных данных обязаны:</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 предоставлять Оператору достоверные данные о себе;</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 сообщать Оператору об уточнении (обновлении, изменении) своих персональных данных.</w:t>
      </w:r>
    </w:p>
    <w:p w:rsidR="00D36267" w:rsidRPr="00D36267" w:rsidRDefault="00D36267" w:rsidP="00D36267">
      <w:pPr>
        <w:shd w:val="clear" w:color="auto" w:fill="FEFEFE"/>
        <w:spacing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p>
    <w:p w:rsidR="00D36267" w:rsidRPr="00D36267" w:rsidRDefault="00D36267" w:rsidP="00D36267">
      <w:pPr>
        <w:shd w:val="clear" w:color="auto" w:fill="FEFEFE"/>
        <w:spacing w:after="360" w:line="240" w:lineRule="auto"/>
        <w:outlineLvl w:val="4"/>
        <w:rPr>
          <w:rFonts w:ascii="Segoe UI" w:eastAsia="Times New Roman" w:hAnsi="Segoe UI" w:cs="Segoe UI"/>
          <w:color w:val="212529"/>
          <w:sz w:val="30"/>
          <w:szCs w:val="30"/>
          <w:lang w:eastAsia="ru-RU"/>
        </w:rPr>
      </w:pPr>
      <w:r w:rsidRPr="00D36267">
        <w:rPr>
          <w:rFonts w:ascii="Segoe UI" w:eastAsia="Times New Roman" w:hAnsi="Segoe UI" w:cs="Segoe UI"/>
          <w:color w:val="212529"/>
          <w:sz w:val="30"/>
          <w:szCs w:val="30"/>
          <w:lang w:eastAsia="ru-RU"/>
        </w:rPr>
        <w:t>5. Оператор может обрабатывать следующие персональные данные Пользователя</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5.1. Фамилия, имя, отчество.</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5.2. Электронный адрес.</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5.3. Номера телефонов.</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 xml:space="preserve">5.4. Также на сайте происходит сбор и обработка обезличенных данных о посетителях (в </w:t>
      </w:r>
      <w:proofErr w:type="spellStart"/>
      <w:r w:rsidRPr="00D36267">
        <w:rPr>
          <w:rFonts w:ascii="Segoe UI" w:eastAsia="Times New Roman" w:hAnsi="Segoe UI" w:cs="Segoe UI"/>
          <w:color w:val="212529"/>
          <w:sz w:val="24"/>
          <w:szCs w:val="24"/>
          <w:lang w:eastAsia="ru-RU"/>
        </w:rPr>
        <w:t>т.ч</w:t>
      </w:r>
      <w:proofErr w:type="spellEnd"/>
      <w:r w:rsidRPr="00D36267">
        <w:rPr>
          <w:rFonts w:ascii="Segoe UI" w:eastAsia="Times New Roman" w:hAnsi="Segoe UI" w:cs="Segoe UI"/>
          <w:color w:val="212529"/>
          <w:sz w:val="24"/>
          <w:szCs w:val="24"/>
          <w:lang w:eastAsia="ru-RU"/>
        </w:rPr>
        <w:t>. файлов «</w:t>
      </w:r>
      <w:proofErr w:type="spellStart"/>
      <w:r w:rsidRPr="00D36267">
        <w:rPr>
          <w:rFonts w:ascii="Segoe UI" w:eastAsia="Times New Roman" w:hAnsi="Segoe UI" w:cs="Segoe UI"/>
          <w:color w:val="212529"/>
          <w:sz w:val="24"/>
          <w:szCs w:val="24"/>
          <w:lang w:eastAsia="ru-RU"/>
        </w:rPr>
        <w:t>cookie</w:t>
      </w:r>
      <w:proofErr w:type="spellEnd"/>
      <w:r w:rsidRPr="00D36267">
        <w:rPr>
          <w:rFonts w:ascii="Segoe UI" w:eastAsia="Times New Roman" w:hAnsi="Segoe UI" w:cs="Segoe UI"/>
          <w:color w:val="212529"/>
          <w:sz w:val="24"/>
          <w:szCs w:val="24"/>
          <w:lang w:eastAsia="ru-RU"/>
        </w:rPr>
        <w:t>») с помощью сервисов интернет-статистики (Яндекс Метрика и Гугл Аналитика и других).</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5.5. Вышеперечисленные данные далее по тексту Политики объединены общим понятием Персональные данные.</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5.6.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интимной жизни, Оператором не осуществляется.</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5.7. Обработка персональных данных, разрешенных для распространения, из числа специальных категорий персональных данных, указанных в ч. 1 ст. 10 Закона о персональных данных, допускается, если соблюдаются запреты и условия, предусмотренные ст. 10.1 Закона о персональных данных.</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5.8. Согласие Пользователя на обработку персональных данных, разрешенных для распространения, оформляется отдельно от других согласий на обработку его персональных данных. При этом соблюдаются условия, предусмотренные, в частности, ст. 10.1 Закона о персональных данных. Требования к содержанию такого согласия устанавливаются уполномоченным органом по защите прав субъектов персональных данных.</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5.8.1 Согласие на обработку персональных данных, разрешенных для распространения, Пользователь предоставляет Оператору непосредственно.</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5.8.2 Оператор обязан в срок не позднее трех рабочих дней с момента получения указанного согласия Пользователя опубликовать информацию об условиях обработки, о наличии запретов и условий на обработку неограниченным кругом лиц персональных данных, разрешенных для распространения.</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 xml:space="preserve">5.8.3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w:t>
      </w:r>
      <w:r w:rsidRPr="00D36267">
        <w:rPr>
          <w:rFonts w:ascii="Segoe UI" w:eastAsia="Times New Roman" w:hAnsi="Segoe UI" w:cs="Segoe UI"/>
          <w:color w:val="212529"/>
          <w:sz w:val="24"/>
          <w:szCs w:val="24"/>
          <w:lang w:eastAsia="ru-RU"/>
        </w:rPr>
        <w:lastRenderedPageBreak/>
        <w:t>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rsidR="00D36267" w:rsidRPr="00D36267" w:rsidRDefault="00D36267" w:rsidP="00D36267">
      <w:pPr>
        <w:shd w:val="clear" w:color="auto" w:fill="FEFEFE"/>
        <w:spacing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5.8.4 Согласие на обработку персональных данных, разрешенных для распространения, прекращает свое действие с момента поступления Оператору требования, указанного в п. 5.8.3 настоящей Политики в отношении обработки персональных данных.</w:t>
      </w:r>
    </w:p>
    <w:p w:rsidR="00D36267" w:rsidRPr="00D36267" w:rsidRDefault="00D36267" w:rsidP="00D36267">
      <w:pPr>
        <w:shd w:val="clear" w:color="auto" w:fill="FEFEFE"/>
        <w:spacing w:after="360" w:line="240" w:lineRule="auto"/>
        <w:outlineLvl w:val="4"/>
        <w:rPr>
          <w:rFonts w:ascii="Segoe UI" w:eastAsia="Times New Roman" w:hAnsi="Segoe UI" w:cs="Segoe UI"/>
          <w:color w:val="212529"/>
          <w:sz w:val="30"/>
          <w:szCs w:val="30"/>
          <w:lang w:eastAsia="ru-RU"/>
        </w:rPr>
      </w:pPr>
      <w:r w:rsidRPr="00D36267">
        <w:rPr>
          <w:rFonts w:ascii="Segoe UI" w:eastAsia="Times New Roman" w:hAnsi="Segoe UI" w:cs="Segoe UI"/>
          <w:color w:val="212529"/>
          <w:sz w:val="30"/>
          <w:szCs w:val="30"/>
          <w:lang w:eastAsia="ru-RU"/>
        </w:rPr>
        <w:t>6. Принципы обработки персональных данных</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6.1. Обработка персональных данных осуществляется на законной и справедливой основе.</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6.2.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6.3. Не допускается объединение баз данных, содержащих персональные данные, обработка которых осуществляется в целях, несовместимых между собой.</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6.4. Обработке подлежат только персональные данные, которые отвечают целям их обработки.</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6.5.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6.6.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p>
    <w:p w:rsidR="00D36267" w:rsidRPr="00D36267" w:rsidRDefault="00D36267" w:rsidP="00D36267">
      <w:pPr>
        <w:shd w:val="clear" w:color="auto" w:fill="FEFEFE"/>
        <w:spacing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6.7.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rsidR="00D36267" w:rsidRPr="00D36267" w:rsidRDefault="00D36267" w:rsidP="00D36267">
      <w:pPr>
        <w:shd w:val="clear" w:color="auto" w:fill="FEFEFE"/>
        <w:spacing w:after="360" w:line="240" w:lineRule="auto"/>
        <w:outlineLvl w:val="4"/>
        <w:rPr>
          <w:rFonts w:ascii="Segoe UI" w:eastAsia="Times New Roman" w:hAnsi="Segoe UI" w:cs="Segoe UI"/>
          <w:color w:val="212529"/>
          <w:sz w:val="30"/>
          <w:szCs w:val="30"/>
          <w:lang w:eastAsia="ru-RU"/>
        </w:rPr>
      </w:pPr>
      <w:r w:rsidRPr="00D36267">
        <w:rPr>
          <w:rFonts w:ascii="Segoe UI" w:eastAsia="Times New Roman" w:hAnsi="Segoe UI" w:cs="Segoe UI"/>
          <w:color w:val="212529"/>
          <w:sz w:val="30"/>
          <w:szCs w:val="30"/>
          <w:lang w:eastAsia="ru-RU"/>
        </w:rPr>
        <w:t>7. Цели обработки персональных данных</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7.1. Цель обработки персональных данных Пользователя:</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 информирование Пользователя посредством отправки электронных писем;</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 заключение, исполнение и прекращение гражданско-правовых договоров;</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 предоставление доступа Пользователю к сервисам, информации и/или материалам, содержащимся на веб-сайте </w:t>
      </w:r>
      <w:r>
        <w:rPr>
          <w:rFonts w:ascii="Segoe UI" w:eastAsia="Times New Roman" w:hAnsi="Segoe UI" w:cs="Segoe UI"/>
          <w:color w:val="212529"/>
          <w:sz w:val="24"/>
          <w:szCs w:val="24"/>
          <w:shd w:val="clear" w:color="auto" w:fill="FCF8E3"/>
          <w:lang w:eastAsia="ru-RU"/>
        </w:rPr>
        <w:t>https://s51.tb.ru</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lastRenderedPageBreak/>
        <w:t>7.2. Также Оператор имеет право направлять Пользователю уведомления о новых продуктах и услугах, специальных предложениях и различных событиях. Пользователь всегда может отказаться от получения информационных сообщений, направив Оператору письмо на адрес электронной почты </w:t>
      </w:r>
      <w:proofErr w:type="spellStart"/>
      <w:r>
        <w:rPr>
          <w:rFonts w:ascii="Segoe UI" w:eastAsia="Times New Roman" w:hAnsi="Segoe UI" w:cs="Segoe UI"/>
          <w:color w:val="212529"/>
          <w:sz w:val="24"/>
          <w:szCs w:val="24"/>
          <w:shd w:val="clear" w:color="auto" w:fill="FCF8E3"/>
          <w:lang w:val="en-US" w:eastAsia="ru-RU"/>
        </w:rPr>
        <w:t>Murmancit</w:t>
      </w:r>
      <w:proofErr w:type="spellEnd"/>
      <w:r w:rsidRPr="00D36267">
        <w:rPr>
          <w:rFonts w:ascii="Segoe UI" w:eastAsia="Times New Roman" w:hAnsi="Segoe UI" w:cs="Segoe UI"/>
          <w:color w:val="212529"/>
          <w:sz w:val="24"/>
          <w:szCs w:val="24"/>
          <w:shd w:val="clear" w:color="auto" w:fill="FCF8E3"/>
          <w:lang w:eastAsia="ru-RU"/>
        </w:rPr>
        <w:t>@</w:t>
      </w:r>
      <w:proofErr w:type="spellStart"/>
      <w:r>
        <w:rPr>
          <w:rFonts w:ascii="Segoe UI" w:eastAsia="Times New Roman" w:hAnsi="Segoe UI" w:cs="Segoe UI"/>
          <w:color w:val="212529"/>
          <w:sz w:val="24"/>
          <w:szCs w:val="24"/>
          <w:shd w:val="clear" w:color="auto" w:fill="FCF8E3"/>
          <w:lang w:val="en-US" w:eastAsia="ru-RU"/>
        </w:rPr>
        <w:t>gmail</w:t>
      </w:r>
      <w:proofErr w:type="spellEnd"/>
      <w:r w:rsidRPr="00D36267">
        <w:rPr>
          <w:rFonts w:ascii="Segoe UI" w:eastAsia="Times New Roman" w:hAnsi="Segoe UI" w:cs="Segoe UI"/>
          <w:color w:val="212529"/>
          <w:sz w:val="24"/>
          <w:szCs w:val="24"/>
          <w:shd w:val="clear" w:color="auto" w:fill="FCF8E3"/>
          <w:lang w:eastAsia="ru-RU"/>
        </w:rPr>
        <w:t>.</w:t>
      </w:r>
      <w:r>
        <w:rPr>
          <w:rFonts w:ascii="Segoe UI" w:eastAsia="Times New Roman" w:hAnsi="Segoe UI" w:cs="Segoe UI"/>
          <w:color w:val="212529"/>
          <w:sz w:val="24"/>
          <w:szCs w:val="24"/>
          <w:shd w:val="clear" w:color="auto" w:fill="FCF8E3"/>
          <w:lang w:val="en-US" w:eastAsia="ru-RU"/>
        </w:rPr>
        <w:t>com</w:t>
      </w:r>
      <w:r w:rsidRPr="00D36267">
        <w:rPr>
          <w:rFonts w:ascii="Segoe UI" w:eastAsia="Times New Roman" w:hAnsi="Segoe UI" w:cs="Segoe UI"/>
          <w:color w:val="212529"/>
          <w:sz w:val="24"/>
          <w:szCs w:val="24"/>
          <w:lang w:eastAsia="ru-RU"/>
        </w:rPr>
        <w:t> с пометкой «Отказ от уведомлений о новых продуктах и услугах и специальных предложениях».</w:t>
      </w:r>
    </w:p>
    <w:p w:rsidR="00D36267" w:rsidRPr="00D36267" w:rsidRDefault="00D36267" w:rsidP="00D36267">
      <w:pPr>
        <w:shd w:val="clear" w:color="auto" w:fill="FEFEFE"/>
        <w:spacing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7.3. Обезличенные данные Пользователей, собираемые с помощью сервисов интернет-статистики, служат для сбора информации о действиях Пользователей на сайте, улучшения качества сайта и его содержания.</w:t>
      </w:r>
    </w:p>
    <w:p w:rsidR="00D36267" w:rsidRPr="00D36267" w:rsidRDefault="00D36267" w:rsidP="00D36267">
      <w:pPr>
        <w:shd w:val="clear" w:color="auto" w:fill="FEFEFE"/>
        <w:spacing w:after="360" w:line="240" w:lineRule="auto"/>
        <w:outlineLvl w:val="4"/>
        <w:rPr>
          <w:rFonts w:ascii="Segoe UI" w:eastAsia="Times New Roman" w:hAnsi="Segoe UI" w:cs="Segoe UI"/>
          <w:color w:val="212529"/>
          <w:sz w:val="30"/>
          <w:szCs w:val="30"/>
          <w:lang w:eastAsia="ru-RU"/>
        </w:rPr>
      </w:pPr>
      <w:r w:rsidRPr="00D36267">
        <w:rPr>
          <w:rFonts w:ascii="Segoe UI" w:eastAsia="Times New Roman" w:hAnsi="Segoe UI" w:cs="Segoe UI"/>
          <w:color w:val="212529"/>
          <w:sz w:val="30"/>
          <w:szCs w:val="30"/>
          <w:lang w:eastAsia="ru-RU"/>
        </w:rPr>
        <w:t>8. Правовые основания обработки персональных данных</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8.1. Правовыми основаниями обработки персональных данных Оператором являются:</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 </w:t>
      </w:r>
      <w:r w:rsidRPr="00D36267">
        <w:rPr>
          <w:rFonts w:ascii="Segoe UI" w:eastAsia="Times New Roman" w:hAnsi="Segoe UI" w:cs="Segoe UI"/>
          <w:i/>
          <w:iCs/>
          <w:color w:val="212529"/>
          <w:sz w:val="24"/>
          <w:szCs w:val="24"/>
          <w:lang w:eastAsia="ru-RU"/>
        </w:rPr>
        <w:t>перечислите нормативно-правовые акты, регулирующие отношения, связанные с вашей деятельностью, например, если ваша деятельность связана с информационными технологиями, в частности с созданием сайтов, то здесь можно указать Федеральный закон "Об информации, информационных технологиях и о защите информации" от 27.07.2006 N 149-ФЗ</w:t>
      </w:r>
      <w:r w:rsidRPr="00D36267">
        <w:rPr>
          <w:rFonts w:ascii="Segoe UI" w:eastAsia="Times New Roman" w:hAnsi="Segoe UI" w:cs="Segoe UI"/>
          <w:color w:val="212529"/>
          <w:sz w:val="24"/>
          <w:szCs w:val="24"/>
          <w:lang w:eastAsia="ru-RU"/>
        </w:rPr>
        <w:t>;</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 уставные документы Оператора;</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 договоры, заключаемые между оператором и субъектом персональных данных;</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 федеральные законы, иные нормативно-правовые акты в сфере защиты персональных данных;</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 согласия Пользователей на обработку их персональных данных, на обработку персональных данных, разрешенных для распространения.</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8.2. Оператор обрабатывает персональные данные Пользователя только в случае их заполнения и/или отправки Пользователем самостоятельно через специальные формы, расположенные на сайте </w:t>
      </w:r>
      <w:r>
        <w:rPr>
          <w:rFonts w:ascii="Segoe UI" w:eastAsia="Times New Roman" w:hAnsi="Segoe UI" w:cs="Segoe UI"/>
          <w:color w:val="212529"/>
          <w:sz w:val="24"/>
          <w:szCs w:val="24"/>
          <w:shd w:val="clear" w:color="auto" w:fill="FCF8E3"/>
          <w:lang w:eastAsia="ru-RU"/>
        </w:rPr>
        <w:t>https://s51.tb.ru</w:t>
      </w:r>
      <w:r w:rsidRPr="00D36267">
        <w:rPr>
          <w:rFonts w:ascii="Segoe UI" w:eastAsia="Times New Roman" w:hAnsi="Segoe UI" w:cs="Segoe UI"/>
          <w:color w:val="212529"/>
          <w:sz w:val="24"/>
          <w:szCs w:val="24"/>
          <w:lang w:eastAsia="ru-RU"/>
        </w:rPr>
        <w:t> или направленные Оператору посредством электронной почты. Заполняя соответствующие формы и/или отправляя свои персональные данные Оператору, Пользователь выражает свое согласие с данной Политикой.</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8.3. Оператор обрабатывает обезличенные данные о Пользователе в случае, если это разрешено в настройках браузера Пользователя (включено сохранение файлов «</w:t>
      </w:r>
      <w:proofErr w:type="spellStart"/>
      <w:r w:rsidRPr="00D36267">
        <w:rPr>
          <w:rFonts w:ascii="Segoe UI" w:eastAsia="Times New Roman" w:hAnsi="Segoe UI" w:cs="Segoe UI"/>
          <w:color w:val="212529"/>
          <w:sz w:val="24"/>
          <w:szCs w:val="24"/>
          <w:lang w:eastAsia="ru-RU"/>
        </w:rPr>
        <w:t>cookie</w:t>
      </w:r>
      <w:proofErr w:type="spellEnd"/>
      <w:r w:rsidRPr="00D36267">
        <w:rPr>
          <w:rFonts w:ascii="Segoe UI" w:eastAsia="Times New Roman" w:hAnsi="Segoe UI" w:cs="Segoe UI"/>
          <w:color w:val="212529"/>
          <w:sz w:val="24"/>
          <w:szCs w:val="24"/>
          <w:lang w:eastAsia="ru-RU"/>
        </w:rPr>
        <w:t xml:space="preserve">» и использование технологии </w:t>
      </w:r>
      <w:proofErr w:type="spellStart"/>
      <w:r w:rsidRPr="00D36267">
        <w:rPr>
          <w:rFonts w:ascii="Segoe UI" w:eastAsia="Times New Roman" w:hAnsi="Segoe UI" w:cs="Segoe UI"/>
          <w:color w:val="212529"/>
          <w:sz w:val="24"/>
          <w:szCs w:val="24"/>
          <w:lang w:eastAsia="ru-RU"/>
        </w:rPr>
        <w:t>JavaScript</w:t>
      </w:r>
      <w:proofErr w:type="spellEnd"/>
      <w:r w:rsidRPr="00D36267">
        <w:rPr>
          <w:rFonts w:ascii="Segoe UI" w:eastAsia="Times New Roman" w:hAnsi="Segoe UI" w:cs="Segoe UI"/>
          <w:color w:val="212529"/>
          <w:sz w:val="24"/>
          <w:szCs w:val="24"/>
          <w:lang w:eastAsia="ru-RU"/>
        </w:rPr>
        <w:t>).</w:t>
      </w:r>
    </w:p>
    <w:p w:rsidR="00D36267" w:rsidRPr="00D36267" w:rsidRDefault="00D36267" w:rsidP="00D36267">
      <w:pPr>
        <w:shd w:val="clear" w:color="auto" w:fill="FEFEFE"/>
        <w:spacing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8.4. Субъект персональных данных самостоятельно принимает решение о предоставлении его персональных данных и дает согласие свободно, своей волей и в своем интересе.</w:t>
      </w:r>
    </w:p>
    <w:p w:rsidR="00D36267" w:rsidRPr="00D36267" w:rsidRDefault="00D36267" w:rsidP="00D36267">
      <w:pPr>
        <w:shd w:val="clear" w:color="auto" w:fill="FEFEFE"/>
        <w:spacing w:after="360" w:line="240" w:lineRule="auto"/>
        <w:outlineLvl w:val="4"/>
        <w:rPr>
          <w:rFonts w:ascii="Segoe UI" w:eastAsia="Times New Roman" w:hAnsi="Segoe UI" w:cs="Segoe UI"/>
          <w:color w:val="212529"/>
          <w:sz w:val="30"/>
          <w:szCs w:val="30"/>
          <w:lang w:eastAsia="ru-RU"/>
        </w:rPr>
      </w:pPr>
      <w:r w:rsidRPr="00D36267">
        <w:rPr>
          <w:rFonts w:ascii="Segoe UI" w:eastAsia="Times New Roman" w:hAnsi="Segoe UI" w:cs="Segoe UI"/>
          <w:color w:val="212529"/>
          <w:sz w:val="30"/>
          <w:szCs w:val="30"/>
          <w:lang w:eastAsia="ru-RU"/>
        </w:rPr>
        <w:t>9. Условия обработки персональных данных</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9.1. Обработка персональных данных осуществляется с согласия субъекта персональных данных на обработку его персональных данных.</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 xml:space="preserve">9.2. Обработка персональных данных необходима для достижения целей, предусмотренных международным договором Российской Федерации или </w:t>
      </w:r>
      <w:r w:rsidRPr="00D36267">
        <w:rPr>
          <w:rFonts w:ascii="Segoe UI" w:eastAsia="Times New Roman" w:hAnsi="Segoe UI" w:cs="Segoe UI"/>
          <w:color w:val="212529"/>
          <w:sz w:val="24"/>
          <w:szCs w:val="24"/>
          <w:lang w:eastAsia="ru-RU"/>
        </w:rPr>
        <w:lastRenderedPageBreak/>
        <w:t>законом, для осуществления возложенных законодательством Российской Федерации на оператора функций, полномочий и обязанностей.</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9.3.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9.4.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9.5.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 xml:space="preserve">9.6. Осуществляется обработка персональных данных, доступ неограниченного круга </w:t>
      </w:r>
      <w:proofErr w:type="gramStart"/>
      <w:r w:rsidRPr="00D36267">
        <w:rPr>
          <w:rFonts w:ascii="Segoe UI" w:eastAsia="Times New Roman" w:hAnsi="Segoe UI" w:cs="Segoe UI"/>
          <w:color w:val="212529"/>
          <w:sz w:val="24"/>
          <w:szCs w:val="24"/>
          <w:lang w:eastAsia="ru-RU"/>
        </w:rPr>
        <w:t>лиц</w:t>
      </w:r>
      <w:proofErr w:type="gramEnd"/>
      <w:r w:rsidRPr="00D36267">
        <w:rPr>
          <w:rFonts w:ascii="Segoe UI" w:eastAsia="Times New Roman" w:hAnsi="Segoe UI" w:cs="Segoe UI"/>
          <w:color w:val="212529"/>
          <w:sz w:val="24"/>
          <w:szCs w:val="24"/>
          <w:lang w:eastAsia="ru-RU"/>
        </w:rPr>
        <w:t xml:space="preserve"> к которым предоставлен субъектом персональных данных либо по его просьбе (далее – общедоступные персональные данные).</w:t>
      </w:r>
    </w:p>
    <w:p w:rsidR="00D36267" w:rsidRPr="00D36267" w:rsidRDefault="00D36267" w:rsidP="00D36267">
      <w:pPr>
        <w:shd w:val="clear" w:color="auto" w:fill="FEFEFE"/>
        <w:spacing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9.7. Осуществляется обработка персональных данных, подлежащих опубликованию или обязательному раскрытию в соответствии с федеральным законом.</w:t>
      </w:r>
    </w:p>
    <w:p w:rsidR="00D36267" w:rsidRPr="00D36267" w:rsidRDefault="00D36267" w:rsidP="00D36267">
      <w:pPr>
        <w:shd w:val="clear" w:color="auto" w:fill="FEFEFE"/>
        <w:spacing w:after="360" w:line="240" w:lineRule="auto"/>
        <w:outlineLvl w:val="4"/>
        <w:rPr>
          <w:rFonts w:ascii="Segoe UI" w:eastAsia="Times New Roman" w:hAnsi="Segoe UI" w:cs="Segoe UI"/>
          <w:color w:val="212529"/>
          <w:sz w:val="30"/>
          <w:szCs w:val="30"/>
          <w:lang w:eastAsia="ru-RU"/>
        </w:rPr>
      </w:pPr>
      <w:r w:rsidRPr="00D36267">
        <w:rPr>
          <w:rFonts w:ascii="Segoe UI" w:eastAsia="Times New Roman" w:hAnsi="Segoe UI" w:cs="Segoe UI"/>
          <w:color w:val="212529"/>
          <w:sz w:val="30"/>
          <w:szCs w:val="30"/>
          <w:lang w:eastAsia="ru-RU"/>
        </w:rPr>
        <w:t>10. Порядок сбора, хранения, передачи и других видов обработки персональных данных</w:t>
      </w:r>
    </w:p>
    <w:p w:rsidR="00D36267" w:rsidRPr="00D36267" w:rsidRDefault="00D36267" w:rsidP="00D36267">
      <w:pPr>
        <w:shd w:val="clear" w:color="auto" w:fill="FEFEFE"/>
        <w:spacing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10.1.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10.2.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10.3. 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электронной почты Оператора </w:t>
      </w:r>
      <w:proofErr w:type="spellStart"/>
      <w:r>
        <w:rPr>
          <w:rFonts w:ascii="Segoe UI" w:eastAsia="Times New Roman" w:hAnsi="Segoe UI" w:cs="Segoe UI"/>
          <w:color w:val="212529"/>
          <w:sz w:val="24"/>
          <w:szCs w:val="24"/>
          <w:shd w:val="clear" w:color="auto" w:fill="FCF8E3"/>
          <w:lang w:val="en-US" w:eastAsia="ru-RU"/>
        </w:rPr>
        <w:t>Murmancit</w:t>
      </w:r>
      <w:proofErr w:type="spellEnd"/>
      <w:r w:rsidRPr="00D36267">
        <w:rPr>
          <w:rFonts w:ascii="Segoe UI" w:eastAsia="Times New Roman" w:hAnsi="Segoe UI" w:cs="Segoe UI"/>
          <w:color w:val="212529"/>
          <w:sz w:val="24"/>
          <w:szCs w:val="24"/>
          <w:shd w:val="clear" w:color="auto" w:fill="FCF8E3"/>
          <w:lang w:eastAsia="ru-RU"/>
        </w:rPr>
        <w:t>@</w:t>
      </w:r>
      <w:proofErr w:type="spellStart"/>
      <w:r>
        <w:rPr>
          <w:rFonts w:ascii="Segoe UI" w:eastAsia="Times New Roman" w:hAnsi="Segoe UI" w:cs="Segoe UI"/>
          <w:color w:val="212529"/>
          <w:sz w:val="24"/>
          <w:szCs w:val="24"/>
          <w:shd w:val="clear" w:color="auto" w:fill="FCF8E3"/>
          <w:lang w:val="en-US" w:eastAsia="ru-RU"/>
        </w:rPr>
        <w:t>gmail</w:t>
      </w:r>
      <w:proofErr w:type="spellEnd"/>
      <w:r w:rsidRPr="00D36267">
        <w:rPr>
          <w:rFonts w:ascii="Segoe UI" w:eastAsia="Times New Roman" w:hAnsi="Segoe UI" w:cs="Segoe UI"/>
          <w:color w:val="212529"/>
          <w:sz w:val="24"/>
          <w:szCs w:val="24"/>
          <w:shd w:val="clear" w:color="auto" w:fill="FCF8E3"/>
          <w:lang w:eastAsia="ru-RU"/>
        </w:rPr>
        <w:t>.</w:t>
      </w:r>
      <w:r>
        <w:rPr>
          <w:rFonts w:ascii="Segoe UI" w:eastAsia="Times New Roman" w:hAnsi="Segoe UI" w:cs="Segoe UI"/>
          <w:color w:val="212529"/>
          <w:sz w:val="24"/>
          <w:szCs w:val="24"/>
          <w:shd w:val="clear" w:color="auto" w:fill="FCF8E3"/>
          <w:lang w:val="en-US" w:eastAsia="ru-RU"/>
        </w:rPr>
        <w:t>com</w:t>
      </w:r>
      <w:r w:rsidRPr="00D36267">
        <w:rPr>
          <w:rFonts w:ascii="Segoe UI" w:eastAsia="Times New Roman" w:hAnsi="Segoe UI" w:cs="Segoe UI"/>
          <w:color w:val="212529"/>
          <w:sz w:val="24"/>
          <w:szCs w:val="24"/>
          <w:lang w:eastAsia="ru-RU"/>
        </w:rPr>
        <w:t> с пометкой «Актуализация персональных данных».</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10.4.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w:t>
      </w:r>
      <w:r w:rsidRPr="00D36267">
        <w:rPr>
          <w:rFonts w:ascii="Segoe UI" w:eastAsia="Times New Roman" w:hAnsi="Segoe UI" w:cs="Segoe UI"/>
          <w:color w:val="212529"/>
          <w:sz w:val="24"/>
          <w:szCs w:val="24"/>
          <w:lang w:eastAsia="ru-RU"/>
        </w:rPr>
        <w:br/>
        <w:t xml:space="preserve">Пользователь может в любой момент отозвать свое согласие на обработку персональных данных, направив Оператору уведомление посредством </w:t>
      </w:r>
      <w:r w:rsidRPr="00D36267">
        <w:rPr>
          <w:rFonts w:ascii="Segoe UI" w:eastAsia="Times New Roman" w:hAnsi="Segoe UI" w:cs="Segoe UI"/>
          <w:color w:val="212529"/>
          <w:sz w:val="24"/>
          <w:szCs w:val="24"/>
          <w:lang w:eastAsia="ru-RU"/>
        </w:rPr>
        <w:lastRenderedPageBreak/>
        <w:t>электронной почты на электронный адрес Оператора </w:t>
      </w:r>
      <w:proofErr w:type="spellStart"/>
      <w:r>
        <w:rPr>
          <w:rFonts w:ascii="Segoe UI" w:eastAsia="Times New Roman" w:hAnsi="Segoe UI" w:cs="Segoe UI"/>
          <w:color w:val="212529"/>
          <w:sz w:val="24"/>
          <w:szCs w:val="24"/>
          <w:shd w:val="clear" w:color="auto" w:fill="FCF8E3"/>
          <w:lang w:val="en-US" w:eastAsia="ru-RU"/>
        </w:rPr>
        <w:t>Murmancit</w:t>
      </w:r>
      <w:proofErr w:type="spellEnd"/>
      <w:r w:rsidRPr="00D36267">
        <w:rPr>
          <w:rFonts w:ascii="Segoe UI" w:eastAsia="Times New Roman" w:hAnsi="Segoe UI" w:cs="Segoe UI"/>
          <w:color w:val="212529"/>
          <w:sz w:val="24"/>
          <w:szCs w:val="24"/>
          <w:shd w:val="clear" w:color="auto" w:fill="FCF8E3"/>
          <w:lang w:eastAsia="ru-RU"/>
        </w:rPr>
        <w:t>@</w:t>
      </w:r>
      <w:proofErr w:type="spellStart"/>
      <w:r>
        <w:rPr>
          <w:rFonts w:ascii="Segoe UI" w:eastAsia="Times New Roman" w:hAnsi="Segoe UI" w:cs="Segoe UI"/>
          <w:color w:val="212529"/>
          <w:sz w:val="24"/>
          <w:szCs w:val="24"/>
          <w:shd w:val="clear" w:color="auto" w:fill="FCF8E3"/>
          <w:lang w:val="en-US" w:eastAsia="ru-RU"/>
        </w:rPr>
        <w:t>gmail</w:t>
      </w:r>
      <w:proofErr w:type="spellEnd"/>
      <w:r w:rsidRPr="00D36267">
        <w:rPr>
          <w:rFonts w:ascii="Segoe UI" w:eastAsia="Times New Roman" w:hAnsi="Segoe UI" w:cs="Segoe UI"/>
          <w:color w:val="212529"/>
          <w:sz w:val="24"/>
          <w:szCs w:val="24"/>
          <w:shd w:val="clear" w:color="auto" w:fill="FCF8E3"/>
          <w:lang w:eastAsia="ru-RU"/>
        </w:rPr>
        <w:t>.</w:t>
      </w:r>
      <w:r>
        <w:rPr>
          <w:rFonts w:ascii="Segoe UI" w:eastAsia="Times New Roman" w:hAnsi="Segoe UI" w:cs="Segoe UI"/>
          <w:color w:val="212529"/>
          <w:sz w:val="24"/>
          <w:szCs w:val="24"/>
          <w:shd w:val="clear" w:color="auto" w:fill="FCF8E3"/>
          <w:lang w:val="en-US" w:eastAsia="ru-RU"/>
        </w:rPr>
        <w:t>com</w:t>
      </w:r>
      <w:r w:rsidRPr="00D36267">
        <w:rPr>
          <w:rFonts w:ascii="Segoe UI" w:eastAsia="Times New Roman" w:hAnsi="Segoe UI" w:cs="Segoe UI"/>
          <w:color w:val="212529"/>
          <w:sz w:val="24"/>
          <w:szCs w:val="24"/>
          <w:lang w:eastAsia="ru-RU"/>
        </w:rPr>
        <w:t> с пометкой «Отзыв согласия на обработку персональных данных».</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10.5. Вся информация, которая собирается сторонними сервисами, в том числе платежными системами,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персональных данных и/или Пользователь обязан самостоятельно своевременно ознакомиться с указанными документами. Оператор не несет ответственность за действия третьих лиц, в том числе указанных в настоящем пункте поставщиков услуг.</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10.6.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10.7. Оператор при обработке персональных данных обеспечивает конфиденциальность персональных данных.</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10.8.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rsidR="00D36267" w:rsidRPr="00D36267" w:rsidRDefault="00D36267" w:rsidP="00D36267">
      <w:pPr>
        <w:shd w:val="clear" w:color="auto" w:fill="FEFEFE"/>
        <w:spacing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10.9.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или отзыв согласия субъектом персональных данных, а также выявление неправомерной обработки персональных данных.</w:t>
      </w:r>
    </w:p>
    <w:p w:rsidR="00D36267" w:rsidRPr="00D36267" w:rsidRDefault="00D36267" w:rsidP="00D36267">
      <w:pPr>
        <w:shd w:val="clear" w:color="auto" w:fill="FEFEFE"/>
        <w:spacing w:after="360" w:line="240" w:lineRule="auto"/>
        <w:outlineLvl w:val="4"/>
        <w:rPr>
          <w:rFonts w:ascii="Segoe UI" w:eastAsia="Times New Roman" w:hAnsi="Segoe UI" w:cs="Segoe UI"/>
          <w:color w:val="212529"/>
          <w:sz w:val="30"/>
          <w:szCs w:val="30"/>
          <w:lang w:eastAsia="ru-RU"/>
        </w:rPr>
      </w:pPr>
      <w:r w:rsidRPr="00D36267">
        <w:rPr>
          <w:rFonts w:ascii="Segoe UI" w:eastAsia="Times New Roman" w:hAnsi="Segoe UI" w:cs="Segoe UI"/>
          <w:color w:val="212529"/>
          <w:sz w:val="30"/>
          <w:szCs w:val="30"/>
          <w:lang w:eastAsia="ru-RU"/>
        </w:rPr>
        <w:t>11. Перечень действий, производимых Оператором с полученными персональными данными</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11.1. 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rsidR="00D36267" w:rsidRPr="00D36267" w:rsidRDefault="00D36267" w:rsidP="00D36267">
      <w:pPr>
        <w:shd w:val="clear" w:color="auto" w:fill="FEFEFE"/>
        <w:spacing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11.2.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p>
    <w:p w:rsidR="00D36267" w:rsidRPr="00D36267" w:rsidRDefault="00D36267" w:rsidP="00D36267">
      <w:pPr>
        <w:shd w:val="clear" w:color="auto" w:fill="FEFEFE"/>
        <w:spacing w:after="360" w:line="240" w:lineRule="auto"/>
        <w:outlineLvl w:val="4"/>
        <w:rPr>
          <w:rFonts w:ascii="Segoe UI" w:eastAsia="Times New Roman" w:hAnsi="Segoe UI" w:cs="Segoe UI"/>
          <w:color w:val="212529"/>
          <w:sz w:val="30"/>
          <w:szCs w:val="30"/>
          <w:lang w:eastAsia="ru-RU"/>
        </w:rPr>
      </w:pPr>
      <w:r w:rsidRPr="00D36267">
        <w:rPr>
          <w:rFonts w:ascii="Segoe UI" w:eastAsia="Times New Roman" w:hAnsi="Segoe UI" w:cs="Segoe UI"/>
          <w:color w:val="212529"/>
          <w:sz w:val="30"/>
          <w:szCs w:val="30"/>
          <w:lang w:eastAsia="ru-RU"/>
        </w:rPr>
        <w:t>12. Трансграничная передача персональных данных</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 xml:space="preserve">12.1. Оператор до начала осуществления трансграничной передачи персональных данных обязан убедиться в том, что иностранным государством, на территорию </w:t>
      </w:r>
      <w:r w:rsidRPr="00D36267">
        <w:rPr>
          <w:rFonts w:ascii="Segoe UI" w:eastAsia="Times New Roman" w:hAnsi="Segoe UI" w:cs="Segoe UI"/>
          <w:color w:val="212529"/>
          <w:sz w:val="24"/>
          <w:szCs w:val="24"/>
          <w:lang w:eastAsia="ru-RU"/>
        </w:rPr>
        <w:lastRenderedPageBreak/>
        <w:t>которого предполагается осуществлять передачу персональных данных, обеспечивается надежная защита прав субъектов персональных данных.</w:t>
      </w:r>
    </w:p>
    <w:p w:rsidR="00D36267" w:rsidRPr="00D36267" w:rsidRDefault="00D36267" w:rsidP="00D36267">
      <w:pPr>
        <w:shd w:val="clear" w:color="auto" w:fill="FEFEFE"/>
        <w:spacing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12.2. Трансграничная передача персональных данных на территории иностранных государств, не отвечающих вышеуказанным требованиям, может осуществляться только в случае наличия согласия в письменной форме субъекта персональных данных на трансграничную передачу его персональных данных и/или исполнения договора, стороной которого является субъект персональных данных.</w:t>
      </w:r>
    </w:p>
    <w:p w:rsidR="00D36267" w:rsidRPr="00D36267" w:rsidRDefault="00D36267" w:rsidP="00D36267">
      <w:pPr>
        <w:shd w:val="clear" w:color="auto" w:fill="FEFEFE"/>
        <w:spacing w:after="360" w:line="240" w:lineRule="auto"/>
        <w:outlineLvl w:val="4"/>
        <w:rPr>
          <w:rFonts w:ascii="Segoe UI" w:eastAsia="Times New Roman" w:hAnsi="Segoe UI" w:cs="Segoe UI"/>
          <w:color w:val="212529"/>
          <w:sz w:val="30"/>
          <w:szCs w:val="30"/>
          <w:lang w:eastAsia="ru-RU"/>
        </w:rPr>
      </w:pPr>
      <w:r w:rsidRPr="00D36267">
        <w:rPr>
          <w:rFonts w:ascii="Segoe UI" w:eastAsia="Times New Roman" w:hAnsi="Segoe UI" w:cs="Segoe UI"/>
          <w:color w:val="212529"/>
          <w:sz w:val="30"/>
          <w:szCs w:val="30"/>
          <w:lang w:eastAsia="ru-RU"/>
        </w:rPr>
        <w:t>13. Конфиденциальность персональных данных</w:t>
      </w:r>
    </w:p>
    <w:p w:rsidR="00D36267" w:rsidRPr="00D36267" w:rsidRDefault="00D36267" w:rsidP="00D36267">
      <w:pPr>
        <w:shd w:val="clear" w:color="auto" w:fill="FEFEFE"/>
        <w:spacing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D36267" w:rsidRPr="00D36267" w:rsidRDefault="00D36267" w:rsidP="00D36267">
      <w:pPr>
        <w:shd w:val="clear" w:color="auto" w:fill="FEFEFE"/>
        <w:spacing w:after="360" w:line="240" w:lineRule="auto"/>
        <w:outlineLvl w:val="4"/>
        <w:rPr>
          <w:rFonts w:ascii="Segoe UI" w:eastAsia="Times New Roman" w:hAnsi="Segoe UI" w:cs="Segoe UI"/>
          <w:color w:val="212529"/>
          <w:sz w:val="30"/>
          <w:szCs w:val="30"/>
          <w:lang w:eastAsia="ru-RU"/>
        </w:rPr>
      </w:pPr>
      <w:r w:rsidRPr="00D36267">
        <w:rPr>
          <w:rFonts w:ascii="Segoe UI" w:eastAsia="Times New Roman" w:hAnsi="Segoe UI" w:cs="Segoe UI"/>
          <w:color w:val="212529"/>
          <w:sz w:val="30"/>
          <w:szCs w:val="30"/>
          <w:lang w:eastAsia="ru-RU"/>
        </w:rPr>
        <w:t>14. Заключительные положения</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14.1.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w:t>
      </w:r>
      <w:proofErr w:type="spellStart"/>
      <w:r>
        <w:rPr>
          <w:rFonts w:ascii="Segoe UI" w:eastAsia="Times New Roman" w:hAnsi="Segoe UI" w:cs="Segoe UI"/>
          <w:color w:val="212529"/>
          <w:sz w:val="24"/>
          <w:szCs w:val="24"/>
          <w:shd w:val="clear" w:color="auto" w:fill="FCF8E3"/>
          <w:lang w:val="en-US" w:eastAsia="ru-RU"/>
        </w:rPr>
        <w:t>Murmancit</w:t>
      </w:r>
      <w:proofErr w:type="spellEnd"/>
      <w:r w:rsidRPr="00D36267">
        <w:rPr>
          <w:rFonts w:ascii="Segoe UI" w:eastAsia="Times New Roman" w:hAnsi="Segoe UI" w:cs="Segoe UI"/>
          <w:color w:val="212529"/>
          <w:sz w:val="24"/>
          <w:szCs w:val="24"/>
          <w:shd w:val="clear" w:color="auto" w:fill="FCF8E3"/>
          <w:lang w:eastAsia="ru-RU"/>
        </w:rPr>
        <w:t>@</w:t>
      </w:r>
      <w:proofErr w:type="spellStart"/>
      <w:r>
        <w:rPr>
          <w:rFonts w:ascii="Segoe UI" w:eastAsia="Times New Roman" w:hAnsi="Segoe UI" w:cs="Segoe UI"/>
          <w:color w:val="212529"/>
          <w:sz w:val="24"/>
          <w:szCs w:val="24"/>
          <w:shd w:val="clear" w:color="auto" w:fill="FCF8E3"/>
          <w:lang w:val="en-US" w:eastAsia="ru-RU"/>
        </w:rPr>
        <w:t>gmail</w:t>
      </w:r>
      <w:proofErr w:type="spellEnd"/>
      <w:r w:rsidRPr="00D36267">
        <w:rPr>
          <w:rFonts w:ascii="Segoe UI" w:eastAsia="Times New Roman" w:hAnsi="Segoe UI" w:cs="Segoe UI"/>
          <w:color w:val="212529"/>
          <w:sz w:val="24"/>
          <w:szCs w:val="24"/>
          <w:shd w:val="clear" w:color="auto" w:fill="FCF8E3"/>
          <w:lang w:eastAsia="ru-RU"/>
        </w:rPr>
        <w:t>.</w:t>
      </w:r>
      <w:r>
        <w:rPr>
          <w:rFonts w:ascii="Segoe UI" w:eastAsia="Times New Roman" w:hAnsi="Segoe UI" w:cs="Segoe UI"/>
          <w:color w:val="212529"/>
          <w:sz w:val="24"/>
          <w:szCs w:val="24"/>
          <w:shd w:val="clear" w:color="auto" w:fill="FCF8E3"/>
          <w:lang w:val="en-US" w:eastAsia="ru-RU"/>
        </w:rPr>
        <w:t>com</w:t>
      </w:r>
      <w:r w:rsidRPr="00D36267">
        <w:rPr>
          <w:rFonts w:ascii="Segoe UI" w:eastAsia="Times New Roman" w:hAnsi="Segoe UI" w:cs="Segoe UI"/>
          <w:color w:val="212529"/>
          <w:sz w:val="24"/>
          <w:szCs w:val="24"/>
          <w:lang w:eastAsia="ru-RU"/>
        </w:rPr>
        <w:t>.</w:t>
      </w:r>
    </w:p>
    <w:p w:rsidR="00D36267" w:rsidRPr="00D36267" w:rsidRDefault="00D36267" w:rsidP="00D36267">
      <w:pPr>
        <w:shd w:val="clear" w:color="auto" w:fill="FEFEFE"/>
        <w:spacing w:after="0"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14.2.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r>
    </w:p>
    <w:p w:rsidR="00D36267" w:rsidRPr="00D36267" w:rsidRDefault="00D36267" w:rsidP="00D36267">
      <w:pPr>
        <w:shd w:val="clear" w:color="auto" w:fill="FEFEFE"/>
        <w:spacing w:line="240" w:lineRule="auto"/>
        <w:rPr>
          <w:rFonts w:ascii="Segoe UI" w:eastAsia="Times New Roman" w:hAnsi="Segoe UI" w:cs="Segoe UI"/>
          <w:color w:val="212529"/>
          <w:sz w:val="24"/>
          <w:szCs w:val="24"/>
          <w:lang w:eastAsia="ru-RU"/>
        </w:rPr>
      </w:pPr>
      <w:r w:rsidRPr="00D36267">
        <w:rPr>
          <w:rFonts w:ascii="Segoe UI" w:eastAsia="Times New Roman" w:hAnsi="Segoe UI" w:cs="Segoe UI"/>
          <w:color w:val="212529"/>
          <w:sz w:val="24"/>
          <w:szCs w:val="24"/>
          <w:lang w:eastAsia="ru-RU"/>
        </w:rPr>
        <w:t>14.3. Актуальная версия Политики в свободном доступе расположена в сети Интернет по адресу </w:t>
      </w:r>
      <w:r w:rsidRPr="00D36267">
        <w:rPr>
          <w:rFonts w:ascii="Segoe UI" w:eastAsia="Times New Roman" w:hAnsi="Segoe UI" w:cs="Segoe UI"/>
          <w:color w:val="212529"/>
          <w:sz w:val="24"/>
          <w:szCs w:val="24"/>
          <w:shd w:val="clear" w:color="auto" w:fill="FCF8E3"/>
          <w:lang w:eastAsia="ru-RU"/>
        </w:rPr>
        <w:t>https://s51.tb.ru/</w:t>
      </w:r>
      <w:bookmarkStart w:id="0" w:name="_GoBack"/>
      <w:bookmarkEnd w:id="0"/>
      <w:r w:rsidRPr="00D36267">
        <w:rPr>
          <w:rFonts w:ascii="Segoe UI" w:eastAsia="Times New Roman" w:hAnsi="Segoe UI" w:cs="Segoe UI"/>
          <w:color w:val="212529"/>
          <w:sz w:val="24"/>
          <w:szCs w:val="24"/>
          <w:lang w:eastAsia="ru-RU"/>
        </w:rPr>
        <w:t>.</w:t>
      </w:r>
    </w:p>
    <w:p w:rsidR="00D36267" w:rsidRDefault="00D36267"/>
    <w:sectPr w:rsidR="00D362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267"/>
    <w:rsid w:val="00D36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EE9291-CBA8-4746-91CC-9F051567F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link w:val="40"/>
    <w:uiPriority w:val="9"/>
    <w:qFormat/>
    <w:rsid w:val="00D3626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D36267"/>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D36267"/>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D36267"/>
    <w:rPr>
      <w:rFonts w:ascii="Times New Roman" w:eastAsia="Times New Roman" w:hAnsi="Times New Roman" w:cs="Times New Roman"/>
      <w:b/>
      <w:bCs/>
      <w:sz w:val="20"/>
      <w:szCs w:val="20"/>
      <w:lang w:eastAsia="ru-RU"/>
    </w:rPr>
  </w:style>
  <w:style w:type="character" w:styleId="a3">
    <w:name w:val="Strong"/>
    <w:basedOn w:val="a0"/>
    <w:uiPriority w:val="22"/>
    <w:qFormat/>
    <w:rsid w:val="00D36267"/>
    <w:rPr>
      <w:b/>
      <w:bCs/>
    </w:rPr>
  </w:style>
  <w:style w:type="character" w:customStyle="1" w:styleId="link">
    <w:name w:val="link"/>
    <w:basedOn w:val="a0"/>
    <w:rsid w:val="00D362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158232">
      <w:bodyDiv w:val="1"/>
      <w:marLeft w:val="0"/>
      <w:marRight w:val="0"/>
      <w:marTop w:val="0"/>
      <w:marBottom w:val="0"/>
      <w:divBdr>
        <w:top w:val="none" w:sz="0" w:space="0" w:color="auto"/>
        <w:left w:val="none" w:sz="0" w:space="0" w:color="auto"/>
        <w:bottom w:val="none" w:sz="0" w:space="0" w:color="auto"/>
        <w:right w:val="none" w:sz="0" w:space="0" w:color="auto"/>
      </w:divBdr>
      <w:divsChild>
        <w:div w:id="1455559583">
          <w:marLeft w:val="-225"/>
          <w:marRight w:val="-225"/>
          <w:marTop w:val="0"/>
          <w:marBottom w:val="0"/>
          <w:divBdr>
            <w:top w:val="none" w:sz="0" w:space="0" w:color="auto"/>
            <w:left w:val="none" w:sz="0" w:space="0" w:color="auto"/>
            <w:bottom w:val="none" w:sz="0" w:space="0" w:color="auto"/>
            <w:right w:val="none" w:sz="0" w:space="0" w:color="auto"/>
          </w:divBdr>
          <w:divsChild>
            <w:div w:id="1043408464">
              <w:marLeft w:val="0"/>
              <w:marRight w:val="0"/>
              <w:marTop w:val="0"/>
              <w:marBottom w:val="0"/>
              <w:divBdr>
                <w:top w:val="none" w:sz="0" w:space="0" w:color="auto"/>
                <w:left w:val="none" w:sz="0" w:space="0" w:color="auto"/>
                <w:bottom w:val="none" w:sz="0" w:space="0" w:color="auto"/>
                <w:right w:val="none" w:sz="0" w:space="0" w:color="auto"/>
              </w:divBdr>
            </w:div>
          </w:divsChild>
        </w:div>
        <w:div w:id="1063455352">
          <w:marLeft w:val="-225"/>
          <w:marRight w:val="-225"/>
          <w:marTop w:val="0"/>
          <w:marBottom w:val="0"/>
          <w:divBdr>
            <w:top w:val="none" w:sz="0" w:space="0" w:color="auto"/>
            <w:left w:val="none" w:sz="0" w:space="0" w:color="auto"/>
            <w:bottom w:val="none" w:sz="0" w:space="0" w:color="auto"/>
            <w:right w:val="none" w:sz="0" w:space="0" w:color="auto"/>
          </w:divBdr>
          <w:divsChild>
            <w:div w:id="41828238">
              <w:marLeft w:val="0"/>
              <w:marRight w:val="0"/>
              <w:marTop w:val="0"/>
              <w:marBottom w:val="0"/>
              <w:divBdr>
                <w:top w:val="none" w:sz="0" w:space="0" w:color="auto"/>
                <w:left w:val="none" w:sz="0" w:space="0" w:color="auto"/>
                <w:bottom w:val="none" w:sz="0" w:space="0" w:color="auto"/>
                <w:right w:val="none" w:sz="0" w:space="0" w:color="auto"/>
              </w:divBdr>
              <w:divsChild>
                <w:div w:id="1244414203">
                  <w:marLeft w:val="0"/>
                  <w:marRight w:val="0"/>
                  <w:marTop w:val="0"/>
                  <w:marBottom w:val="360"/>
                  <w:divBdr>
                    <w:top w:val="none" w:sz="0" w:space="0" w:color="auto"/>
                    <w:left w:val="none" w:sz="0" w:space="0" w:color="auto"/>
                    <w:bottom w:val="none" w:sz="0" w:space="0" w:color="auto"/>
                    <w:right w:val="none" w:sz="0" w:space="0" w:color="auto"/>
                  </w:divBdr>
                </w:div>
                <w:div w:id="1612200677">
                  <w:marLeft w:val="0"/>
                  <w:marRight w:val="0"/>
                  <w:marTop w:val="0"/>
                  <w:marBottom w:val="240"/>
                  <w:divBdr>
                    <w:top w:val="none" w:sz="0" w:space="0" w:color="auto"/>
                    <w:left w:val="none" w:sz="0" w:space="0" w:color="auto"/>
                    <w:bottom w:val="none" w:sz="0" w:space="0" w:color="auto"/>
                    <w:right w:val="none" w:sz="0" w:space="0" w:color="auto"/>
                  </w:divBdr>
                  <w:divsChild>
                    <w:div w:id="1921719926">
                      <w:marLeft w:val="0"/>
                      <w:marRight w:val="0"/>
                      <w:marTop w:val="0"/>
                      <w:marBottom w:val="0"/>
                      <w:divBdr>
                        <w:top w:val="none" w:sz="0" w:space="0" w:color="auto"/>
                        <w:left w:val="none" w:sz="0" w:space="0" w:color="auto"/>
                        <w:bottom w:val="none" w:sz="0" w:space="0" w:color="auto"/>
                        <w:right w:val="none" w:sz="0" w:space="0" w:color="auto"/>
                      </w:divBdr>
                    </w:div>
                    <w:div w:id="66717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451582">
          <w:marLeft w:val="-225"/>
          <w:marRight w:val="-225"/>
          <w:marTop w:val="0"/>
          <w:marBottom w:val="0"/>
          <w:divBdr>
            <w:top w:val="none" w:sz="0" w:space="0" w:color="auto"/>
            <w:left w:val="none" w:sz="0" w:space="0" w:color="auto"/>
            <w:bottom w:val="none" w:sz="0" w:space="0" w:color="auto"/>
            <w:right w:val="none" w:sz="0" w:space="0" w:color="auto"/>
          </w:divBdr>
          <w:divsChild>
            <w:div w:id="694188925">
              <w:marLeft w:val="0"/>
              <w:marRight w:val="0"/>
              <w:marTop w:val="0"/>
              <w:marBottom w:val="0"/>
              <w:divBdr>
                <w:top w:val="none" w:sz="0" w:space="0" w:color="auto"/>
                <w:left w:val="none" w:sz="0" w:space="0" w:color="auto"/>
                <w:bottom w:val="none" w:sz="0" w:space="0" w:color="auto"/>
                <w:right w:val="none" w:sz="0" w:space="0" w:color="auto"/>
              </w:divBdr>
              <w:divsChild>
                <w:div w:id="1321688659">
                  <w:marLeft w:val="0"/>
                  <w:marRight w:val="0"/>
                  <w:marTop w:val="0"/>
                  <w:marBottom w:val="240"/>
                  <w:divBdr>
                    <w:top w:val="none" w:sz="0" w:space="0" w:color="auto"/>
                    <w:left w:val="none" w:sz="0" w:space="0" w:color="auto"/>
                    <w:bottom w:val="none" w:sz="0" w:space="0" w:color="auto"/>
                    <w:right w:val="none" w:sz="0" w:space="0" w:color="auto"/>
                  </w:divBdr>
                  <w:divsChild>
                    <w:div w:id="368184179">
                      <w:marLeft w:val="0"/>
                      <w:marRight w:val="0"/>
                      <w:marTop w:val="0"/>
                      <w:marBottom w:val="0"/>
                      <w:divBdr>
                        <w:top w:val="none" w:sz="0" w:space="0" w:color="auto"/>
                        <w:left w:val="none" w:sz="0" w:space="0" w:color="auto"/>
                        <w:bottom w:val="none" w:sz="0" w:space="0" w:color="auto"/>
                        <w:right w:val="none" w:sz="0" w:space="0" w:color="auto"/>
                      </w:divBdr>
                    </w:div>
                    <w:div w:id="949314570">
                      <w:marLeft w:val="0"/>
                      <w:marRight w:val="0"/>
                      <w:marTop w:val="0"/>
                      <w:marBottom w:val="0"/>
                      <w:divBdr>
                        <w:top w:val="none" w:sz="0" w:space="0" w:color="auto"/>
                        <w:left w:val="none" w:sz="0" w:space="0" w:color="auto"/>
                        <w:bottom w:val="none" w:sz="0" w:space="0" w:color="auto"/>
                        <w:right w:val="none" w:sz="0" w:space="0" w:color="auto"/>
                      </w:divBdr>
                    </w:div>
                    <w:div w:id="170491312">
                      <w:marLeft w:val="0"/>
                      <w:marRight w:val="0"/>
                      <w:marTop w:val="0"/>
                      <w:marBottom w:val="0"/>
                      <w:divBdr>
                        <w:top w:val="none" w:sz="0" w:space="0" w:color="auto"/>
                        <w:left w:val="none" w:sz="0" w:space="0" w:color="auto"/>
                        <w:bottom w:val="none" w:sz="0" w:space="0" w:color="auto"/>
                        <w:right w:val="none" w:sz="0" w:space="0" w:color="auto"/>
                      </w:divBdr>
                    </w:div>
                    <w:div w:id="1895390979">
                      <w:marLeft w:val="0"/>
                      <w:marRight w:val="0"/>
                      <w:marTop w:val="0"/>
                      <w:marBottom w:val="0"/>
                      <w:divBdr>
                        <w:top w:val="none" w:sz="0" w:space="0" w:color="auto"/>
                        <w:left w:val="none" w:sz="0" w:space="0" w:color="auto"/>
                        <w:bottom w:val="none" w:sz="0" w:space="0" w:color="auto"/>
                        <w:right w:val="none" w:sz="0" w:space="0" w:color="auto"/>
                      </w:divBdr>
                    </w:div>
                    <w:div w:id="765271522">
                      <w:marLeft w:val="0"/>
                      <w:marRight w:val="0"/>
                      <w:marTop w:val="0"/>
                      <w:marBottom w:val="0"/>
                      <w:divBdr>
                        <w:top w:val="none" w:sz="0" w:space="0" w:color="auto"/>
                        <w:left w:val="none" w:sz="0" w:space="0" w:color="auto"/>
                        <w:bottom w:val="none" w:sz="0" w:space="0" w:color="auto"/>
                        <w:right w:val="none" w:sz="0" w:space="0" w:color="auto"/>
                      </w:divBdr>
                    </w:div>
                    <w:div w:id="1712148228">
                      <w:marLeft w:val="0"/>
                      <w:marRight w:val="0"/>
                      <w:marTop w:val="0"/>
                      <w:marBottom w:val="0"/>
                      <w:divBdr>
                        <w:top w:val="none" w:sz="0" w:space="0" w:color="auto"/>
                        <w:left w:val="none" w:sz="0" w:space="0" w:color="auto"/>
                        <w:bottom w:val="none" w:sz="0" w:space="0" w:color="auto"/>
                        <w:right w:val="none" w:sz="0" w:space="0" w:color="auto"/>
                      </w:divBdr>
                    </w:div>
                    <w:div w:id="1651329125">
                      <w:marLeft w:val="0"/>
                      <w:marRight w:val="0"/>
                      <w:marTop w:val="0"/>
                      <w:marBottom w:val="0"/>
                      <w:divBdr>
                        <w:top w:val="none" w:sz="0" w:space="0" w:color="auto"/>
                        <w:left w:val="none" w:sz="0" w:space="0" w:color="auto"/>
                        <w:bottom w:val="none" w:sz="0" w:space="0" w:color="auto"/>
                        <w:right w:val="none" w:sz="0" w:space="0" w:color="auto"/>
                      </w:divBdr>
                    </w:div>
                    <w:div w:id="1789741929">
                      <w:marLeft w:val="0"/>
                      <w:marRight w:val="0"/>
                      <w:marTop w:val="0"/>
                      <w:marBottom w:val="0"/>
                      <w:divBdr>
                        <w:top w:val="none" w:sz="0" w:space="0" w:color="auto"/>
                        <w:left w:val="none" w:sz="0" w:space="0" w:color="auto"/>
                        <w:bottom w:val="none" w:sz="0" w:space="0" w:color="auto"/>
                        <w:right w:val="none" w:sz="0" w:space="0" w:color="auto"/>
                      </w:divBdr>
                    </w:div>
                    <w:div w:id="361636918">
                      <w:marLeft w:val="0"/>
                      <w:marRight w:val="0"/>
                      <w:marTop w:val="0"/>
                      <w:marBottom w:val="0"/>
                      <w:divBdr>
                        <w:top w:val="none" w:sz="0" w:space="0" w:color="auto"/>
                        <w:left w:val="none" w:sz="0" w:space="0" w:color="auto"/>
                        <w:bottom w:val="none" w:sz="0" w:space="0" w:color="auto"/>
                        <w:right w:val="none" w:sz="0" w:space="0" w:color="auto"/>
                      </w:divBdr>
                    </w:div>
                    <w:div w:id="1321076928">
                      <w:marLeft w:val="0"/>
                      <w:marRight w:val="0"/>
                      <w:marTop w:val="0"/>
                      <w:marBottom w:val="0"/>
                      <w:divBdr>
                        <w:top w:val="none" w:sz="0" w:space="0" w:color="auto"/>
                        <w:left w:val="none" w:sz="0" w:space="0" w:color="auto"/>
                        <w:bottom w:val="none" w:sz="0" w:space="0" w:color="auto"/>
                        <w:right w:val="none" w:sz="0" w:space="0" w:color="auto"/>
                      </w:divBdr>
                    </w:div>
                    <w:div w:id="803351920">
                      <w:marLeft w:val="0"/>
                      <w:marRight w:val="0"/>
                      <w:marTop w:val="0"/>
                      <w:marBottom w:val="0"/>
                      <w:divBdr>
                        <w:top w:val="none" w:sz="0" w:space="0" w:color="auto"/>
                        <w:left w:val="none" w:sz="0" w:space="0" w:color="auto"/>
                        <w:bottom w:val="none" w:sz="0" w:space="0" w:color="auto"/>
                        <w:right w:val="none" w:sz="0" w:space="0" w:color="auto"/>
                      </w:divBdr>
                    </w:div>
                    <w:div w:id="851338169">
                      <w:marLeft w:val="0"/>
                      <w:marRight w:val="0"/>
                      <w:marTop w:val="0"/>
                      <w:marBottom w:val="0"/>
                      <w:divBdr>
                        <w:top w:val="none" w:sz="0" w:space="0" w:color="auto"/>
                        <w:left w:val="none" w:sz="0" w:space="0" w:color="auto"/>
                        <w:bottom w:val="none" w:sz="0" w:space="0" w:color="auto"/>
                        <w:right w:val="none" w:sz="0" w:space="0" w:color="auto"/>
                      </w:divBdr>
                    </w:div>
                    <w:div w:id="1256791011">
                      <w:marLeft w:val="0"/>
                      <w:marRight w:val="0"/>
                      <w:marTop w:val="0"/>
                      <w:marBottom w:val="0"/>
                      <w:divBdr>
                        <w:top w:val="none" w:sz="0" w:space="0" w:color="auto"/>
                        <w:left w:val="none" w:sz="0" w:space="0" w:color="auto"/>
                        <w:bottom w:val="none" w:sz="0" w:space="0" w:color="auto"/>
                        <w:right w:val="none" w:sz="0" w:space="0" w:color="auto"/>
                      </w:divBdr>
                    </w:div>
                    <w:div w:id="177578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261603">
          <w:marLeft w:val="-225"/>
          <w:marRight w:val="-225"/>
          <w:marTop w:val="0"/>
          <w:marBottom w:val="0"/>
          <w:divBdr>
            <w:top w:val="none" w:sz="0" w:space="0" w:color="auto"/>
            <w:left w:val="none" w:sz="0" w:space="0" w:color="auto"/>
            <w:bottom w:val="none" w:sz="0" w:space="0" w:color="auto"/>
            <w:right w:val="none" w:sz="0" w:space="0" w:color="auto"/>
          </w:divBdr>
          <w:divsChild>
            <w:div w:id="2119176516">
              <w:marLeft w:val="0"/>
              <w:marRight w:val="0"/>
              <w:marTop w:val="0"/>
              <w:marBottom w:val="0"/>
              <w:divBdr>
                <w:top w:val="none" w:sz="0" w:space="0" w:color="auto"/>
                <w:left w:val="none" w:sz="0" w:space="0" w:color="auto"/>
                <w:bottom w:val="none" w:sz="0" w:space="0" w:color="auto"/>
                <w:right w:val="none" w:sz="0" w:space="0" w:color="auto"/>
              </w:divBdr>
              <w:divsChild>
                <w:div w:id="1811361161">
                  <w:marLeft w:val="0"/>
                  <w:marRight w:val="0"/>
                  <w:marTop w:val="0"/>
                  <w:marBottom w:val="240"/>
                  <w:divBdr>
                    <w:top w:val="none" w:sz="0" w:space="0" w:color="auto"/>
                    <w:left w:val="none" w:sz="0" w:space="0" w:color="auto"/>
                    <w:bottom w:val="none" w:sz="0" w:space="0" w:color="auto"/>
                    <w:right w:val="none" w:sz="0" w:space="0" w:color="auto"/>
                  </w:divBdr>
                  <w:divsChild>
                    <w:div w:id="2024159865">
                      <w:marLeft w:val="0"/>
                      <w:marRight w:val="0"/>
                      <w:marTop w:val="0"/>
                      <w:marBottom w:val="0"/>
                      <w:divBdr>
                        <w:top w:val="none" w:sz="0" w:space="0" w:color="auto"/>
                        <w:left w:val="none" w:sz="0" w:space="0" w:color="auto"/>
                        <w:bottom w:val="none" w:sz="0" w:space="0" w:color="auto"/>
                        <w:right w:val="none" w:sz="0" w:space="0" w:color="auto"/>
                      </w:divBdr>
                    </w:div>
                    <w:div w:id="1085229558">
                      <w:marLeft w:val="0"/>
                      <w:marRight w:val="0"/>
                      <w:marTop w:val="0"/>
                      <w:marBottom w:val="0"/>
                      <w:divBdr>
                        <w:top w:val="none" w:sz="0" w:space="0" w:color="auto"/>
                        <w:left w:val="none" w:sz="0" w:space="0" w:color="auto"/>
                        <w:bottom w:val="none" w:sz="0" w:space="0" w:color="auto"/>
                        <w:right w:val="none" w:sz="0" w:space="0" w:color="auto"/>
                      </w:divBdr>
                    </w:div>
                    <w:div w:id="77681397">
                      <w:marLeft w:val="0"/>
                      <w:marRight w:val="0"/>
                      <w:marTop w:val="0"/>
                      <w:marBottom w:val="0"/>
                      <w:divBdr>
                        <w:top w:val="none" w:sz="0" w:space="0" w:color="auto"/>
                        <w:left w:val="none" w:sz="0" w:space="0" w:color="auto"/>
                        <w:bottom w:val="none" w:sz="0" w:space="0" w:color="auto"/>
                        <w:right w:val="none" w:sz="0" w:space="0" w:color="auto"/>
                      </w:divBdr>
                    </w:div>
                    <w:div w:id="684359199">
                      <w:marLeft w:val="0"/>
                      <w:marRight w:val="0"/>
                      <w:marTop w:val="0"/>
                      <w:marBottom w:val="0"/>
                      <w:divBdr>
                        <w:top w:val="none" w:sz="0" w:space="0" w:color="auto"/>
                        <w:left w:val="none" w:sz="0" w:space="0" w:color="auto"/>
                        <w:bottom w:val="none" w:sz="0" w:space="0" w:color="auto"/>
                        <w:right w:val="none" w:sz="0" w:space="0" w:color="auto"/>
                      </w:divBdr>
                    </w:div>
                    <w:div w:id="197548488">
                      <w:marLeft w:val="0"/>
                      <w:marRight w:val="0"/>
                      <w:marTop w:val="0"/>
                      <w:marBottom w:val="0"/>
                      <w:divBdr>
                        <w:top w:val="none" w:sz="0" w:space="0" w:color="auto"/>
                        <w:left w:val="none" w:sz="0" w:space="0" w:color="auto"/>
                        <w:bottom w:val="none" w:sz="0" w:space="0" w:color="auto"/>
                        <w:right w:val="none" w:sz="0" w:space="0" w:color="auto"/>
                      </w:divBdr>
                    </w:div>
                    <w:div w:id="1615598891">
                      <w:marLeft w:val="0"/>
                      <w:marRight w:val="0"/>
                      <w:marTop w:val="0"/>
                      <w:marBottom w:val="0"/>
                      <w:divBdr>
                        <w:top w:val="none" w:sz="0" w:space="0" w:color="auto"/>
                        <w:left w:val="none" w:sz="0" w:space="0" w:color="auto"/>
                        <w:bottom w:val="none" w:sz="0" w:space="0" w:color="auto"/>
                        <w:right w:val="none" w:sz="0" w:space="0" w:color="auto"/>
                      </w:divBdr>
                    </w:div>
                    <w:div w:id="350182129">
                      <w:marLeft w:val="0"/>
                      <w:marRight w:val="0"/>
                      <w:marTop w:val="0"/>
                      <w:marBottom w:val="0"/>
                      <w:divBdr>
                        <w:top w:val="none" w:sz="0" w:space="0" w:color="auto"/>
                        <w:left w:val="none" w:sz="0" w:space="0" w:color="auto"/>
                        <w:bottom w:val="none" w:sz="0" w:space="0" w:color="auto"/>
                        <w:right w:val="none" w:sz="0" w:space="0" w:color="auto"/>
                      </w:divBdr>
                    </w:div>
                    <w:div w:id="1835221526">
                      <w:marLeft w:val="0"/>
                      <w:marRight w:val="0"/>
                      <w:marTop w:val="0"/>
                      <w:marBottom w:val="0"/>
                      <w:divBdr>
                        <w:top w:val="none" w:sz="0" w:space="0" w:color="auto"/>
                        <w:left w:val="none" w:sz="0" w:space="0" w:color="auto"/>
                        <w:bottom w:val="none" w:sz="0" w:space="0" w:color="auto"/>
                        <w:right w:val="none" w:sz="0" w:space="0" w:color="auto"/>
                      </w:divBdr>
                    </w:div>
                    <w:div w:id="1679889005">
                      <w:marLeft w:val="0"/>
                      <w:marRight w:val="0"/>
                      <w:marTop w:val="0"/>
                      <w:marBottom w:val="0"/>
                      <w:divBdr>
                        <w:top w:val="none" w:sz="0" w:space="0" w:color="auto"/>
                        <w:left w:val="none" w:sz="0" w:space="0" w:color="auto"/>
                        <w:bottom w:val="none" w:sz="0" w:space="0" w:color="auto"/>
                        <w:right w:val="none" w:sz="0" w:space="0" w:color="auto"/>
                      </w:divBdr>
                    </w:div>
                    <w:div w:id="2124958077">
                      <w:marLeft w:val="0"/>
                      <w:marRight w:val="0"/>
                      <w:marTop w:val="0"/>
                      <w:marBottom w:val="0"/>
                      <w:divBdr>
                        <w:top w:val="none" w:sz="0" w:space="0" w:color="auto"/>
                        <w:left w:val="none" w:sz="0" w:space="0" w:color="auto"/>
                        <w:bottom w:val="none" w:sz="0" w:space="0" w:color="auto"/>
                        <w:right w:val="none" w:sz="0" w:space="0" w:color="auto"/>
                      </w:divBdr>
                    </w:div>
                    <w:div w:id="1578783710">
                      <w:marLeft w:val="0"/>
                      <w:marRight w:val="0"/>
                      <w:marTop w:val="0"/>
                      <w:marBottom w:val="0"/>
                      <w:divBdr>
                        <w:top w:val="none" w:sz="0" w:space="0" w:color="auto"/>
                        <w:left w:val="none" w:sz="0" w:space="0" w:color="auto"/>
                        <w:bottom w:val="none" w:sz="0" w:space="0" w:color="auto"/>
                        <w:right w:val="none" w:sz="0" w:space="0" w:color="auto"/>
                      </w:divBdr>
                    </w:div>
                    <w:div w:id="304628163">
                      <w:marLeft w:val="0"/>
                      <w:marRight w:val="0"/>
                      <w:marTop w:val="0"/>
                      <w:marBottom w:val="0"/>
                      <w:divBdr>
                        <w:top w:val="none" w:sz="0" w:space="0" w:color="auto"/>
                        <w:left w:val="none" w:sz="0" w:space="0" w:color="auto"/>
                        <w:bottom w:val="none" w:sz="0" w:space="0" w:color="auto"/>
                        <w:right w:val="none" w:sz="0" w:space="0" w:color="auto"/>
                      </w:divBdr>
                    </w:div>
                    <w:div w:id="199741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741269">
          <w:marLeft w:val="-225"/>
          <w:marRight w:val="-225"/>
          <w:marTop w:val="0"/>
          <w:marBottom w:val="0"/>
          <w:divBdr>
            <w:top w:val="none" w:sz="0" w:space="0" w:color="auto"/>
            <w:left w:val="none" w:sz="0" w:space="0" w:color="auto"/>
            <w:bottom w:val="none" w:sz="0" w:space="0" w:color="auto"/>
            <w:right w:val="none" w:sz="0" w:space="0" w:color="auto"/>
          </w:divBdr>
          <w:divsChild>
            <w:div w:id="368261478">
              <w:marLeft w:val="0"/>
              <w:marRight w:val="0"/>
              <w:marTop w:val="0"/>
              <w:marBottom w:val="0"/>
              <w:divBdr>
                <w:top w:val="none" w:sz="0" w:space="0" w:color="auto"/>
                <w:left w:val="none" w:sz="0" w:space="0" w:color="auto"/>
                <w:bottom w:val="none" w:sz="0" w:space="0" w:color="auto"/>
                <w:right w:val="none" w:sz="0" w:space="0" w:color="auto"/>
              </w:divBdr>
              <w:divsChild>
                <w:div w:id="1611863506">
                  <w:marLeft w:val="0"/>
                  <w:marRight w:val="0"/>
                  <w:marTop w:val="0"/>
                  <w:marBottom w:val="240"/>
                  <w:divBdr>
                    <w:top w:val="none" w:sz="0" w:space="0" w:color="auto"/>
                    <w:left w:val="none" w:sz="0" w:space="0" w:color="auto"/>
                    <w:bottom w:val="none" w:sz="0" w:space="0" w:color="auto"/>
                    <w:right w:val="none" w:sz="0" w:space="0" w:color="auto"/>
                  </w:divBdr>
                  <w:divsChild>
                    <w:div w:id="188759928">
                      <w:marLeft w:val="0"/>
                      <w:marRight w:val="0"/>
                      <w:marTop w:val="0"/>
                      <w:marBottom w:val="0"/>
                      <w:divBdr>
                        <w:top w:val="none" w:sz="0" w:space="0" w:color="auto"/>
                        <w:left w:val="none" w:sz="0" w:space="0" w:color="auto"/>
                        <w:bottom w:val="none" w:sz="0" w:space="0" w:color="auto"/>
                        <w:right w:val="none" w:sz="0" w:space="0" w:color="auto"/>
                      </w:divBdr>
                    </w:div>
                    <w:div w:id="13194786">
                      <w:marLeft w:val="0"/>
                      <w:marRight w:val="0"/>
                      <w:marTop w:val="0"/>
                      <w:marBottom w:val="0"/>
                      <w:divBdr>
                        <w:top w:val="none" w:sz="0" w:space="0" w:color="auto"/>
                        <w:left w:val="none" w:sz="0" w:space="0" w:color="auto"/>
                        <w:bottom w:val="none" w:sz="0" w:space="0" w:color="auto"/>
                        <w:right w:val="none" w:sz="0" w:space="0" w:color="auto"/>
                      </w:divBdr>
                    </w:div>
                    <w:div w:id="1890221368">
                      <w:marLeft w:val="0"/>
                      <w:marRight w:val="0"/>
                      <w:marTop w:val="0"/>
                      <w:marBottom w:val="0"/>
                      <w:divBdr>
                        <w:top w:val="none" w:sz="0" w:space="0" w:color="auto"/>
                        <w:left w:val="none" w:sz="0" w:space="0" w:color="auto"/>
                        <w:bottom w:val="none" w:sz="0" w:space="0" w:color="auto"/>
                        <w:right w:val="none" w:sz="0" w:space="0" w:color="auto"/>
                      </w:divBdr>
                    </w:div>
                    <w:div w:id="139923362">
                      <w:marLeft w:val="0"/>
                      <w:marRight w:val="0"/>
                      <w:marTop w:val="0"/>
                      <w:marBottom w:val="0"/>
                      <w:divBdr>
                        <w:top w:val="none" w:sz="0" w:space="0" w:color="auto"/>
                        <w:left w:val="none" w:sz="0" w:space="0" w:color="auto"/>
                        <w:bottom w:val="none" w:sz="0" w:space="0" w:color="auto"/>
                        <w:right w:val="none" w:sz="0" w:space="0" w:color="auto"/>
                      </w:divBdr>
                    </w:div>
                    <w:div w:id="1288968580">
                      <w:marLeft w:val="0"/>
                      <w:marRight w:val="0"/>
                      <w:marTop w:val="0"/>
                      <w:marBottom w:val="0"/>
                      <w:divBdr>
                        <w:top w:val="none" w:sz="0" w:space="0" w:color="auto"/>
                        <w:left w:val="none" w:sz="0" w:space="0" w:color="auto"/>
                        <w:bottom w:val="none" w:sz="0" w:space="0" w:color="auto"/>
                        <w:right w:val="none" w:sz="0" w:space="0" w:color="auto"/>
                      </w:divBdr>
                    </w:div>
                    <w:div w:id="1720662102">
                      <w:marLeft w:val="0"/>
                      <w:marRight w:val="0"/>
                      <w:marTop w:val="0"/>
                      <w:marBottom w:val="0"/>
                      <w:divBdr>
                        <w:top w:val="none" w:sz="0" w:space="0" w:color="auto"/>
                        <w:left w:val="none" w:sz="0" w:space="0" w:color="auto"/>
                        <w:bottom w:val="none" w:sz="0" w:space="0" w:color="auto"/>
                        <w:right w:val="none" w:sz="0" w:space="0" w:color="auto"/>
                      </w:divBdr>
                    </w:div>
                    <w:div w:id="1308165338">
                      <w:marLeft w:val="0"/>
                      <w:marRight w:val="0"/>
                      <w:marTop w:val="0"/>
                      <w:marBottom w:val="0"/>
                      <w:divBdr>
                        <w:top w:val="none" w:sz="0" w:space="0" w:color="auto"/>
                        <w:left w:val="none" w:sz="0" w:space="0" w:color="auto"/>
                        <w:bottom w:val="none" w:sz="0" w:space="0" w:color="auto"/>
                        <w:right w:val="none" w:sz="0" w:space="0" w:color="auto"/>
                      </w:divBdr>
                    </w:div>
                    <w:div w:id="753673120">
                      <w:marLeft w:val="0"/>
                      <w:marRight w:val="0"/>
                      <w:marTop w:val="0"/>
                      <w:marBottom w:val="0"/>
                      <w:divBdr>
                        <w:top w:val="none" w:sz="0" w:space="0" w:color="auto"/>
                        <w:left w:val="none" w:sz="0" w:space="0" w:color="auto"/>
                        <w:bottom w:val="none" w:sz="0" w:space="0" w:color="auto"/>
                        <w:right w:val="none" w:sz="0" w:space="0" w:color="auto"/>
                      </w:divBdr>
                    </w:div>
                    <w:div w:id="1117480874">
                      <w:marLeft w:val="0"/>
                      <w:marRight w:val="0"/>
                      <w:marTop w:val="0"/>
                      <w:marBottom w:val="0"/>
                      <w:divBdr>
                        <w:top w:val="none" w:sz="0" w:space="0" w:color="auto"/>
                        <w:left w:val="none" w:sz="0" w:space="0" w:color="auto"/>
                        <w:bottom w:val="none" w:sz="0" w:space="0" w:color="auto"/>
                        <w:right w:val="none" w:sz="0" w:space="0" w:color="auto"/>
                      </w:divBdr>
                    </w:div>
                    <w:div w:id="2036690075">
                      <w:marLeft w:val="0"/>
                      <w:marRight w:val="0"/>
                      <w:marTop w:val="0"/>
                      <w:marBottom w:val="0"/>
                      <w:divBdr>
                        <w:top w:val="none" w:sz="0" w:space="0" w:color="auto"/>
                        <w:left w:val="none" w:sz="0" w:space="0" w:color="auto"/>
                        <w:bottom w:val="none" w:sz="0" w:space="0" w:color="auto"/>
                        <w:right w:val="none" w:sz="0" w:space="0" w:color="auto"/>
                      </w:divBdr>
                    </w:div>
                    <w:div w:id="59290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858918">
          <w:marLeft w:val="-225"/>
          <w:marRight w:val="-225"/>
          <w:marTop w:val="0"/>
          <w:marBottom w:val="0"/>
          <w:divBdr>
            <w:top w:val="none" w:sz="0" w:space="0" w:color="auto"/>
            <w:left w:val="none" w:sz="0" w:space="0" w:color="auto"/>
            <w:bottom w:val="none" w:sz="0" w:space="0" w:color="auto"/>
            <w:right w:val="none" w:sz="0" w:space="0" w:color="auto"/>
          </w:divBdr>
          <w:divsChild>
            <w:div w:id="2032757181">
              <w:marLeft w:val="0"/>
              <w:marRight w:val="0"/>
              <w:marTop w:val="0"/>
              <w:marBottom w:val="0"/>
              <w:divBdr>
                <w:top w:val="none" w:sz="0" w:space="0" w:color="auto"/>
                <w:left w:val="none" w:sz="0" w:space="0" w:color="auto"/>
                <w:bottom w:val="none" w:sz="0" w:space="0" w:color="auto"/>
                <w:right w:val="none" w:sz="0" w:space="0" w:color="auto"/>
              </w:divBdr>
              <w:divsChild>
                <w:div w:id="1371876508">
                  <w:marLeft w:val="0"/>
                  <w:marRight w:val="0"/>
                  <w:marTop w:val="0"/>
                  <w:marBottom w:val="240"/>
                  <w:divBdr>
                    <w:top w:val="none" w:sz="0" w:space="0" w:color="auto"/>
                    <w:left w:val="none" w:sz="0" w:space="0" w:color="auto"/>
                    <w:bottom w:val="none" w:sz="0" w:space="0" w:color="auto"/>
                    <w:right w:val="none" w:sz="0" w:space="0" w:color="auto"/>
                  </w:divBdr>
                  <w:divsChild>
                    <w:div w:id="1883974280">
                      <w:marLeft w:val="0"/>
                      <w:marRight w:val="0"/>
                      <w:marTop w:val="0"/>
                      <w:marBottom w:val="0"/>
                      <w:divBdr>
                        <w:top w:val="none" w:sz="0" w:space="0" w:color="auto"/>
                        <w:left w:val="none" w:sz="0" w:space="0" w:color="auto"/>
                        <w:bottom w:val="none" w:sz="0" w:space="0" w:color="auto"/>
                        <w:right w:val="none" w:sz="0" w:space="0" w:color="auto"/>
                      </w:divBdr>
                    </w:div>
                    <w:div w:id="711996604">
                      <w:marLeft w:val="0"/>
                      <w:marRight w:val="0"/>
                      <w:marTop w:val="0"/>
                      <w:marBottom w:val="0"/>
                      <w:divBdr>
                        <w:top w:val="none" w:sz="0" w:space="0" w:color="auto"/>
                        <w:left w:val="none" w:sz="0" w:space="0" w:color="auto"/>
                        <w:bottom w:val="none" w:sz="0" w:space="0" w:color="auto"/>
                        <w:right w:val="none" w:sz="0" w:space="0" w:color="auto"/>
                      </w:divBdr>
                    </w:div>
                    <w:div w:id="511144436">
                      <w:marLeft w:val="0"/>
                      <w:marRight w:val="0"/>
                      <w:marTop w:val="0"/>
                      <w:marBottom w:val="0"/>
                      <w:divBdr>
                        <w:top w:val="none" w:sz="0" w:space="0" w:color="auto"/>
                        <w:left w:val="none" w:sz="0" w:space="0" w:color="auto"/>
                        <w:bottom w:val="none" w:sz="0" w:space="0" w:color="auto"/>
                        <w:right w:val="none" w:sz="0" w:space="0" w:color="auto"/>
                      </w:divBdr>
                    </w:div>
                    <w:div w:id="1240945691">
                      <w:marLeft w:val="0"/>
                      <w:marRight w:val="0"/>
                      <w:marTop w:val="0"/>
                      <w:marBottom w:val="0"/>
                      <w:divBdr>
                        <w:top w:val="none" w:sz="0" w:space="0" w:color="auto"/>
                        <w:left w:val="none" w:sz="0" w:space="0" w:color="auto"/>
                        <w:bottom w:val="none" w:sz="0" w:space="0" w:color="auto"/>
                        <w:right w:val="none" w:sz="0" w:space="0" w:color="auto"/>
                      </w:divBdr>
                    </w:div>
                    <w:div w:id="1097216866">
                      <w:marLeft w:val="0"/>
                      <w:marRight w:val="0"/>
                      <w:marTop w:val="0"/>
                      <w:marBottom w:val="0"/>
                      <w:divBdr>
                        <w:top w:val="none" w:sz="0" w:space="0" w:color="auto"/>
                        <w:left w:val="none" w:sz="0" w:space="0" w:color="auto"/>
                        <w:bottom w:val="none" w:sz="0" w:space="0" w:color="auto"/>
                        <w:right w:val="none" w:sz="0" w:space="0" w:color="auto"/>
                      </w:divBdr>
                    </w:div>
                    <w:div w:id="1358849479">
                      <w:marLeft w:val="0"/>
                      <w:marRight w:val="0"/>
                      <w:marTop w:val="0"/>
                      <w:marBottom w:val="0"/>
                      <w:divBdr>
                        <w:top w:val="none" w:sz="0" w:space="0" w:color="auto"/>
                        <w:left w:val="none" w:sz="0" w:space="0" w:color="auto"/>
                        <w:bottom w:val="none" w:sz="0" w:space="0" w:color="auto"/>
                        <w:right w:val="none" w:sz="0" w:space="0" w:color="auto"/>
                      </w:divBdr>
                    </w:div>
                    <w:div w:id="1005279984">
                      <w:marLeft w:val="0"/>
                      <w:marRight w:val="0"/>
                      <w:marTop w:val="0"/>
                      <w:marBottom w:val="0"/>
                      <w:divBdr>
                        <w:top w:val="none" w:sz="0" w:space="0" w:color="auto"/>
                        <w:left w:val="none" w:sz="0" w:space="0" w:color="auto"/>
                        <w:bottom w:val="none" w:sz="0" w:space="0" w:color="auto"/>
                        <w:right w:val="none" w:sz="0" w:space="0" w:color="auto"/>
                      </w:divBdr>
                    </w:div>
                    <w:div w:id="1195852884">
                      <w:marLeft w:val="0"/>
                      <w:marRight w:val="0"/>
                      <w:marTop w:val="0"/>
                      <w:marBottom w:val="0"/>
                      <w:divBdr>
                        <w:top w:val="none" w:sz="0" w:space="0" w:color="auto"/>
                        <w:left w:val="none" w:sz="0" w:space="0" w:color="auto"/>
                        <w:bottom w:val="none" w:sz="0" w:space="0" w:color="auto"/>
                        <w:right w:val="none" w:sz="0" w:space="0" w:color="auto"/>
                      </w:divBdr>
                    </w:div>
                    <w:div w:id="1724712493">
                      <w:marLeft w:val="0"/>
                      <w:marRight w:val="0"/>
                      <w:marTop w:val="0"/>
                      <w:marBottom w:val="0"/>
                      <w:divBdr>
                        <w:top w:val="none" w:sz="0" w:space="0" w:color="auto"/>
                        <w:left w:val="none" w:sz="0" w:space="0" w:color="auto"/>
                        <w:bottom w:val="none" w:sz="0" w:space="0" w:color="auto"/>
                        <w:right w:val="none" w:sz="0" w:space="0" w:color="auto"/>
                      </w:divBdr>
                    </w:div>
                    <w:div w:id="1740178253">
                      <w:marLeft w:val="0"/>
                      <w:marRight w:val="0"/>
                      <w:marTop w:val="0"/>
                      <w:marBottom w:val="0"/>
                      <w:divBdr>
                        <w:top w:val="none" w:sz="0" w:space="0" w:color="auto"/>
                        <w:left w:val="none" w:sz="0" w:space="0" w:color="auto"/>
                        <w:bottom w:val="none" w:sz="0" w:space="0" w:color="auto"/>
                        <w:right w:val="none" w:sz="0" w:space="0" w:color="auto"/>
                      </w:divBdr>
                    </w:div>
                    <w:div w:id="1021513831">
                      <w:marLeft w:val="0"/>
                      <w:marRight w:val="0"/>
                      <w:marTop w:val="0"/>
                      <w:marBottom w:val="0"/>
                      <w:divBdr>
                        <w:top w:val="none" w:sz="0" w:space="0" w:color="auto"/>
                        <w:left w:val="none" w:sz="0" w:space="0" w:color="auto"/>
                        <w:bottom w:val="none" w:sz="0" w:space="0" w:color="auto"/>
                        <w:right w:val="none" w:sz="0" w:space="0" w:color="auto"/>
                      </w:divBdr>
                    </w:div>
                    <w:div w:id="128183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836228">
          <w:marLeft w:val="-225"/>
          <w:marRight w:val="-225"/>
          <w:marTop w:val="0"/>
          <w:marBottom w:val="0"/>
          <w:divBdr>
            <w:top w:val="none" w:sz="0" w:space="0" w:color="auto"/>
            <w:left w:val="none" w:sz="0" w:space="0" w:color="auto"/>
            <w:bottom w:val="none" w:sz="0" w:space="0" w:color="auto"/>
            <w:right w:val="none" w:sz="0" w:space="0" w:color="auto"/>
          </w:divBdr>
          <w:divsChild>
            <w:div w:id="1601833470">
              <w:marLeft w:val="0"/>
              <w:marRight w:val="0"/>
              <w:marTop w:val="0"/>
              <w:marBottom w:val="0"/>
              <w:divBdr>
                <w:top w:val="none" w:sz="0" w:space="0" w:color="auto"/>
                <w:left w:val="none" w:sz="0" w:space="0" w:color="auto"/>
                <w:bottom w:val="none" w:sz="0" w:space="0" w:color="auto"/>
                <w:right w:val="none" w:sz="0" w:space="0" w:color="auto"/>
              </w:divBdr>
              <w:divsChild>
                <w:div w:id="1087848848">
                  <w:marLeft w:val="0"/>
                  <w:marRight w:val="0"/>
                  <w:marTop w:val="0"/>
                  <w:marBottom w:val="240"/>
                  <w:divBdr>
                    <w:top w:val="none" w:sz="0" w:space="0" w:color="auto"/>
                    <w:left w:val="none" w:sz="0" w:space="0" w:color="auto"/>
                    <w:bottom w:val="none" w:sz="0" w:space="0" w:color="auto"/>
                    <w:right w:val="none" w:sz="0" w:space="0" w:color="auto"/>
                  </w:divBdr>
                  <w:divsChild>
                    <w:div w:id="1087071598">
                      <w:marLeft w:val="0"/>
                      <w:marRight w:val="0"/>
                      <w:marTop w:val="0"/>
                      <w:marBottom w:val="0"/>
                      <w:divBdr>
                        <w:top w:val="none" w:sz="0" w:space="0" w:color="auto"/>
                        <w:left w:val="none" w:sz="0" w:space="0" w:color="auto"/>
                        <w:bottom w:val="none" w:sz="0" w:space="0" w:color="auto"/>
                        <w:right w:val="none" w:sz="0" w:space="0" w:color="auto"/>
                      </w:divBdr>
                    </w:div>
                    <w:div w:id="1140197667">
                      <w:marLeft w:val="0"/>
                      <w:marRight w:val="0"/>
                      <w:marTop w:val="0"/>
                      <w:marBottom w:val="0"/>
                      <w:divBdr>
                        <w:top w:val="none" w:sz="0" w:space="0" w:color="auto"/>
                        <w:left w:val="none" w:sz="0" w:space="0" w:color="auto"/>
                        <w:bottom w:val="none" w:sz="0" w:space="0" w:color="auto"/>
                        <w:right w:val="none" w:sz="0" w:space="0" w:color="auto"/>
                      </w:divBdr>
                    </w:div>
                    <w:div w:id="193201505">
                      <w:marLeft w:val="0"/>
                      <w:marRight w:val="0"/>
                      <w:marTop w:val="0"/>
                      <w:marBottom w:val="0"/>
                      <w:divBdr>
                        <w:top w:val="none" w:sz="0" w:space="0" w:color="auto"/>
                        <w:left w:val="none" w:sz="0" w:space="0" w:color="auto"/>
                        <w:bottom w:val="none" w:sz="0" w:space="0" w:color="auto"/>
                        <w:right w:val="none" w:sz="0" w:space="0" w:color="auto"/>
                      </w:divBdr>
                    </w:div>
                    <w:div w:id="1389377768">
                      <w:marLeft w:val="0"/>
                      <w:marRight w:val="0"/>
                      <w:marTop w:val="0"/>
                      <w:marBottom w:val="0"/>
                      <w:divBdr>
                        <w:top w:val="none" w:sz="0" w:space="0" w:color="auto"/>
                        <w:left w:val="none" w:sz="0" w:space="0" w:color="auto"/>
                        <w:bottom w:val="none" w:sz="0" w:space="0" w:color="auto"/>
                        <w:right w:val="none" w:sz="0" w:space="0" w:color="auto"/>
                      </w:divBdr>
                    </w:div>
                    <w:div w:id="644971964">
                      <w:marLeft w:val="0"/>
                      <w:marRight w:val="0"/>
                      <w:marTop w:val="0"/>
                      <w:marBottom w:val="0"/>
                      <w:divBdr>
                        <w:top w:val="none" w:sz="0" w:space="0" w:color="auto"/>
                        <w:left w:val="none" w:sz="0" w:space="0" w:color="auto"/>
                        <w:bottom w:val="none" w:sz="0" w:space="0" w:color="auto"/>
                        <w:right w:val="none" w:sz="0" w:space="0" w:color="auto"/>
                      </w:divBdr>
                    </w:div>
                    <w:div w:id="810102882">
                      <w:marLeft w:val="0"/>
                      <w:marRight w:val="0"/>
                      <w:marTop w:val="0"/>
                      <w:marBottom w:val="0"/>
                      <w:divBdr>
                        <w:top w:val="none" w:sz="0" w:space="0" w:color="auto"/>
                        <w:left w:val="none" w:sz="0" w:space="0" w:color="auto"/>
                        <w:bottom w:val="none" w:sz="0" w:space="0" w:color="auto"/>
                        <w:right w:val="none" w:sz="0" w:space="0" w:color="auto"/>
                      </w:divBdr>
                    </w:div>
                    <w:div w:id="64828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453595">
          <w:marLeft w:val="-225"/>
          <w:marRight w:val="-225"/>
          <w:marTop w:val="0"/>
          <w:marBottom w:val="0"/>
          <w:divBdr>
            <w:top w:val="none" w:sz="0" w:space="0" w:color="auto"/>
            <w:left w:val="none" w:sz="0" w:space="0" w:color="auto"/>
            <w:bottom w:val="none" w:sz="0" w:space="0" w:color="auto"/>
            <w:right w:val="none" w:sz="0" w:space="0" w:color="auto"/>
          </w:divBdr>
          <w:divsChild>
            <w:div w:id="256058402">
              <w:marLeft w:val="0"/>
              <w:marRight w:val="0"/>
              <w:marTop w:val="0"/>
              <w:marBottom w:val="0"/>
              <w:divBdr>
                <w:top w:val="none" w:sz="0" w:space="0" w:color="auto"/>
                <w:left w:val="none" w:sz="0" w:space="0" w:color="auto"/>
                <w:bottom w:val="none" w:sz="0" w:space="0" w:color="auto"/>
                <w:right w:val="none" w:sz="0" w:space="0" w:color="auto"/>
              </w:divBdr>
              <w:divsChild>
                <w:div w:id="128519496">
                  <w:marLeft w:val="0"/>
                  <w:marRight w:val="0"/>
                  <w:marTop w:val="0"/>
                  <w:marBottom w:val="240"/>
                  <w:divBdr>
                    <w:top w:val="none" w:sz="0" w:space="0" w:color="auto"/>
                    <w:left w:val="none" w:sz="0" w:space="0" w:color="auto"/>
                    <w:bottom w:val="none" w:sz="0" w:space="0" w:color="auto"/>
                    <w:right w:val="none" w:sz="0" w:space="0" w:color="auto"/>
                  </w:divBdr>
                  <w:divsChild>
                    <w:div w:id="1041897796">
                      <w:marLeft w:val="0"/>
                      <w:marRight w:val="0"/>
                      <w:marTop w:val="0"/>
                      <w:marBottom w:val="0"/>
                      <w:divBdr>
                        <w:top w:val="none" w:sz="0" w:space="0" w:color="auto"/>
                        <w:left w:val="none" w:sz="0" w:space="0" w:color="auto"/>
                        <w:bottom w:val="none" w:sz="0" w:space="0" w:color="auto"/>
                        <w:right w:val="none" w:sz="0" w:space="0" w:color="auto"/>
                      </w:divBdr>
                    </w:div>
                    <w:div w:id="1379469702">
                      <w:marLeft w:val="0"/>
                      <w:marRight w:val="0"/>
                      <w:marTop w:val="0"/>
                      <w:marBottom w:val="0"/>
                      <w:divBdr>
                        <w:top w:val="none" w:sz="0" w:space="0" w:color="auto"/>
                        <w:left w:val="none" w:sz="0" w:space="0" w:color="auto"/>
                        <w:bottom w:val="none" w:sz="0" w:space="0" w:color="auto"/>
                        <w:right w:val="none" w:sz="0" w:space="0" w:color="auto"/>
                      </w:divBdr>
                      <w:divsChild>
                        <w:div w:id="1461219560">
                          <w:marLeft w:val="0"/>
                          <w:marRight w:val="0"/>
                          <w:marTop w:val="0"/>
                          <w:marBottom w:val="0"/>
                          <w:divBdr>
                            <w:top w:val="none" w:sz="0" w:space="0" w:color="auto"/>
                            <w:left w:val="none" w:sz="0" w:space="0" w:color="auto"/>
                            <w:bottom w:val="none" w:sz="0" w:space="0" w:color="auto"/>
                            <w:right w:val="none" w:sz="0" w:space="0" w:color="auto"/>
                          </w:divBdr>
                        </w:div>
                        <w:div w:id="475027823">
                          <w:marLeft w:val="0"/>
                          <w:marRight w:val="0"/>
                          <w:marTop w:val="0"/>
                          <w:marBottom w:val="0"/>
                          <w:divBdr>
                            <w:top w:val="none" w:sz="0" w:space="0" w:color="auto"/>
                            <w:left w:val="none" w:sz="0" w:space="0" w:color="auto"/>
                            <w:bottom w:val="none" w:sz="0" w:space="0" w:color="auto"/>
                            <w:right w:val="none" w:sz="0" w:space="0" w:color="auto"/>
                          </w:divBdr>
                        </w:div>
                        <w:div w:id="177475701">
                          <w:marLeft w:val="0"/>
                          <w:marRight w:val="0"/>
                          <w:marTop w:val="0"/>
                          <w:marBottom w:val="0"/>
                          <w:divBdr>
                            <w:top w:val="none" w:sz="0" w:space="0" w:color="auto"/>
                            <w:left w:val="none" w:sz="0" w:space="0" w:color="auto"/>
                            <w:bottom w:val="none" w:sz="0" w:space="0" w:color="auto"/>
                            <w:right w:val="none" w:sz="0" w:space="0" w:color="auto"/>
                          </w:divBdr>
                        </w:div>
                      </w:divsChild>
                    </w:div>
                    <w:div w:id="1473597772">
                      <w:marLeft w:val="0"/>
                      <w:marRight w:val="0"/>
                      <w:marTop w:val="0"/>
                      <w:marBottom w:val="0"/>
                      <w:divBdr>
                        <w:top w:val="none" w:sz="0" w:space="0" w:color="auto"/>
                        <w:left w:val="none" w:sz="0" w:space="0" w:color="auto"/>
                        <w:bottom w:val="none" w:sz="0" w:space="0" w:color="auto"/>
                        <w:right w:val="none" w:sz="0" w:space="0" w:color="auto"/>
                      </w:divBdr>
                    </w:div>
                    <w:div w:id="180468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955701">
          <w:marLeft w:val="-225"/>
          <w:marRight w:val="-225"/>
          <w:marTop w:val="0"/>
          <w:marBottom w:val="0"/>
          <w:divBdr>
            <w:top w:val="none" w:sz="0" w:space="0" w:color="auto"/>
            <w:left w:val="none" w:sz="0" w:space="0" w:color="auto"/>
            <w:bottom w:val="none" w:sz="0" w:space="0" w:color="auto"/>
            <w:right w:val="none" w:sz="0" w:space="0" w:color="auto"/>
          </w:divBdr>
          <w:divsChild>
            <w:div w:id="107820567">
              <w:marLeft w:val="0"/>
              <w:marRight w:val="0"/>
              <w:marTop w:val="0"/>
              <w:marBottom w:val="0"/>
              <w:divBdr>
                <w:top w:val="none" w:sz="0" w:space="0" w:color="auto"/>
                <w:left w:val="none" w:sz="0" w:space="0" w:color="auto"/>
                <w:bottom w:val="none" w:sz="0" w:space="0" w:color="auto"/>
                <w:right w:val="none" w:sz="0" w:space="0" w:color="auto"/>
              </w:divBdr>
              <w:divsChild>
                <w:div w:id="400637229">
                  <w:marLeft w:val="0"/>
                  <w:marRight w:val="0"/>
                  <w:marTop w:val="0"/>
                  <w:marBottom w:val="240"/>
                  <w:divBdr>
                    <w:top w:val="none" w:sz="0" w:space="0" w:color="auto"/>
                    <w:left w:val="none" w:sz="0" w:space="0" w:color="auto"/>
                    <w:bottom w:val="none" w:sz="0" w:space="0" w:color="auto"/>
                    <w:right w:val="none" w:sz="0" w:space="0" w:color="auto"/>
                  </w:divBdr>
                  <w:divsChild>
                    <w:div w:id="17126132">
                      <w:marLeft w:val="0"/>
                      <w:marRight w:val="0"/>
                      <w:marTop w:val="0"/>
                      <w:marBottom w:val="0"/>
                      <w:divBdr>
                        <w:top w:val="none" w:sz="0" w:space="0" w:color="auto"/>
                        <w:left w:val="none" w:sz="0" w:space="0" w:color="auto"/>
                        <w:bottom w:val="none" w:sz="0" w:space="0" w:color="auto"/>
                        <w:right w:val="none" w:sz="0" w:space="0" w:color="auto"/>
                      </w:divBdr>
                    </w:div>
                    <w:div w:id="1380282794">
                      <w:marLeft w:val="0"/>
                      <w:marRight w:val="0"/>
                      <w:marTop w:val="0"/>
                      <w:marBottom w:val="0"/>
                      <w:divBdr>
                        <w:top w:val="none" w:sz="0" w:space="0" w:color="auto"/>
                        <w:left w:val="none" w:sz="0" w:space="0" w:color="auto"/>
                        <w:bottom w:val="none" w:sz="0" w:space="0" w:color="auto"/>
                        <w:right w:val="none" w:sz="0" w:space="0" w:color="auto"/>
                      </w:divBdr>
                      <w:divsChild>
                        <w:div w:id="169296717">
                          <w:marLeft w:val="0"/>
                          <w:marRight w:val="0"/>
                          <w:marTop w:val="0"/>
                          <w:marBottom w:val="0"/>
                          <w:divBdr>
                            <w:top w:val="none" w:sz="0" w:space="0" w:color="auto"/>
                            <w:left w:val="none" w:sz="0" w:space="0" w:color="auto"/>
                            <w:bottom w:val="none" w:sz="0" w:space="0" w:color="auto"/>
                            <w:right w:val="none" w:sz="0" w:space="0" w:color="auto"/>
                          </w:divBdr>
                        </w:div>
                        <w:div w:id="1832985315">
                          <w:marLeft w:val="0"/>
                          <w:marRight w:val="0"/>
                          <w:marTop w:val="0"/>
                          <w:marBottom w:val="0"/>
                          <w:divBdr>
                            <w:top w:val="none" w:sz="0" w:space="0" w:color="auto"/>
                            <w:left w:val="none" w:sz="0" w:space="0" w:color="auto"/>
                            <w:bottom w:val="none" w:sz="0" w:space="0" w:color="auto"/>
                            <w:right w:val="none" w:sz="0" w:space="0" w:color="auto"/>
                          </w:divBdr>
                        </w:div>
                        <w:div w:id="1724330637">
                          <w:marLeft w:val="0"/>
                          <w:marRight w:val="0"/>
                          <w:marTop w:val="0"/>
                          <w:marBottom w:val="0"/>
                          <w:divBdr>
                            <w:top w:val="none" w:sz="0" w:space="0" w:color="auto"/>
                            <w:left w:val="none" w:sz="0" w:space="0" w:color="auto"/>
                            <w:bottom w:val="none" w:sz="0" w:space="0" w:color="auto"/>
                            <w:right w:val="none" w:sz="0" w:space="0" w:color="auto"/>
                          </w:divBdr>
                        </w:div>
                      </w:divsChild>
                    </w:div>
                    <w:div w:id="905531015">
                      <w:marLeft w:val="0"/>
                      <w:marRight w:val="0"/>
                      <w:marTop w:val="0"/>
                      <w:marBottom w:val="0"/>
                      <w:divBdr>
                        <w:top w:val="none" w:sz="0" w:space="0" w:color="auto"/>
                        <w:left w:val="none" w:sz="0" w:space="0" w:color="auto"/>
                        <w:bottom w:val="none" w:sz="0" w:space="0" w:color="auto"/>
                        <w:right w:val="none" w:sz="0" w:space="0" w:color="auto"/>
                      </w:divBdr>
                    </w:div>
                    <w:div w:id="575482268">
                      <w:marLeft w:val="0"/>
                      <w:marRight w:val="0"/>
                      <w:marTop w:val="0"/>
                      <w:marBottom w:val="0"/>
                      <w:divBdr>
                        <w:top w:val="none" w:sz="0" w:space="0" w:color="auto"/>
                        <w:left w:val="none" w:sz="0" w:space="0" w:color="auto"/>
                        <w:bottom w:val="none" w:sz="0" w:space="0" w:color="auto"/>
                        <w:right w:val="none" w:sz="0" w:space="0" w:color="auto"/>
                      </w:divBdr>
                    </w:div>
                    <w:div w:id="1714186740">
                      <w:marLeft w:val="0"/>
                      <w:marRight w:val="0"/>
                      <w:marTop w:val="0"/>
                      <w:marBottom w:val="0"/>
                      <w:divBdr>
                        <w:top w:val="none" w:sz="0" w:space="0" w:color="auto"/>
                        <w:left w:val="none" w:sz="0" w:space="0" w:color="auto"/>
                        <w:bottom w:val="none" w:sz="0" w:space="0" w:color="auto"/>
                        <w:right w:val="none" w:sz="0" w:space="0" w:color="auto"/>
                      </w:divBdr>
                    </w:div>
                    <w:div w:id="1439637799">
                      <w:marLeft w:val="0"/>
                      <w:marRight w:val="0"/>
                      <w:marTop w:val="0"/>
                      <w:marBottom w:val="0"/>
                      <w:divBdr>
                        <w:top w:val="none" w:sz="0" w:space="0" w:color="auto"/>
                        <w:left w:val="none" w:sz="0" w:space="0" w:color="auto"/>
                        <w:bottom w:val="none" w:sz="0" w:space="0" w:color="auto"/>
                        <w:right w:val="none" w:sz="0" w:space="0" w:color="auto"/>
                      </w:divBdr>
                    </w:div>
                    <w:div w:id="188182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484523">
          <w:marLeft w:val="-225"/>
          <w:marRight w:val="-225"/>
          <w:marTop w:val="0"/>
          <w:marBottom w:val="0"/>
          <w:divBdr>
            <w:top w:val="none" w:sz="0" w:space="0" w:color="auto"/>
            <w:left w:val="none" w:sz="0" w:space="0" w:color="auto"/>
            <w:bottom w:val="none" w:sz="0" w:space="0" w:color="auto"/>
            <w:right w:val="none" w:sz="0" w:space="0" w:color="auto"/>
          </w:divBdr>
          <w:divsChild>
            <w:div w:id="395514396">
              <w:marLeft w:val="0"/>
              <w:marRight w:val="0"/>
              <w:marTop w:val="0"/>
              <w:marBottom w:val="0"/>
              <w:divBdr>
                <w:top w:val="none" w:sz="0" w:space="0" w:color="auto"/>
                <w:left w:val="none" w:sz="0" w:space="0" w:color="auto"/>
                <w:bottom w:val="none" w:sz="0" w:space="0" w:color="auto"/>
                <w:right w:val="none" w:sz="0" w:space="0" w:color="auto"/>
              </w:divBdr>
              <w:divsChild>
                <w:div w:id="85077449">
                  <w:marLeft w:val="0"/>
                  <w:marRight w:val="0"/>
                  <w:marTop w:val="0"/>
                  <w:marBottom w:val="240"/>
                  <w:divBdr>
                    <w:top w:val="none" w:sz="0" w:space="0" w:color="auto"/>
                    <w:left w:val="none" w:sz="0" w:space="0" w:color="auto"/>
                    <w:bottom w:val="none" w:sz="0" w:space="0" w:color="auto"/>
                    <w:right w:val="none" w:sz="0" w:space="0" w:color="auto"/>
                  </w:divBdr>
                  <w:divsChild>
                    <w:div w:id="704139366">
                      <w:marLeft w:val="0"/>
                      <w:marRight w:val="0"/>
                      <w:marTop w:val="0"/>
                      <w:marBottom w:val="0"/>
                      <w:divBdr>
                        <w:top w:val="none" w:sz="0" w:space="0" w:color="auto"/>
                        <w:left w:val="none" w:sz="0" w:space="0" w:color="auto"/>
                        <w:bottom w:val="none" w:sz="0" w:space="0" w:color="auto"/>
                        <w:right w:val="none" w:sz="0" w:space="0" w:color="auto"/>
                      </w:divBdr>
                    </w:div>
                    <w:div w:id="2023630822">
                      <w:marLeft w:val="0"/>
                      <w:marRight w:val="0"/>
                      <w:marTop w:val="0"/>
                      <w:marBottom w:val="0"/>
                      <w:divBdr>
                        <w:top w:val="none" w:sz="0" w:space="0" w:color="auto"/>
                        <w:left w:val="none" w:sz="0" w:space="0" w:color="auto"/>
                        <w:bottom w:val="none" w:sz="0" w:space="0" w:color="auto"/>
                        <w:right w:val="none" w:sz="0" w:space="0" w:color="auto"/>
                      </w:divBdr>
                    </w:div>
                    <w:div w:id="1113134427">
                      <w:marLeft w:val="0"/>
                      <w:marRight w:val="0"/>
                      <w:marTop w:val="0"/>
                      <w:marBottom w:val="0"/>
                      <w:divBdr>
                        <w:top w:val="none" w:sz="0" w:space="0" w:color="auto"/>
                        <w:left w:val="none" w:sz="0" w:space="0" w:color="auto"/>
                        <w:bottom w:val="none" w:sz="0" w:space="0" w:color="auto"/>
                        <w:right w:val="none" w:sz="0" w:space="0" w:color="auto"/>
                      </w:divBdr>
                    </w:div>
                    <w:div w:id="1187720909">
                      <w:marLeft w:val="0"/>
                      <w:marRight w:val="0"/>
                      <w:marTop w:val="0"/>
                      <w:marBottom w:val="0"/>
                      <w:divBdr>
                        <w:top w:val="none" w:sz="0" w:space="0" w:color="auto"/>
                        <w:left w:val="none" w:sz="0" w:space="0" w:color="auto"/>
                        <w:bottom w:val="none" w:sz="0" w:space="0" w:color="auto"/>
                        <w:right w:val="none" w:sz="0" w:space="0" w:color="auto"/>
                      </w:divBdr>
                    </w:div>
                    <w:div w:id="207453222">
                      <w:marLeft w:val="0"/>
                      <w:marRight w:val="0"/>
                      <w:marTop w:val="0"/>
                      <w:marBottom w:val="0"/>
                      <w:divBdr>
                        <w:top w:val="none" w:sz="0" w:space="0" w:color="auto"/>
                        <w:left w:val="none" w:sz="0" w:space="0" w:color="auto"/>
                        <w:bottom w:val="none" w:sz="0" w:space="0" w:color="auto"/>
                        <w:right w:val="none" w:sz="0" w:space="0" w:color="auto"/>
                      </w:divBdr>
                    </w:div>
                    <w:div w:id="1719429138">
                      <w:marLeft w:val="0"/>
                      <w:marRight w:val="0"/>
                      <w:marTop w:val="0"/>
                      <w:marBottom w:val="0"/>
                      <w:divBdr>
                        <w:top w:val="none" w:sz="0" w:space="0" w:color="auto"/>
                        <w:left w:val="none" w:sz="0" w:space="0" w:color="auto"/>
                        <w:bottom w:val="none" w:sz="0" w:space="0" w:color="auto"/>
                        <w:right w:val="none" w:sz="0" w:space="0" w:color="auto"/>
                      </w:divBdr>
                    </w:div>
                    <w:div w:id="34748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047793">
          <w:marLeft w:val="-225"/>
          <w:marRight w:val="-225"/>
          <w:marTop w:val="0"/>
          <w:marBottom w:val="0"/>
          <w:divBdr>
            <w:top w:val="none" w:sz="0" w:space="0" w:color="auto"/>
            <w:left w:val="none" w:sz="0" w:space="0" w:color="auto"/>
            <w:bottom w:val="none" w:sz="0" w:space="0" w:color="auto"/>
            <w:right w:val="none" w:sz="0" w:space="0" w:color="auto"/>
          </w:divBdr>
          <w:divsChild>
            <w:div w:id="1033650848">
              <w:marLeft w:val="0"/>
              <w:marRight w:val="0"/>
              <w:marTop w:val="0"/>
              <w:marBottom w:val="0"/>
              <w:divBdr>
                <w:top w:val="none" w:sz="0" w:space="0" w:color="auto"/>
                <w:left w:val="none" w:sz="0" w:space="0" w:color="auto"/>
                <w:bottom w:val="none" w:sz="0" w:space="0" w:color="auto"/>
                <w:right w:val="none" w:sz="0" w:space="0" w:color="auto"/>
              </w:divBdr>
              <w:divsChild>
                <w:div w:id="1644190930">
                  <w:marLeft w:val="0"/>
                  <w:marRight w:val="0"/>
                  <w:marTop w:val="0"/>
                  <w:marBottom w:val="360"/>
                  <w:divBdr>
                    <w:top w:val="none" w:sz="0" w:space="0" w:color="auto"/>
                    <w:left w:val="none" w:sz="0" w:space="0" w:color="auto"/>
                    <w:bottom w:val="none" w:sz="0" w:space="0" w:color="auto"/>
                    <w:right w:val="none" w:sz="0" w:space="0" w:color="auto"/>
                  </w:divBdr>
                </w:div>
                <w:div w:id="1802114581">
                  <w:marLeft w:val="0"/>
                  <w:marRight w:val="0"/>
                  <w:marTop w:val="0"/>
                  <w:marBottom w:val="240"/>
                  <w:divBdr>
                    <w:top w:val="none" w:sz="0" w:space="0" w:color="auto"/>
                    <w:left w:val="none" w:sz="0" w:space="0" w:color="auto"/>
                    <w:bottom w:val="none" w:sz="0" w:space="0" w:color="auto"/>
                    <w:right w:val="none" w:sz="0" w:space="0" w:color="auto"/>
                  </w:divBdr>
                  <w:divsChild>
                    <w:div w:id="2062174463">
                      <w:marLeft w:val="0"/>
                      <w:marRight w:val="0"/>
                      <w:marTop w:val="0"/>
                      <w:marBottom w:val="0"/>
                      <w:divBdr>
                        <w:top w:val="none" w:sz="0" w:space="0" w:color="auto"/>
                        <w:left w:val="none" w:sz="0" w:space="0" w:color="auto"/>
                        <w:bottom w:val="none" w:sz="0" w:space="0" w:color="auto"/>
                        <w:right w:val="none" w:sz="0" w:space="0" w:color="auto"/>
                      </w:divBdr>
                    </w:div>
                    <w:div w:id="1989435569">
                      <w:marLeft w:val="0"/>
                      <w:marRight w:val="0"/>
                      <w:marTop w:val="0"/>
                      <w:marBottom w:val="0"/>
                      <w:divBdr>
                        <w:top w:val="none" w:sz="0" w:space="0" w:color="auto"/>
                        <w:left w:val="none" w:sz="0" w:space="0" w:color="auto"/>
                        <w:bottom w:val="none" w:sz="0" w:space="0" w:color="auto"/>
                        <w:right w:val="none" w:sz="0" w:space="0" w:color="auto"/>
                      </w:divBdr>
                    </w:div>
                    <w:div w:id="441802182">
                      <w:marLeft w:val="0"/>
                      <w:marRight w:val="0"/>
                      <w:marTop w:val="0"/>
                      <w:marBottom w:val="0"/>
                      <w:divBdr>
                        <w:top w:val="none" w:sz="0" w:space="0" w:color="auto"/>
                        <w:left w:val="none" w:sz="0" w:space="0" w:color="auto"/>
                        <w:bottom w:val="none" w:sz="0" w:space="0" w:color="auto"/>
                        <w:right w:val="none" w:sz="0" w:space="0" w:color="auto"/>
                      </w:divBdr>
                    </w:div>
                    <w:div w:id="576983581">
                      <w:marLeft w:val="0"/>
                      <w:marRight w:val="0"/>
                      <w:marTop w:val="0"/>
                      <w:marBottom w:val="0"/>
                      <w:divBdr>
                        <w:top w:val="none" w:sz="0" w:space="0" w:color="auto"/>
                        <w:left w:val="none" w:sz="0" w:space="0" w:color="auto"/>
                        <w:bottom w:val="none" w:sz="0" w:space="0" w:color="auto"/>
                        <w:right w:val="none" w:sz="0" w:space="0" w:color="auto"/>
                      </w:divBdr>
                    </w:div>
                    <w:div w:id="1961641103">
                      <w:marLeft w:val="0"/>
                      <w:marRight w:val="0"/>
                      <w:marTop w:val="0"/>
                      <w:marBottom w:val="0"/>
                      <w:divBdr>
                        <w:top w:val="none" w:sz="0" w:space="0" w:color="auto"/>
                        <w:left w:val="none" w:sz="0" w:space="0" w:color="auto"/>
                        <w:bottom w:val="none" w:sz="0" w:space="0" w:color="auto"/>
                        <w:right w:val="none" w:sz="0" w:space="0" w:color="auto"/>
                      </w:divBdr>
                    </w:div>
                    <w:div w:id="1075514822">
                      <w:marLeft w:val="0"/>
                      <w:marRight w:val="0"/>
                      <w:marTop w:val="0"/>
                      <w:marBottom w:val="0"/>
                      <w:divBdr>
                        <w:top w:val="none" w:sz="0" w:space="0" w:color="auto"/>
                        <w:left w:val="none" w:sz="0" w:space="0" w:color="auto"/>
                        <w:bottom w:val="none" w:sz="0" w:space="0" w:color="auto"/>
                        <w:right w:val="none" w:sz="0" w:space="0" w:color="auto"/>
                      </w:divBdr>
                    </w:div>
                    <w:div w:id="1629621650">
                      <w:marLeft w:val="0"/>
                      <w:marRight w:val="0"/>
                      <w:marTop w:val="0"/>
                      <w:marBottom w:val="0"/>
                      <w:divBdr>
                        <w:top w:val="none" w:sz="0" w:space="0" w:color="auto"/>
                        <w:left w:val="none" w:sz="0" w:space="0" w:color="auto"/>
                        <w:bottom w:val="none" w:sz="0" w:space="0" w:color="auto"/>
                        <w:right w:val="none" w:sz="0" w:space="0" w:color="auto"/>
                      </w:divBdr>
                    </w:div>
                    <w:div w:id="720520426">
                      <w:marLeft w:val="0"/>
                      <w:marRight w:val="0"/>
                      <w:marTop w:val="0"/>
                      <w:marBottom w:val="0"/>
                      <w:divBdr>
                        <w:top w:val="none" w:sz="0" w:space="0" w:color="auto"/>
                        <w:left w:val="none" w:sz="0" w:space="0" w:color="auto"/>
                        <w:bottom w:val="none" w:sz="0" w:space="0" w:color="auto"/>
                        <w:right w:val="none" w:sz="0" w:space="0" w:color="auto"/>
                      </w:divBdr>
                    </w:div>
                    <w:div w:id="187237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611739">
          <w:marLeft w:val="-225"/>
          <w:marRight w:val="-225"/>
          <w:marTop w:val="0"/>
          <w:marBottom w:val="0"/>
          <w:divBdr>
            <w:top w:val="none" w:sz="0" w:space="0" w:color="auto"/>
            <w:left w:val="none" w:sz="0" w:space="0" w:color="auto"/>
            <w:bottom w:val="none" w:sz="0" w:space="0" w:color="auto"/>
            <w:right w:val="none" w:sz="0" w:space="0" w:color="auto"/>
          </w:divBdr>
          <w:divsChild>
            <w:div w:id="318191671">
              <w:marLeft w:val="0"/>
              <w:marRight w:val="0"/>
              <w:marTop w:val="0"/>
              <w:marBottom w:val="0"/>
              <w:divBdr>
                <w:top w:val="none" w:sz="0" w:space="0" w:color="auto"/>
                <w:left w:val="none" w:sz="0" w:space="0" w:color="auto"/>
                <w:bottom w:val="none" w:sz="0" w:space="0" w:color="auto"/>
                <w:right w:val="none" w:sz="0" w:space="0" w:color="auto"/>
              </w:divBdr>
              <w:divsChild>
                <w:div w:id="1312832537">
                  <w:marLeft w:val="0"/>
                  <w:marRight w:val="0"/>
                  <w:marTop w:val="0"/>
                  <w:marBottom w:val="240"/>
                  <w:divBdr>
                    <w:top w:val="none" w:sz="0" w:space="0" w:color="auto"/>
                    <w:left w:val="none" w:sz="0" w:space="0" w:color="auto"/>
                    <w:bottom w:val="none" w:sz="0" w:space="0" w:color="auto"/>
                    <w:right w:val="none" w:sz="0" w:space="0" w:color="auto"/>
                  </w:divBdr>
                  <w:divsChild>
                    <w:div w:id="759523918">
                      <w:marLeft w:val="0"/>
                      <w:marRight w:val="0"/>
                      <w:marTop w:val="0"/>
                      <w:marBottom w:val="0"/>
                      <w:divBdr>
                        <w:top w:val="none" w:sz="0" w:space="0" w:color="auto"/>
                        <w:left w:val="none" w:sz="0" w:space="0" w:color="auto"/>
                        <w:bottom w:val="none" w:sz="0" w:space="0" w:color="auto"/>
                        <w:right w:val="none" w:sz="0" w:space="0" w:color="auto"/>
                      </w:divBdr>
                    </w:div>
                    <w:div w:id="141289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634239">
          <w:marLeft w:val="-225"/>
          <w:marRight w:val="-225"/>
          <w:marTop w:val="0"/>
          <w:marBottom w:val="0"/>
          <w:divBdr>
            <w:top w:val="none" w:sz="0" w:space="0" w:color="auto"/>
            <w:left w:val="none" w:sz="0" w:space="0" w:color="auto"/>
            <w:bottom w:val="none" w:sz="0" w:space="0" w:color="auto"/>
            <w:right w:val="none" w:sz="0" w:space="0" w:color="auto"/>
          </w:divBdr>
          <w:divsChild>
            <w:div w:id="1125539739">
              <w:marLeft w:val="0"/>
              <w:marRight w:val="0"/>
              <w:marTop w:val="0"/>
              <w:marBottom w:val="0"/>
              <w:divBdr>
                <w:top w:val="none" w:sz="0" w:space="0" w:color="auto"/>
                <w:left w:val="none" w:sz="0" w:space="0" w:color="auto"/>
                <w:bottom w:val="none" w:sz="0" w:space="0" w:color="auto"/>
                <w:right w:val="none" w:sz="0" w:space="0" w:color="auto"/>
              </w:divBdr>
              <w:divsChild>
                <w:div w:id="1084643746">
                  <w:marLeft w:val="0"/>
                  <w:marRight w:val="0"/>
                  <w:marTop w:val="0"/>
                  <w:marBottom w:val="240"/>
                  <w:divBdr>
                    <w:top w:val="none" w:sz="0" w:space="0" w:color="auto"/>
                    <w:left w:val="none" w:sz="0" w:space="0" w:color="auto"/>
                    <w:bottom w:val="none" w:sz="0" w:space="0" w:color="auto"/>
                    <w:right w:val="none" w:sz="0" w:space="0" w:color="auto"/>
                  </w:divBdr>
                  <w:divsChild>
                    <w:div w:id="893546255">
                      <w:marLeft w:val="0"/>
                      <w:marRight w:val="0"/>
                      <w:marTop w:val="0"/>
                      <w:marBottom w:val="0"/>
                      <w:divBdr>
                        <w:top w:val="none" w:sz="0" w:space="0" w:color="auto"/>
                        <w:left w:val="none" w:sz="0" w:space="0" w:color="auto"/>
                        <w:bottom w:val="none" w:sz="0" w:space="0" w:color="auto"/>
                        <w:right w:val="none" w:sz="0" w:space="0" w:color="auto"/>
                      </w:divBdr>
                    </w:div>
                    <w:div w:id="119573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319468">
          <w:marLeft w:val="-225"/>
          <w:marRight w:val="-225"/>
          <w:marTop w:val="0"/>
          <w:marBottom w:val="0"/>
          <w:divBdr>
            <w:top w:val="none" w:sz="0" w:space="0" w:color="auto"/>
            <w:left w:val="none" w:sz="0" w:space="0" w:color="auto"/>
            <w:bottom w:val="none" w:sz="0" w:space="0" w:color="auto"/>
            <w:right w:val="none" w:sz="0" w:space="0" w:color="auto"/>
          </w:divBdr>
          <w:divsChild>
            <w:div w:id="621112516">
              <w:marLeft w:val="0"/>
              <w:marRight w:val="0"/>
              <w:marTop w:val="0"/>
              <w:marBottom w:val="0"/>
              <w:divBdr>
                <w:top w:val="none" w:sz="0" w:space="0" w:color="auto"/>
                <w:left w:val="none" w:sz="0" w:space="0" w:color="auto"/>
                <w:bottom w:val="none" w:sz="0" w:space="0" w:color="auto"/>
                <w:right w:val="none" w:sz="0" w:space="0" w:color="auto"/>
              </w:divBdr>
              <w:divsChild>
                <w:div w:id="164280548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89098214">
          <w:marLeft w:val="-225"/>
          <w:marRight w:val="-225"/>
          <w:marTop w:val="0"/>
          <w:marBottom w:val="0"/>
          <w:divBdr>
            <w:top w:val="none" w:sz="0" w:space="0" w:color="auto"/>
            <w:left w:val="none" w:sz="0" w:space="0" w:color="auto"/>
            <w:bottom w:val="none" w:sz="0" w:space="0" w:color="auto"/>
            <w:right w:val="none" w:sz="0" w:space="0" w:color="auto"/>
          </w:divBdr>
          <w:divsChild>
            <w:div w:id="1843734207">
              <w:marLeft w:val="0"/>
              <w:marRight w:val="0"/>
              <w:marTop w:val="0"/>
              <w:marBottom w:val="0"/>
              <w:divBdr>
                <w:top w:val="none" w:sz="0" w:space="0" w:color="auto"/>
                <w:left w:val="none" w:sz="0" w:space="0" w:color="auto"/>
                <w:bottom w:val="none" w:sz="0" w:space="0" w:color="auto"/>
                <w:right w:val="none" w:sz="0" w:space="0" w:color="auto"/>
              </w:divBdr>
              <w:divsChild>
                <w:div w:id="1859812003">
                  <w:marLeft w:val="0"/>
                  <w:marRight w:val="0"/>
                  <w:marTop w:val="0"/>
                  <w:marBottom w:val="240"/>
                  <w:divBdr>
                    <w:top w:val="none" w:sz="0" w:space="0" w:color="auto"/>
                    <w:left w:val="none" w:sz="0" w:space="0" w:color="auto"/>
                    <w:bottom w:val="none" w:sz="0" w:space="0" w:color="auto"/>
                    <w:right w:val="none" w:sz="0" w:space="0" w:color="auto"/>
                  </w:divBdr>
                  <w:divsChild>
                    <w:div w:id="1815294079">
                      <w:marLeft w:val="0"/>
                      <w:marRight w:val="0"/>
                      <w:marTop w:val="0"/>
                      <w:marBottom w:val="0"/>
                      <w:divBdr>
                        <w:top w:val="none" w:sz="0" w:space="0" w:color="auto"/>
                        <w:left w:val="none" w:sz="0" w:space="0" w:color="auto"/>
                        <w:bottom w:val="none" w:sz="0" w:space="0" w:color="auto"/>
                        <w:right w:val="none" w:sz="0" w:space="0" w:color="auto"/>
                      </w:divBdr>
                    </w:div>
                    <w:div w:id="51316184">
                      <w:marLeft w:val="0"/>
                      <w:marRight w:val="0"/>
                      <w:marTop w:val="0"/>
                      <w:marBottom w:val="0"/>
                      <w:divBdr>
                        <w:top w:val="none" w:sz="0" w:space="0" w:color="auto"/>
                        <w:left w:val="none" w:sz="0" w:space="0" w:color="auto"/>
                        <w:bottom w:val="none" w:sz="0" w:space="0" w:color="auto"/>
                        <w:right w:val="none" w:sz="0" w:space="0" w:color="auto"/>
                      </w:divBdr>
                    </w:div>
                    <w:div w:id="65961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3273</Words>
  <Characters>18661</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dc:creator>
  <cp:keywords/>
  <dc:description/>
  <cp:lastModifiedBy>Михаил</cp:lastModifiedBy>
  <cp:revision>1</cp:revision>
  <dcterms:created xsi:type="dcterms:W3CDTF">2021-10-15T12:19:00Z</dcterms:created>
  <dcterms:modified xsi:type="dcterms:W3CDTF">2021-10-15T12:24:00Z</dcterms:modified>
</cp:coreProperties>
</file>