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6B5B" w14:textId="77777777" w:rsidR="00390E7D" w:rsidRPr="00390E7D" w:rsidRDefault="00390E7D" w:rsidP="00390E7D">
      <w:pPr>
        <w:pStyle w:val="30"/>
        <w:shd w:val="clear" w:color="auto" w:fill="auto"/>
        <w:spacing w:line="240" w:lineRule="auto"/>
        <w:rPr>
          <w:b/>
          <w:bCs/>
          <w:sz w:val="72"/>
          <w:szCs w:val="72"/>
        </w:rPr>
      </w:pPr>
      <w:proofErr w:type="spellStart"/>
      <w:r w:rsidRPr="00390E7D">
        <w:rPr>
          <w:b/>
          <w:bCs/>
          <w:sz w:val="72"/>
          <w:szCs w:val="72"/>
        </w:rPr>
        <w:t>ГисРегион</w:t>
      </w:r>
      <w:proofErr w:type="spellEnd"/>
    </w:p>
    <w:p w14:paraId="235C3DDA" w14:textId="77777777" w:rsidR="00390E7D" w:rsidRPr="00390E7D" w:rsidRDefault="00390E7D" w:rsidP="00390E7D">
      <w:pPr>
        <w:pStyle w:val="30"/>
        <w:shd w:val="clear" w:color="auto" w:fill="auto"/>
        <w:spacing w:line="240" w:lineRule="auto"/>
        <w:rPr>
          <w:sz w:val="30"/>
          <w:szCs w:val="30"/>
          <w:shd w:val="clear" w:color="auto" w:fill="FFFFFF"/>
        </w:rPr>
      </w:pPr>
      <w:r w:rsidRPr="00390E7D">
        <w:rPr>
          <w:sz w:val="30"/>
          <w:szCs w:val="30"/>
          <w:shd w:val="clear" w:color="auto" w:fill="FFFFFF"/>
        </w:rPr>
        <w:t>Информационная система</w:t>
      </w:r>
    </w:p>
    <w:p w14:paraId="5C9C5EF2" w14:textId="45AD7A3E" w:rsidR="00390E7D" w:rsidRDefault="00390E7D" w:rsidP="00EC43BA">
      <w:pPr>
        <w:pStyle w:val="ae"/>
        <w:jc w:val="center"/>
        <w:rPr>
          <w:rFonts w:cs="Times New Roman"/>
          <w:sz w:val="28"/>
        </w:rPr>
      </w:pPr>
    </w:p>
    <w:p w14:paraId="616172E0" w14:textId="439F733B" w:rsidR="00EC43BA" w:rsidRPr="00EC43BA" w:rsidRDefault="00EE69A2" w:rsidP="00EE69A2">
      <w:pPr>
        <w:pStyle w:val="ae"/>
        <w:ind w:firstLine="0"/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РУКОВОДСТВО</w:t>
      </w:r>
    </w:p>
    <w:p w14:paraId="7280D79C" w14:textId="77777777" w:rsidR="00EC43BA" w:rsidRPr="00EC43BA" w:rsidRDefault="00EC43BA" w:rsidP="00EC43BA">
      <w:pPr>
        <w:pStyle w:val="ae"/>
        <w:jc w:val="center"/>
        <w:rPr>
          <w:rFonts w:cs="Times New Roman"/>
          <w:sz w:val="28"/>
        </w:rPr>
      </w:pPr>
    </w:p>
    <w:p w14:paraId="53DC6C83" w14:textId="638B1467" w:rsidR="00EC43BA" w:rsidRPr="00EC43BA" w:rsidRDefault="00EE69A2" w:rsidP="00EE69A2">
      <w:pPr>
        <w:pStyle w:val="ae"/>
        <w:ind w:firstLine="0"/>
        <w:jc w:val="center"/>
        <w:rPr>
          <w:rFonts w:cs="Times New Roman"/>
          <w:sz w:val="28"/>
        </w:rPr>
      </w:pPr>
      <w:r>
        <w:t>Настоящий документ содержит и</w:t>
      </w:r>
      <w:r w:rsidRPr="00EE69A2">
        <w:t>нструкци</w:t>
      </w:r>
      <w:r>
        <w:t>и</w:t>
      </w:r>
      <w:r w:rsidRPr="00EE69A2">
        <w:t xml:space="preserve"> по установке</w:t>
      </w:r>
      <w:r>
        <w:t>,</w:t>
      </w:r>
      <w:r>
        <w:br/>
        <w:t xml:space="preserve"> эксплуатации</w:t>
      </w:r>
      <w:r w:rsidRPr="00EE69A2">
        <w:t xml:space="preserve"> экземпляра программного обеспечения </w:t>
      </w:r>
      <w:proofErr w:type="spellStart"/>
      <w:r>
        <w:t>ГисРегион</w:t>
      </w:r>
      <w:proofErr w:type="spellEnd"/>
    </w:p>
    <w:p w14:paraId="6510BF0E" w14:textId="5341BA86" w:rsidR="002610B0" w:rsidRDefault="002610B0">
      <w:pPr>
        <w:pStyle w:val="af"/>
        <w:rPr>
          <w:rFonts w:ascii="Times New Roman" w:hAnsi="Times New Roman" w:cs="Times New Roman"/>
        </w:rPr>
      </w:pPr>
    </w:p>
    <w:sdt>
      <w:sdtPr>
        <w:rPr>
          <w:rFonts w:ascii="Arial Unicode MS" w:hAnsi="Arial Unicode MS" w:cs="Times New Roman"/>
          <w:b/>
          <w:bCs/>
        </w:rPr>
        <w:id w:val="-1939205528"/>
        <w:docPartObj>
          <w:docPartGallery w:val="Table of Contents"/>
          <w:docPartUnique/>
        </w:docPartObj>
      </w:sdtPr>
      <w:sdtEndPr>
        <w:rPr>
          <w:rFonts w:cs="Arial Unicode MS"/>
          <w:b w:val="0"/>
          <w:bCs w:val="0"/>
        </w:rPr>
      </w:sdtEndPr>
      <w:sdtContent>
        <w:p w14:paraId="732923E7" w14:textId="080FE6AA" w:rsidR="007D13A1" w:rsidRPr="007D13A1" w:rsidRDefault="007D13A1" w:rsidP="002610B0">
          <w:pPr>
            <w:pStyle w:val="ae"/>
            <w:jc w:val="center"/>
            <w:rPr>
              <w:rFonts w:cs="Times New Roman"/>
            </w:rPr>
          </w:pPr>
          <w:r w:rsidRPr="007D13A1">
            <w:rPr>
              <w:rFonts w:cs="Times New Roman"/>
            </w:rPr>
            <w:t>Оглавление</w:t>
          </w:r>
        </w:p>
        <w:p w14:paraId="2C97F62A" w14:textId="3909E0C6" w:rsidR="002610B0" w:rsidRPr="002610B0" w:rsidRDefault="007D13A1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r w:rsidRPr="002610B0">
            <w:rPr>
              <w:rFonts w:ascii="Times New Roman" w:hAnsi="Times New Roman" w:cs="Times New Roman"/>
            </w:rPr>
            <w:fldChar w:fldCharType="begin"/>
          </w:r>
          <w:r w:rsidRPr="002610B0">
            <w:rPr>
              <w:rFonts w:ascii="Times New Roman" w:hAnsi="Times New Roman" w:cs="Times New Roman"/>
            </w:rPr>
            <w:instrText xml:space="preserve"> TOC \o "1-3" \h \z \u </w:instrText>
          </w:r>
          <w:r w:rsidRPr="002610B0">
            <w:rPr>
              <w:rFonts w:ascii="Times New Roman" w:hAnsi="Times New Roman" w:cs="Times New Roman"/>
            </w:rPr>
            <w:fldChar w:fldCharType="separate"/>
          </w:r>
          <w:hyperlink w:anchor="_Toc77846916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1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Назначение и статус документа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_Toc77846916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CB72C3" w14:textId="7B78D3E0" w:rsidR="002610B0" w:rsidRPr="002610B0" w:rsidRDefault="001C6359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17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2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Краткое описание программного обеспечения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_Toc77846917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3FE83F3" w14:textId="753E6E45" w:rsidR="002610B0" w:rsidRPr="002610B0" w:rsidRDefault="001C6359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18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a.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Требования к программе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_Toc77846918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18C456" w14:textId="21263CD9" w:rsidR="002610B0" w:rsidRPr="002610B0" w:rsidRDefault="001C6359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19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3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Функциональные характеристики ГисРегион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_Toc77846919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3106E3" w14:textId="37189182" w:rsidR="002610B0" w:rsidRPr="002610B0" w:rsidRDefault="001C6359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20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4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Установка экземпляра программного обеспечения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_Toc77846920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E1FEAA" w14:textId="568F5A2D" w:rsidR="002610B0" w:rsidRPr="002610B0" w:rsidRDefault="001C6359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21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5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Запуск и работа в ПО ГисРегион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_Toc77846921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F3B58D" w14:textId="4B4EEA48" w:rsidR="002610B0" w:rsidRPr="002610B0" w:rsidRDefault="001C6359">
          <w:pPr>
            <w:pStyle w:val="14"/>
            <w:tabs>
              <w:tab w:val="left" w:pos="66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22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5.1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Просмотр мест захоронения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_Toc77846922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888404" w14:textId="7056A66D" w:rsidR="002610B0" w:rsidRPr="002610B0" w:rsidRDefault="001C6359">
          <w:pPr>
            <w:pStyle w:val="14"/>
            <w:tabs>
              <w:tab w:val="left" w:pos="66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23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5.2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Редактирование сведений о захоронении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_Toc77846923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3D6438" w14:textId="52086F42" w:rsidR="002610B0" w:rsidRPr="002610B0" w:rsidRDefault="001C6359">
          <w:pPr>
            <w:pStyle w:val="14"/>
            <w:tabs>
              <w:tab w:val="left" w:pos="440"/>
              <w:tab w:val="right" w:leader="dot" w:pos="10341"/>
            </w:tabs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ar-SA"/>
            </w:rPr>
          </w:pPr>
          <w:hyperlink w:anchor="_Toc77846924" w:history="1"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6</w:t>
            </w:r>
            <w:r w:rsidR="002610B0" w:rsidRPr="002610B0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ar-SA"/>
              </w:rPr>
              <w:tab/>
            </w:r>
            <w:r w:rsidR="002610B0" w:rsidRPr="002610B0">
              <w:rPr>
                <w:rStyle w:val="a3"/>
                <w:rFonts w:ascii="Times New Roman" w:hAnsi="Times New Roman" w:cs="Times New Roman"/>
                <w:noProof/>
              </w:rPr>
              <w:t>Техническая поддержка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instrText xml:space="preserve"> PAGEREF _Toc77846924 \h </w:instrTex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2610B0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2610B0" w:rsidRPr="002610B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1F8D8D1" w14:textId="5C3A9F38" w:rsidR="007D13A1" w:rsidRDefault="007D13A1">
          <w:r w:rsidRPr="002610B0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3622B3F2" w14:textId="44FB4130" w:rsidR="001244F0" w:rsidRDefault="001244F0" w:rsidP="00EC43BA">
      <w:pPr>
        <w:pStyle w:val="1"/>
      </w:pPr>
      <w:bookmarkStart w:id="0" w:name="_Toc77846916"/>
      <w:r w:rsidRPr="001244F0">
        <w:t>Назначение и статус документа</w:t>
      </w:r>
      <w:bookmarkEnd w:id="0"/>
    </w:p>
    <w:p w14:paraId="7600A9C6" w14:textId="5F49AFC1" w:rsidR="001244F0" w:rsidRPr="001244F0" w:rsidRDefault="001244F0" w:rsidP="001244F0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Руководство содержит </w:t>
      </w:r>
      <w:r w:rsidRPr="001244F0">
        <w:rPr>
          <w:rFonts w:ascii="Times New Roman" w:eastAsia="Times New Roman" w:hAnsi="Times New Roman"/>
          <w:bCs/>
        </w:rPr>
        <w:t>описание функциональных характеристик программного обеспечения и информацию, необходимую для установки и эксплуатации программного обеспечения</w:t>
      </w:r>
    </w:p>
    <w:p w14:paraId="646AEF47" w14:textId="17691A4D" w:rsidR="00716BC6" w:rsidRDefault="00EE69A2" w:rsidP="00EC43BA">
      <w:pPr>
        <w:pStyle w:val="1"/>
      </w:pPr>
      <w:bookmarkStart w:id="1" w:name="_Toc77846917"/>
      <w:r w:rsidRPr="00EE69A2">
        <w:t>Краткое описание программного обеспечения</w:t>
      </w:r>
      <w:bookmarkEnd w:id="1"/>
    </w:p>
    <w:p w14:paraId="78DECFA3" w14:textId="7777777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</w:p>
    <w:p w14:paraId="29D7DE21" w14:textId="059D269C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proofErr w:type="spellStart"/>
      <w:r>
        <w:rPr>
          <w:rFonts w:ascii="Times New Roman" w:eastAsia="Times New Roman" w:hAnsi="Times New Roman"/>
          <w:bCs/>
        </w:rPr>
        <w:t>ГисРегион</w:t>
      </w:r>
      <w:proofErr w:type="spellEnd"/>
      <w:r>
        <w:rPr>
          <w:rFonts w:ascii="Times New Roman" w:eastAsia="Times New Roman" w:hAnsi="Times New Roman"/>
          <w:bCs/>
        </w:rPr>
        <w:t xml:space="preserve"> </w:t>
      </w:r>
      <w:r w:rsidRPr="00115CE8">
        <w:rPr>
          <w:rFonts w:ascii="Times New Roman" w:eastAsia="Times New Roman" w:hAnsi="Times New Roman"/>
          <w:bCs/>
        </w:rPr>
        <w:t>позволяет</w:t>
      </w:r>
      <w:r>
        <w:rPr>
          <w:rFonts w:ascii="Times New Roman" w:eastAsia="Times New Roman" w:hAnsi="Times New Roman"/>
          <w:bCs/>
        </w:rPr>
        <w:t xml:space="preserve"> учитывать и регистрировать захоронения и места захоронений, проводить их инвентаризацию. В одном интерфейсе представлена интерактивная карта размещения мест на кладбище занятых и свободных, отображается информация по каждому месту.</w:t>
      </w:r>
    </w:p>
    <w:p w14:paraId="597168AF" w14:textId="7777777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При регистрации захоронений выполняются следующие операции:</w:t>
      </w:r>
    </w:p>
    <w:p w14:paraId="6EC9F376" w14:textId="7777777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поиск места куда было произведено либо планируется произвести захоронение</w:t>
      </w:r>
    </w:p>
    <w:p w14:paraId="548DF9AA" w14:textId="7777777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внесение сведений о захоронении и сопутствующих данных</w:t>
      </w:r>
    </w:p>
    <w:p w14:paraId="65AFDC14" w14:textId="7777777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- выдается наряд заказ для смотрителя кладбища на работы по уточнению сведений о местоположении захоронения, фотографий и иной информации. </w:t>
      </w:r>
    </w:p>
    <w:p w14:paraId="269AC5A2" w14:textId="7777777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подгружаются уточненные данные.</w:t>
      </w:r>
    </w:p>
    <w:p w14:paraId="1A9C8D94" w14:textId="77777777" w:rsidR="00584D1A" w:rsidRDefault="00584D1A" w:rsidP="00584D1A">
      <w:pPr>
        <w:suppressAutoHyphens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Работа с электронной карточкой места захоронения может быть осуществлена несколькими специалистами одновременно; при этом все вносимые данные отображаются онлайн. </w:t>
      </w:r>
    </w:p>
    <w:p w14:paraId="2181BA61" w14:textId="07162C73" w:rsidR="00941DF3" w:rsidRDefault="00941DF3" w:rsidP="00941DF3">
      <w:pPr>
        <w:pStyle w:val="1"/>
        <w:numPr>
          <w:ilvl w:val="1"/>
          <w:numId w:val="4"/>
        </w:numPr>
      </w:pPr>
      <w:bookmarkStart w:id="2" w:name="_Toc77846918"/>
      <w:r>
        <w:t>Требования к программе</w:t>
      </w:r>
      <w:bookmarkEnd w:id="2"/>
      <w:r>
        <w:t xml:space="preserve"> </w:t>
      </w:r>
    </w:p>
    <w:p w14:paraId="78B3EF99" w14:textId="6934B867" w:rsidR="00941DF3" w:rsidRDefault="00941DF3" w:rsidP="00941DF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Операционная система </w:t>
      </w:r>
      <w:r w:rsidRPr="00941DF3">
        <w:rPr>
          <w:rFonts w:ascii="Times New Roman" w:eastAsia="Times New Roman" w:hAnsi="Times New Roman"/>
          <w:bCs/>
        </w:rPr>
        <w:t xml:space="preserve">Microsoft </w:t>
      </w:r>
      <w:proofErr w:type="gramStart"/>
      <w:r w:rsidRPr="00941DF3">
        <w:rPr>
          <w:rFonts w:ascii="Times New Roman" w:eastAsia="Times New Roman" w:hAnsi="Times New Roman"/>
          <w:bCs/>
        </w:rPr>
        <w:t xml:space="preserve">Windows </w:t>
      </w:r>
      <w:r>
        <w:rPr>
          <w:rFonts w:ascii="Times New Roman" w:eastAsia="Times New Roman" w:hAnsi="Times New Roman"/>
          <w:bCs/>
        </w:rPr>
        <w:t xml:space="preserve"> версий</w:t>
      </w:r>
      <w:proofErr w:type="gramEnd"/>
      <w:r>
        <w:rPr>
          <w:rFonts w:ascii="Times New Roman" w:eastAsia="Times New Roman" w:hAnsi="Times New Roman"/>
          <w:bCs/>
        </w:rPr>
        <w:t xml:space="preserve"> </w:t>
      </w:r>
      <w:r w:rsidRPr="00941DF3">
        <w:rPr>
          <w:rFonts w:ascii="Times New Roman" w:eastAsia="Times New Roman" w:hAnsi="Times New Roman"/>
          <w:bCs/>
        </w:rPr>
        <w:t>7</w:t>
      </w:r>
      <w:r>
        <w:rPr>
          <w:rFonts w:ascii="Times New Roman" w:eastAsia="Times New Roman" w:hAnsi="Times New Roman"/>
          <w:bCs/>
        </w:rPr>
        <w:t>, 8.1, 10</w:t>
      </w:r>
    </w:p>
    <w:p w14:paraId="26934620" w14:textId="5296DB6F" w:rsidR="00941DF3" w:rsidRPr="00941DF3" w:rsidRDefault="00941DF3" w:rsidP="00941DF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Процессор </w:t>
      </w:r>
      <w:r w:rsidRPr="00941DF3">
        <w:rPr>
          <w:rFonts w:ascii="Times New Roman" w:eastAsia="Times New Roman" w:hAnsi="Times New Roman"/>
          <w:bCs/>
        </w:rPr>
        <w:t>1.5</w:t>
      </w:r>
      <w:r>
        <w:rPr>
          <w:rFonts w:ascii="Times New Roman" w:eastAsia="Times New Roman" w:hAnsi="Times New Roman"/>
          <w:bCs/>
        </w:rPr>
        <w:t xml:space="preserve"> ГГц и выше, оперативная память 2 Гб и выше, Жесткий диск 128 Гб и выше, сеть интернет 1 Гб и выше.</w:t>
      </w:r>
    </w:p>
    <w:p w14:paraId="51875E8C" w14:textId="2A3C9769" w:rsidR="00584D1A" w:rsidRPr="00584D1A" w:rsidRDefault="00584D1A" w:rsidP="00662FA0">
      <w:pPr>
        <w:pStyle w:val="1"/>
      </w:pPr>
      <w:bookmarkStart w:id="3" w:name="_Toc77846919"/>
      <w:r w:rsidRPr="00584D1A">
        <w:lastRenderedPageBreak/>
        <w:t xml:space="preserve">Функциональные характеристики </w:t>
      </w:r>
      <w:proofErr w:type="spellStart"/>
      <w:r w:rsidRPr="00584D1A">
        <w:t>ГисРегион</w:t>
      </w:r>
      <w:bookmarkEnd w:id="3"/>
      <w:proofErr w:type="spellEnd"/>
    </w:p>
    <w:p w14:paraId="5142FA53" w14:textId="20FFBFE7" w:rsidR="00584D1A" w:rsidRDefault="00584D1A" w:rsidP="00584D1A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658"/>
        <w:gridCol w:w="3683"/>
      </w:tblGrid>
      <w:tr w:rsidR="00662FA0" w14:paraId="03907B84" w14:textId="77777777" w:rsidTr="001A3F4C">
        <w:tc>
          <w:tcPr>
            <w:tcW w:w="6658" w:type="dxa"/>
          </w:tcPr>
          <w:p w14:paraId="5AA782ED" w14:textId="3B5F5F28" w:rsidR="00662FA0" w:rsidRDefault="00662FA0" w:rsidP="00662FA0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Функциональная характеристика</w:t>
            </w:r>
          </w:p>
        </w:tc>
        <w:tc>
          <w:tcPr>
            <w:tcW w:w="3683" w:type="dxa"/>
          </w:tcPr>
          <w:p w14:paraId="6756AF50" w14:textId="5881D733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Ссылка на описание функциональной характеристики</w:t>
            </w:r>
          </w:p>
        </w:tc>
      </w:tr>
      <w:tr w:rsidR="00662FA0" w14:paraId="5F2E64C3" w14:textId="77777777" w:rsidTr="001A3F4C">
        <w:tc>
          <w:tcPr>
            <w:tcW w:w="6658" w:type="dxa"/>
          </w:tcPr>
          <w:p w14:paraId="58DF1632" w14:textId="5D99A574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9C5F9B">
              <w:rPr>
                <w:rFonts w:ascii="Times New Roman" w:eastAsia="Times New Roman" w:hAnsi="Times New Roman"/>
                <w:bCs/>
              </w:rPr>
              <w:t xml:space="preserve">Возможность одновременной работы в Программе </w:t>
            </w:r>
            <w:r>
              <w:rPr>
                <w:rFonts w:ascii="Times New Roman" w:eastAsia="Times New Roman" w:hAnsi="Times New Roman"/>
                <w:bCs/>
              </w:rPr>
              <w:t>нескольких</w:t>
            </w:r>
            <w:r w:rsidRPr="009C5F9B">
              <w:rPr>
                <w:rFonts w:ascii="Times New Roman" w:eastAsia="Times New Roman" w:hAnsi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</w:rPr>
              <w:t xml:space="preserve">сессий </w:t>
            </w:r>
            <w:r w:rsidRPr="009C5F9B">
              <w:rPr>
                <w:rFonts w:ascii="Times New Roman" w:eastAsia="Times New Roman" w:hAnsi="Times New Roman"/>
                <w:bCs/>
              </w:rPr>
              <w:t>пользователей</w:t>
            </w:r>
          </w:p>
        </w:tc>
        <w:tc>
          <w:tcPr>
            <w:tcW w:w="3683" w:type="dxa"/>
          </w:tcPr>
          <w:p w14:paraId="530F8EEB" w14:textId="3794FF4C" w:rsidR="00662FA0" w:rsidRDefault="00662FA0" w:rsidP="00662FA0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</w:t>
            </w:r>
          </w:p>
          <w:p w14:paraId="0163728E" w14:textId="310CCC8A" w:rsidR="00662FA0" w:rsidRDefault="001C6359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hyperlink w:anchor="_Запуск_и_работа" w:history="1">
              <w:r w:rsidR="00662FA0" w:rsidRPr="00662FA0">
                <w:rPr>
                  <w:rStyle w:val="a3"/>
                  <w:rFonts w:ascii="Times New Roman" w:eastAsia="Times New Roman" w:hAnsi="Times New Roman"/>
                  <w:bCs/>
                </w:rPr>
                <w:t xml:space="preserve">Запуск и работа в ПО </w:t>
              </w:r>
              <w:proofErr w:type="spellStart"/>
              <w:r w:rsidR="00662FA0" w:rsidRPr="00662FA0">
                <w:rPr>
                  <w:rStyle w:val="a3"/>
                  <w:rFonts w:ascii="Times New Roman" w:eastAsia="Times New Roman" w:hAnsi="Times New Roman"/>
                  <w:bCs/>
                </w:rPr>
                <w:t>ГисРегион</w:t>
              </w:r>
              <w:proofErr w:type="spellEnd"/>
            </w:hyperlink>
          </w:p>
        </w:tc>
      </w:tr>
      <w:tr w:rsidR="00662FA0" w14:paraId="441B44A8" w14:textId="77777777" w:rsidTr="001A3F4C">
        <w:tc>
          <w:tcPr>
            <w:tcW w:w="6658" w:type="dxa"/>
          </w:tcPr>
          <w:p w14:paraId="3062073C" w14:textId="2A206FFE" w:rsidR="00662FA0" w:rsidRPr="009C5F9B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>Разграничение прав доступа пользователей</w:t>
            </w:r>
          </w:p>
        </w:tc>
        <w:tc>
          <w:tcPr>
            <w:tcW w:w="3683" w:type="dxa"/>
          </w:tcPr>
          <w:p w14:paraId="31238C22" w14:textId="77777777" w:rsidR="00662FA0" w:rsidRDefault="00662FA0" w:rsidP="00662FA0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</w:t>
            </w:r>
          </w:p>
          <w:p w14:paraId="3BBC5BD1" w14:textId="3BC3C3C7" w:rsidR="00662FA0" w:rsidRDefault="001C6359" w:rsidP="00662FA0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hyperlink w:anchor="_Запуск_и_работа" w:history="1">
              <w:r w:rsidR="00662FA0" w:rsidRPr="00662FA0">
                <w:rPr>
                  <w:rStyle w:val="a3"/>
                  <w:rFonts w:ascii="Times New Roman" w:eastAsia="Times New Roman" w:hAnsi="Times New Roman"/>
                  <w:bCs/>
                </w:rPr>
                <w:t xml:space="preserve">Запуск и работа в ПО </w:t>
              </w:r>
              <w:proofErr w:type="spellStart"/>
              <w:r w:rsidR="00662FA0" w:rsidRPr="00662FA0">
                <w:rPr>
                  <w:rStyle w:val="a3"/>
                  <w:rFonts w:ascii="Times New Roman" w:eastAsia="Times New Roman" w:hAnsi="Times New Roman"/>
                  <w:bCs/>
                </w:rPr>
                <w:t>ГисРегион</w:t>
              </w:r>
              <w:proofErr w:type="spellEnd"/>
            </w:hyperlink>
          </w:p>
        </w:tc>
      </w:tr>
      <w:tr w:rsidR="00662FA0" w14:paraId="26DE3B33" w14:textId="77777777" w:rsidTr="001A3F4C">
        <w:tc>
          <w:tcPr>
            <w:tcW w:w="6658" w:type="dxa"/>
          </w:tcPr>
          <w:p w14:paraId="618B3328" w14:textId="48FBB8F9" w:rsidR="00662FA0" w:rsidRPr="0051245D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 xml:space="preserve">Ведение карты – схемы кладбища и </w:t>
            </w:r>
            <w:r w:rsidR="001A3F4C">
              <w:rPr>
                <w:rFonts w:ascii="Times New Roman" w:eastAsia="Times New Roman" w:hAnsi="Times New Roman"/>
                <w:bCs/>
              </w:rPr>
              <w:t>просмотр</w:t>
            </w:r>
            <w:r w:rsidRPr="0051245D">
              <w:rPr>
                <w:rFonts w:ascii="Times New Roman" w:eastAsia="Times New Roman" w:hAnsi="Times New Roman"/>
                <w:bCs/>
              </w:rPr>
              <w:t xml:space="preserve"> объектов картографии на основе</w:t>
            </w:r>
          </w:p>
        </w:tc>
        <w:tc>
          <w:tcPr>
            <w:tcW w:w="3683" w:type="dxa"/>
          </w:tcPr>
          <w:p w14:paraId="63899293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</w:t>
            </w:r>
          </w:p>
          <w:p w14:paraId="34366C1C" w14:textId="2FC8F62F" w:rsidR="00662FA0" w:rsidRDefault="001C6359" w:rsidP="001A3F4C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hyperlink w:anchor="_Запуск_и_работа" w:history="1">
              <w:r w:rsidR="001A3F4C" w:rsidRPr="00662FA0">
                <w:rPr>
                  <w:rStyle w:val="a3"/>
                  <w:rFonts w:ascii="Times New Roman" w:eastAsia="Times New Roman" w:hAnsi="Times New Roman"/>
                  <w:bCs/>
                </w:rPr>
                <w:t xml:space="preserve">Запуск и работа в ПО </w:t>
              </w:r>
              <w:proofErr w:type="spellStart"/>
              <w:r w:rsidR="001A3F4C" w:rsidRPr="00662FA0">
                <w:rPr>
                  <w:rStyle w:val="a3"/>
                  <w:rFonts w:ascii="Times New Roman" w:eastAsia="Times New Roman" w:hAnsi="Times New Roman"/>
                  <w:bCs/>
                </w:rPr>
                <w:t>ГисРегион</w:t>
              </w:r>
              <w:proofErr w:type="spellEnd"/>
            </w:hyperlink>
          </w:p>
        </w:tc>
      </w:tr>
      <w:tr w:rsidR="00662FA0" w14:paraId="71C04050" w14:textId="77777777" w:rsidTr="001A3F4C">
        <w:tc>
          <w:tcPr>
            <w:tcW w:w="6658" w:type="dxa"/>
          </w:tcPr>
          <w:p w14:paraId="11DC6902" w14:textId="6FB6B65C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 xml:space="preserve">Учет всех типов мест погребения, мест захоронения и захоронений в единой электронной </w:t>
            </w:r>
            <w:proofErr w:type="gramStart"/>
            <w:r w:rsidRPr="0051245D">
              <w:rPr>
                <w:rFonts w:ascii="Times New Roman" w:eastAsia="Times New Roman" w:hAnsi="Times New Roman"/>
                <w:bCs/>
              </w:rPr>
              <w:t>форме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51245D">
              <w:rPr>
                <w:rFonts w:ascii="Times New Roman" w:eastAsia="Times New Roman" w:hAnsi="Times New Roman"/>
                <w:bCs/>
              </w:rPr>
              <w:t>;</w:t>
            </w:r>
            <w:proofErr w:type="gramEnd"/>
          </w:p>
        </w:tc>
        <w:tc>
          <w:tcPr>
            <w:tcW w:w="3683" w:type="dxa"/>
          </w:tcPr>
          <w:p w14:paraId="0E3447A5" w14:textId="30964B33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5.1</w:t>
            </w:r>
          </w:p>
          <w:p w14:paraId="4FB51A56" w14:textId="1EA72B49" w:rsidR="00662FA0" w:rsidRDefault="001C6359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hyperlink w:anchor="_Просмотр_мест_захоронения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Просмотр мест захоронения</w:t>
              </w:r>
            </w:hyperlink>
          </w:p>
        </w:tc>
      </w:tr>
      <w:tr w:rsidR="00662FA0" w14:paraId="74959DB8" w14:textId="77777777" w:rsidTr="001A3F4C">
        <w:tc>
          <w:tcPr>
            <w:tcW w:w="6658" w:type="dxa"/>
          </w:tcPr>
          <w:p w14:paraId="77702C8E" w14:textId="5B3F615B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>Возможность внесения сведений об ответственном лице</w:t>
            </w:r>
          </w:p>
        </w:tc>
        <w:tc>
          <w:tcPr>
            <w:tcW w:w="3683" w:type="dxa"/>
          </w:tcPr>
          <w:p w14:paraId="0C4BBF3B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256A2837" w14:textId="7DBFD3EC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  <w:tr w:rsidR="00662FA0" w14:paraId="37B864C4" w14:textId="77777777" w:rsidTr="001A3F4C">
        <w:tc>
          <w:tcPr>
            <w:tcW w:w="6658" w:type="dxa"/>
          </w:tcPr>
          <w:p w14:paraId="2AD09095" w14:textId="28281E6B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>Учет надмогильных сооружений</w:t>
            </w:r>
          </w:p>
        </w:tc>
        <w:tc>
          <w:tcPr>
            <w:tcW w:w="3683" w:type="dxa"/>
          </w:tcPr>
          <w:p w14:paraId="3B62C577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1E477DF8" w14:textId="433205E9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  <w:tr w:rsidR="00662FA0" w14:paraId="755A2255" w14:textId="77777777" w:rsidTr="001A3F4C">
        <w:tc>
          <w:tcPr>
            <w:tcW w:w="6658" w:type="dxa"/>
          </w:tcPr>
          <w:p w14:paraId="7A76798F" w14:textId="63C37DFF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>Сохранение фотографической информации места захоронения и захоронения</w:t>
            </w:r>
          </w:p>
        </w:tc>
        <w:tc>
          <w:tcPr>
            <w:tcW w:w="3683" w:type="dxa"/>
          </w:tcPr>
          <w:p w14:paraId="08F6522F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2E224FBF" w14:textId="71199B2D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  <w:tr w:rsidR="00662FA0" w14:paraId="359B9F75" w14:textId="77777777" w:rsidTr="001A3F4C">
        <w:tc>
          <w:tcPr>
            <w:tcW w:w="6658" w:type="dxa"/>
          </w:tcPr>
          <w:p w14:paraId="0BF7CDB6" w14:textId="4B8B8E83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>Возможность визуальной оценки состояния захоронений</w:t>
            </w:r>
          </w:p>
        </w:tc>
        <w:tc>
          <w:tcPr>
            <w:tcW w:w="3683" w:type="dxa"/>
          </w:tcPr>
          <w:p w14:paraId="6F16B60D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3C9B8720" w14:textId="7E62FDE3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  <w:tr w:rsidR="00662FA0" w14:paraId="494A6369" w14:textId="77777777" w:rsidTr="001A3F4C">
        <w:tc>
          <w:tcPr>
            <w:tcW w:w="6658" w:type="dxa"/>
          </w:tcPr>
          <w:p w14:paraId="1D7E87E6" w14:textId="70D5A7B2" w:rsidR="00662FA0" w:rsidRDefault="001A3F4C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</w:t>
            </w:r>
            <w:r w:rsidR="00662FA0" w:rsidRPr="0051245D">
              <w:rPr>
                <w:rFonts w:ascii="Times New Roman" w:eastAsia="Times New Roman" w:hAnsi="Times New Roman"/>
                <w:bCs/>
              </w:rPr>
              <w:t>егистр</w:t>
            </w:r>
            <w:r>
              <w:rPr>
                <w:rFonts w:ascii="Times New Roman" w:eastAsia="Times New Roman" w:hAnsi="Times New Roman"/>
                <w:bCs/>
              </w:rPr>
              <w:t>ация</w:t>
            </w:r>
            <w:r w:rsidR="00662FA0" w:rsidRPr="0051245D">
              <w:rPr>
                <w:rFonts w:ascii="Times New Roman" w:eastAsia="Times New Roman" w:hAnsi="Times New Roman"/>
                <w:bCs/>
              </w:rPr>
              <w:t xml:space="preserve"> места для одиночных, родственных, семейных (родовых) захоронений, заполнение необходимых атрибутов</w:t>
            </w:r>
          </w:p>
        </w:tc>
        <w:tc>
          <w:tcPr>
            <w:tcW w:w="3683" w:type="dxa"/>
          </w:tcPr>
          <w:p w14:paraId="6C2243D8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1A304817" w14:textId="36B2E713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  <w:tr w:rsidR="00662FA0" w14:paraId="371FB440" w14:textId="77777777" w:rsidTr="001A3F4C">
        <w:tc>
          <w:tcPr>
            <w:tcW w:w="6658" w:type="dxa"/>
          </w:tcPr>
          <w:p w14:paraId="29D86329" w14:textId="0A148D59" w:rsidR="00662FA0" w:rsidRDefault="001A3F4C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</w:t>
            </w:r>
            <w:r w:rsidRPr="0051245D">
              <w:rPr>
                <w:rFonts w:ascii="Times New Roman" w:eastAsia="Times New Roman" w:hAnsi="Times New Roman"/>
                <w:bCs/>
              </w:rPr>
              <w:t>егистр</w:t>
            </w:r>
            <w:r>
              <w:rPr>
                <w:rFonts w:ascii="Times New Roman" w:eastAsia="Times New Roman" w:hAnsi="Times New Roman"/>
                <w:bCs/>
              </w:rPr>
              <w:t>ация</w:t>
            </w:r>
            <w:r w:rsidRPr="0051245D">
              <w:rPr>
                <w:rFonts w:ascii="Times New Roman" w:eastAsia="Times New Roman" w:hAnsi="Times New Roman"/>
                <w:bCs/>
              </w:rPr>
              <w:t xml:space="preserve"> </w:t>
            </w:r>
            <w:r w:rsidR="00662FA0" w:rsidRPr="0051245D">
              <w:rPr>
                <w:rFonts w:ascii="Times New Roman" w:eastAsia="Times New Roman" w:hAnsi="Times New Roman"/>
                <w:bCs/>
              </w:rPr>
              <w:t>зарезервированны</w:t>
            </w:r>
            <w:r>
              <w:rPr>
                <w:rFonts w:ascii="Times New Roman" w:eastAsia="Times New Roman" w:hAnsi="Times New Roman"/>
                <w:bCs/>
              </w:rPr>
              <w:t>х</w:t>
            </w:r>
            <w:r w:rsidR="00662FA0" w:rsidRPr="0051245D">
              <w:rPr>
                <w:rFonts w:ascii="Times New Roman" w:eastAsia="Times New Roman" w:hAnsi="Times New Roman"/>
                <w:bCs/>
              </w:rPr>
              <w:t xml:space="preserve"> места для семейных (родовых) захоронений на кладбище, находящегося в ведении органа местного самоуправления, превышающего размер бесплатно предоставляемого места для родственного захоронения</w:t>
            </w:r>
          </w:p>
        </w:tc>
        <w:tc>
          <w:tcPr>
            <w:tcW w:w="3683" w:type="dxa"/>
          </w:tcPr>
          <w:p w14:paraId="272E8C24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6D60D6DC" w14:textId="08579641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  <w:tr w:rsidR="00662FA0" w14:paraId="147C36B6" w14:textId="77777777" w:rsidTr="001A3F4C">
        <w:tc>
          <w:tcPr>
            <w:tcW w:w="6658" w:type="dxa"/>
          </w:tcPr>
          <w:p w14:paraId="568DC8F0" w14:textId="5182AD4B" w:rsidR="00662FA0" w:rsidRDefault="00662FA0" w:rsidP="00584D1A">
            <w:pPr>
              <w:suppressAutoHyphens/>
              <w:jc w:val="both"/>
              <w:rPr>
                <w:rFonts w:ascii="Times New Roman" w:eastAsia="Times New Roman" w:hAnsi="Times New Roman"/>
                <w:bCs/>
              </w:rPr>
            </w:pPr>
            <w:r w:rsidRPr="0051245D">
              <w:rPr>
                <w:rFonts w:ascii="Times New Roman" w:eastAsia="Times New Roman" w:hAnsi="Times New Roman"/>
                <w:bCs/>
              </w:rPr>
              <w:t>регистрировать лиц, ответственных за захоронения</w:t>
            </w:r>
          </w:p>
        </w:tc>
        <w:tc>
          <w:tcPr>
            <w:tcW w:w="3683" w:type="dxa"/>
          </w:tcPr>
          <w:p w14:paraId="35CDB604" w14:textId="77777777" w:rsidR="001A3F4C" w:rsidRDefault="001A3F4C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П. 5.2</w:t>
            </w:r>
          </w:p>
          <w:p w14:paraId="18627702" w14:textId="232BE0A1" w:rsidR="00662FA0" w:rsidRDefault="001C6359" w:rsidP="001A3F4C">
            <w:pPr>
              <w:suppressAutoHyphens/>
              <w:jc w:val="center"/>
              <w:rPr>
                <w:rFonts w:ascii="Times New Roman" w:eastAsia="Times New Roman" w:hAnsi="Times New Roman"/>
                <w:bCs/>
              </w:rPr>
            </w:pPr>
            <w:hyperlink w:anchor="_Редактирование_сведений_о" w:history="1">
              <w:r w:rsidR="001A3F4C" w:rsidRPr="001A3F4C">
                <w:rPr>
                  <w:rStyle w:val="a3"/>
                  <w:rFonts w:ascii="Times New Roman" w:eastAsia="Times New Roman" w:hAnsi="Times New Roman"/>
                  <w:bCs/>
                </w:rPr>
                <w:t>Редактирование сведений о захоронении</w:t>
              </w:r>
            </w:hyperlink>
          </w:p>
        </w:tc>
      </w:tr>
    </w:tbl>
    <w:p w14:paraId="1CC69DDB" w14:textId="38F16092" w:rsidR="00716BC6" w:rsidRDefault="00584D1A" w:rsidP="00EC43BA">
      <w:pPr>
        <w:pStyle w:val="1"/>
      </w:pPr>
      <w:bookmarkStart w:id="4" w:name="_Toc77846920"/>
      <w:r w:rsidRPr="00584D1A">
        <w:t>Установк</w:t>
      </w:r>
      <w:r>
        <w:t>а</w:t>
      </w:r>
      <w:r w:rsidRPr="00584D1A">
        <w:t xml:space="preserve"> экземпляра программного обеспечения</w:t>
      </w:r>
      <w:bookmarkEnd w:id="4"/>
    </w:p>
    <w:p w14:paraId="7EAA7F11" w14:textId="6511B573" w:rsidR="00716BC6" w:rsidRDefault="00716BC6" w:rsidP="00EC43BA">
      <w:pPr>
        <w:pStyle w:val="ae"/>
      </w:pPr>
    </w:p>
    <w:p w14:paraId="736AD6EA" w14:textId="029F66DC" w:rsidR="00584D1A" w:rsidRDefault="00584D1A" w:rsidP="00EC43BA">
      <w:pPr>
        <w:pStyle w:val="ae"/>
      </w:pPr>
      <w:r>
        <w:t xml:space="preserve">Установка осуществляется простым копированием </w:t>
      </w:r>
      <w:r w:rsidRPr="00584D1A">
        <w:t>набора необходимых файлов («ручн</w:t>
      </w:r>
      <w:r>
        <w:t>ая</w:t>
      </w:r>
      <w:r w:rsidRPr="00584D1A">
        <w:t>» установк</w:t>
      </w:r>
      <w:r w:rsidR="00967011">
        <w:t>а</w:t>
      </w:r>
      <w:r w:rsidRPr="00584D1A">
        <w:t>)</w:t>
      </w:r>
      <w:r>
        <w:t xml:space="preserve">, распаковкой архива и запуска исполняемого файла </w:t>
      </w:r>
      <w:r w:rsidRPr="00584D1A">
        <w:t>STRA.GISREG.exe</w:t>
      </w:r>
    </w:p>
    <w:p w14:paraId="107971CF" w14:textId="77777777" w:rsidR="00967011" w:rsidRDefault="00967011" w:rsidP="00EC43BA">
      <w:pPr>
        <w:pStyle w:val="ae"/>
      </w:pPr>
    </w:p>
    <w:p w14:paraId="0FFDC3F6" w14:textId="32C37C04" w:rsidR="00967011" w:rsidRDefault="00584D1A" w:rsidP="00EC43BA">
      <w:pPr>
        <w:pStyle w:val="ae"/>
      </w:pPr>
      <w:r>
        <w:t xml:space="preserve">Набор файлов содержится в архиве, передаваемом Заказчику. (образец файла </w:t>
      </w:r>
      <w:r w:rsidR="00967011" w:rsidRPr="00967011">
        <w:rPr>
          <w:b/>
          <w:bCs/>
        </w:rPr>
        <w:t>GISREG.zip</w:t>
      </w:r>
      <w:r w:rsidRPr="00584D1A">
        <w:t>)</w:t>
      </w:r>
      <w:r w:rsidR="00941DF3">
        <w:t xml:space="preserve">. </w:t>
      </w:r>
    </w:p>
    <w:p w14:paraId="3BB53BCA" w14:textId="77777777" w:rsidR="00967011" w:rsidRDefault="00967011" w:rsidP="00EC43BA">
      <w:pPr>
        <w:pStyle w:val="ae"/>
      </w:pPr>
    </w:p>
    <w:p w14:paraId="08A00521" w14:textId="2EEFD95B" w:rsidR="00584D1A" w:rsidRDefault="00941DF3" w:rsidP="00EC43BA">
      <w:pPr>
        <w:pStyle w:val="ae"/>
      </w:pPr>
      <w:r>
        <w:t xml:space="preserve">Для успешного запуска потребуются компоненты </w:t>
      </w:r>
      <w:proofErr w:type="spellStart"/>
      <w:r>
        <w:rPr>
          <w:lang w:val="en-US"/>
        </w:rPr>
        <w:t>NetFramework</w:t>
      </w:r>
      <w:proofErr w:type="spellEnd"/>
      <w:r w:rsidRPr="00941DF3">
        <w:t xml:space="preserve"> 4.7.2</w:t>
      </w:r>
      <w:r w:rsidR="006B70D0">
        <w:t xml:space="preserve"> в папке</w:t>
      </w:r>
      <w:r w:rsidR="006B70D0" w:rsidRPr="006B70D0">
        <w:t xml:space="preserve"> </w:t>
      </w:r>
      <w:proofErr w:type="spellStart"/>
      <w:r w:rsidR="006B70D0">
        <w:rPr>
          <w:lang w:val="en-US"/>
        </w:rPr>
        <w:t>NetFramework</w:t>
      </w:r>
      <w:proofErr w:type="spellEnd"/>
      <w:r>
        <w:t>, который поставляется в комплекте.</w:t>
      </w:r>
    </w:p>
    <w:p w14:paraId="4272556B" w14:textId="77777777" w:rsidR="00AF0FB8" w:rsidRDefault="00AF0FB8" w:rsidP="00EC43BA">
      <w:pPr>
        <w:pStyle w:val="ae"/>
      </w:pPr>
    </w:p>
    <w:p w14:paraId="3F0D092C" w14:textId="77777777" w:rsidR="00AF0FB8" w:rsidRPr="00AF0FB8" w:rsidRDefault="00AF0FB8" w:rsidP="00AF0FB8">
      <w:pPr>
        <w:rPr>
          <w:rFonts w:ascii="Times New Roman" w:hAnsi="Times New Roman" w:cs="Times New Roman"/>
        </w:rPr>
      </w:pPr>
      <w:r w:rsidRPr="00AF0FB8">
        <w:rPr>
          <w:rFonts w:ascii="Times New Roman" w:hAnsi="Times New Roman" w:cs="Times New Roman"/>
        </w:rPr>
        <w:t>Пошаговая инструкция по развертыванию экземпляра ПО</w:t>
      </w:r>
    </w:p>
    <w:p w14:paraId="434F31E6" w14:textId="77777777" w:rsidR="00AF0FB8" w:rsidRDefault="00AF0FB8" w:rsidP="00EC43BA">
      <w:pPr>
        <w:pStyle w:val="ae"/>
      </w:pPr>
    </w:p>
    <w:p w14:paraId="7BD00612" w14:textId="3AD21172" w:rsidR="00AF0FB8" w:rsidRPr="00AF0FB8" w:rsidRDefault="00AF0FB8" w:rsidP="00AF0FB8">
      <w:pPr>
        <w:pStyle w:val="af1"/>
        <w:widowControl/>
        <w:numPr>
          <w:ilvl w:val="0"/>
          <w:numId w:val="32"/>
        </w:numPr>
        <w:spacing w:line="259" w:lineRule="auto"/>
        <w:jc w:val="both"/>
        <w:rPr>
          <w:rFonts w:ascii="Times New Roman" w:hAnsi="Times New Roman" w:cs="Times New Roman"/>
        </w:rPr>
      </w:pPr>
      <w:r w:rsidRPr="00AF0FB8">
        <w:rPr>
          <w:rFonts w:ascii="Times New Roman" w:hAnsi="Times New Roman" w:cs="Times New Roman"/>
        </w:rPr>
        <w:t xml:space="preserve">Скачать архив </w:t>
      </w:r>
      <w:proofErr w:type="spellStart"/>
      <w:r w:rsidRPr="00AF0FB8">
        <w:rPr>
          <w:rFonts w:ascii="Times New Roman" w:hAnsi="Times New Roman" w:cs="Times New Roman"/>
          <w:lang w:val="en-US"/>
        </w:rPr>
        <w:t>gisreg</w:t>
      </w:r>
      <w:proofErr w:type="spellEnd"/>
      <w:r w:rsidRPr="00AF0FB8">
        <w:rPr>
          <w:rFonts w:ascii="Times New Roman" w:hAnsi="Times New Roman" w:cs="Times New Roman"/>
        </w:rPr>
        <w:t>.</w:t>
      </w:r>
      <w:r w:rsidRPr="00AF0FB8">
        <w:rPr>
          <w:rFonts w:ascii="Times New Roman" w:hAnsi="Times New Roman" w:cs="Times New Roman"/>
          <w:lang w:val="en-US"/>
        </w:rPr>
        <w:t>zip</w:t>
      </w:r>
      <w:r w:rsidRPr="00AF0F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ссылке, предоставляемой владельцем.</w:t>
      </w:r>
    </w:p>
    <w:p w14:paraId="7685D1D4" w14:textId="77777777" w:rsidR="00AF0FB8" w:rsidRPr="00AF0FB8" w:rsidRDefault="00AF0FB8" w:rsidP="00AF0FB8">
      <w:pPr>
        <w:pStyle w:val="af1"/>
        <w:widowControl/>
        <w:numPr>
          <w:ilvl w:val="0"/>
          <w:numId w:val="32"/>
        </w:numPr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F0FB8">
        <w:rPr>
          <w:rFonts w:ascii="Times New Roman" w:hAnsi="Times New Roman" w:cs="Times New Roman"/>
        </w:rPr>
        <w:t xml:space="preserve">Установить, если не установлен </w:t>
      </w:r>
      <w:proofErr w:type="spellStart"/>
      <w:r w:rsidRPr="00AF0FB8">
        <w:rPr>
          <w:rFonts w:ascii="Times New Roman" w:hAnsi="Times New Roman" w:cs="Times New Roman"/>
          <w:lang w:val="en-US"/>
        </w:rPr>
        <w:t>NetFramework</w:t>
      </w:r>
      <w:proofErr w:type="spellEnd"/>
      <w:r w:rsidRPr="00AF0FB8">
        <w:rPr>
          <w:rFonts w:ascii="Times New Roman" w:hAnsi="Times New Roman" w:cs="Times New Roman"/>
        </w:rPr>
        <w:t xml:space="preserve"> 4.7.2 ( Ссылка </w:t>
      </w:r>
      <w:hyperlink r:id="rId8" w:history="1">
        <w:r w:rsidRPr="00AF0FB8">
          <w:rPr>
            <w:rStyle w:val="a3"/>
            <w:rFonts w:ascii="Times New Roman" w:hAnsi="Times New Roman" w:cs="Times New Roman"/>
            <w:sz w:val="22"/>
            <w:szCs w:val="22"/>
          </w:rPr>
          <w:t>https://support.microsoft.com/ru-ru/topic/microsoft-net-framework-4-7-2-</w:t>
        </w:r>
        <w:r w:rsidRPr="00AF0FB8">
          <w:rPr>
            <w:rStyle w:val="a3"/>
            <w:rFonts w:ascii="Times New Roman" w:hAnsi="Times New Roman" w:cs="Times New Roman"/>
            <w:sz w:val="22"/>
            <w:szCs w:val="22"/>
          </w:rPr>
          <w:lastRenderedPageBreak/>
          <w:t>%D0%B0%D0%B2%D1%82%D0%BE%D0%BD%D0%BE%D0%BC%D0%BD%D1%8B%D0%B9-%D1%83%D1%81%D1%82%D0%B0%D0%BD%D0%BE%D0%B2%D1%89%D0%B8%D0%BA-%D0%B4%D0%BB%D1%8F-windows-05a72734-2127-a15d-50cf-daf56d5faec2</w:t>
        </w:r>
      </w:hyperlink>
      <w:r w:rsidRPr="00AF0FB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6CFA46F" w14:textId="77777777" w:rsidR="00AF0FB8" w:rsidRPr="00AF0FB8" w:rsidRDefault="00AF0FB8" w:rsidP="00AF0FB8">
      <w:pPr>
        <w:pStyle w:val="af1"/>
        <w:widowControl/>
        <w:numPr>
          <w:ilvl w:val="0"/>
          <w:numId w:val="32"/>
        </w:numPr>
        <w:spacing w:line="259" w:lineRule="auto"/>
        <w:jc w:val="both"/>
        <w:rPr>
          <w:rFonts w:ascii="Times New Roman" w:hAnsi="Times New Roman" w:cs="Times New Roman"/>
        </w:rPr>
      </w:pPr>
      <w:r w:rsidRPr="00AF0FB8">
        <w:rPr>
          <w:rFonts w:ascii="Times New Roman" w:hAnsi="Times New Roman" w:cs="Times New Roman"/>
        </w:rPr>
        <w:t>Распаковать архив и запустить исполняемый файл STRA.GISREG.exe</w:t>
      </w:r>
    </w:p>
    <w:p w14:paraId="66E3F7E2" w14:textId="08C0D1A3" w:rsidR="00AF0FB8" w:rsidRPr="00AF0FB8" w:rsidRDefault="00AF0FB8" w:rsidP="00AF0FB8">
      <w:pPr>
        <w:pStyle w:val="af1"/>
        <w:widowControl/>
        <w:numPr>
          <w:ilvl w:val="1"/>
          <w:numId w:val="32"/>
        </w:numPr>
        <w:spacing w:line="259" w:lineRule="auto"/>
        <w:jc w:val="both"/>
        <w:rPr>
          <w:rFonts w:ascii="Times New Roman" w:hAnsi="Times New Roman" w:cs="Times New Roman"/>
        </w:rPr>
      </w:pPr>
      <w:r w:rsidRPr="00AF0FB8">
        <w:rPr>
          <w:rFonts w:ascii="Times New Roman" w:hAnsi="Times New Roman" w:cs="Times New Roman"/>
        </w:rPr>
        <w:t>Запустится авто скачивание обновления и авто установка. Программа сообщит об установке.</w:t>
      </w:r>
    </w:p>
    <w:p w14:paraId="52A996D5" w14:textId="17B93FAA" w:rsidR="00AF0FB8" w:rsidRPr="00AF0FB8" w:rsidRDefault="00AF0FB8" w:rsidP="00AF0FB8">
      <w:pPr>
        <w:pStyle w:val="af1"/>
        <w:widowControl/>
        <w:numPr>
          <w:ilvl w:val="0"/>
          <w:numId w:val="32"/>
        </w:numPr>
        <w:spacing w:line="259" w:lineRule="auto"/>
        <w:jc w:val="both"/>
        <w:rPr>
          <w:rFonts w:ascii="Times New Roman" w:hAnsi="Times New Roman" w:cs="Times New Roman"/>
        </w:rPr>
      </w:pPr>
      <w:r w:rsidRPr="00AF0FB8">
        <w:rPr>
          <w:rFonts w:ascii="Times New Roman" w:hAnsi="Times New Roman" w:cs="Times New Roman"/>
        </w:rPr>
        <w:t>Ввести логин</w:t>
      </w:r>
      <w:r w:rsidRPr="00AF0FB8">
        <w:rPr>
          <w:rFonts w:ascii="Times New Roman" w:hAnsi="Times New Roman" w:cs="Times New Roman"/>
        </w:rPr>
        <w:tab/>
      </w:r>
      <w:r w:rsidRPr="00AF0FB8">
        <w:rPr>
          <w:rFonts w:ascii="Times New Roman" w:hAnsi="Times New Roman" w:cs="Times New Roman"/>
        </w:rPr>
        <w:tab/>
        <w:t xml:space="preserve">и пароль </w:t>
      </w:r>
      <w:r w:rsidRPr="00AF0FB8">
        <w:rPr>
          <w:rFonts w:ascii="Times New Roman" w:hAnsi="Times New Roman" w:cs="Times New Roman"/>
        </w:rPr>
        <w:tab/>
      </w:r>
    </w:p>
    <w:p w14:paraId="4F0C3B46" w14:textId="77777777" w:rsidR="00AF0FB8" w:rsidRPr="00AF0FB8" w:rsidRDefault="00AF0FB8" w:rsidP="00AF0FB8">
      <w:pPr>
        <w:pStyle w:val="af1"/>
        <w:widowControl/>
        <w:numPr>
          <w:ilvl w:val="0"/>
          <w:numId w:val="32"/>
        </w:numPr>
        <w:spacing w:line="259" w:lineRule="auto"/>
        <w:jc w:val="both"/>
        <w:rPr>
          <w:rFonts w:ascii="Times New Roman" w:hAnsi="Times New Roman" w:cs="Times New Roman"/>
        </w:rPr>
      </w:pPr>
      <w:r w:rsidRPr="00AF0FB8">
        <w:rPr>
          <w:rFonts w:ascii="Times New Roman" w:hAnsi="Times New Roman" w:cs="Times New Roman"/>
        </w:rPr>
        <w:t>Запустится интерфейс программы с функционалом, описанным в руководстве.</w:t>
      </w:r>
    </w:p>
    <w:p w14:paraId="0FF66D69" w14:textId="77777777" w:rsidR="00AF0FB8" w:rsidRPr="00941DF3" w:rsidRDefault="00AF0FB8" w:rsidP="00EC43BA">
      <w:pPr>
        <w:pStyle w:val="ae"/>
      </w:pPr>
    </w:p>
    <w:p w14:paraId="6DD9BCCA" w14:textId="30471F96" w:rsidR="00716BC6" w:rsidRDefault="00823E71" w:rsidP="00EC43BA">
      <w:pPr>
        <w:pStyle w:val="1"/>
      </w:pPr>
      <w:bookmarkStart w:id="5" w:name="_Запуск_и_работа"/>
      <w:bookmarkStart w:id="6" w:name="_Toc77846921"/>
      <w:bookmarkEnd w:id="5"/>
      <w:r>
        <w:t xml:space="preserve">Запуск и работа в ПО </w:t>
      </w:r>
      <w:proofErr w:type="spellStart"/>
      <w:r>
        <w:t>ГисРегион</w:t>
      </w:r>
      <w:bookmarkEnd w:id="6"/>
      <w:proofErr w:type="spellEnd"/>
    </w:p>
    <w:p w14:paraId="25DAA748" w14:textId="1DE90799" w:rsidR="00716BC6" w:rsidRDefault="00823E71" w:rsidP="0016451F">
      <w:pPr>
        <w:pStyle w:val="ae"/>
        <w:ind w:left="709" w:firstLine="0"/>
      </w:pPr>
      <w:r>
        <w:t xml:space="preserve">Запуск программы осуществляется файлом </w:t>
      </w:r>
      <w:proofErr w:type="gramStart"/>
      <w:r w:rsidRPr="00823E71">
        <w:t>STRA.GISREG.exe</w:t>
      </w:r>
      <w:r>
        <w:t xml:space="preserve"> .</w:t>
      </w:r>
      <w:proofErr w:type="gramEnd"/>
      <w:r>
        <w:t xml:space="preserve"> Вход в программу осуществляется по логину и паролю, который выдается Пользователю при передаче программы.</w:t>
      </w:r>
    </w:p>
    <w:p w14:paraId="630F0EED" w14:textId="77777777" w:rsidR="00823E71" w:rsidRDefault="00823E71" w:rsidP="00EC43BA">
      <w:pPr>
        <w:pStyle w:val="ae"/>
      </w:pPr>
    </w:p>
    <w:p w14:paraId="350AB48F" w14:textId="77777777" w:rsidR="00823E71" w:rsidRDefault="00823E71" w:rsidP="00823E71">
      <w:pPr>
        <w:pStyle w:val="ae"/>
        <w:keepNext/>
        <w:jc w:val="center"/>
      </w:pPr>
      <w:r>
        <w:rPr>
          <w:noProof/>
        </w:rPr>
        <w:drawing>
          <wp:inline distT="0" distB="0" distL="0" distR="0" wp14:anchorId="30DF6505" wp14:editId="05334531">
            <wp:extent cx="243840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E32E3" w14:textId="3EE5D090" w:rsidR="00823E71" w:rsidRDefault="00823E71" w:rsidP="00823E71">
      <w:pPr>
        <w:pStyle w:val="af0"/>
      </w:pPr>
      <w:r>
        <w:t xml:space="preserve">Рисунок </w:t>
      </w:r>
      <w:r w:rsidR="00805353">
        <w:fldChar w:fldCharType="begin"/>
      </w:r>
      <w:r w:rsidR="00805353">
        <w:instrText xml:space="preserve"> SEQ Рисунок \* ARABIC </w:instrText>
      </w:r>
      <w:r w:rsidR="00805353">
        <w:fldChar w:fldCharType="separate"/>
      </w:r>
      <w:r w:rsidR="00232B27">
        <w:rPr>
          <w:noProof/>
        </w:rPr>
        <w:t>1</w:t>
      </w:r>
      <w:r w:rsidR="00805353">
        <w:rPr>
          <w:noProof/>
        </w:rPr>
        <w:fldChar w:fldCharType="end"/>
      </w:r>
    </w:p>
    <w:p w14:paraId="03F15F3D" w14:textId="6E838E50" w:rsidR="00823E71" w:rsidRDefault="00823E71" w:rsidP="0016451F">
      <w:pPr>
        <w:pStyle w:val="ae"/>
        <w:ind w:left="709" w:firstLine="0"/>
      </w:pPr>
      <w:r>
        <w:t>Рабочее окно программы отображает масштабируемую карту размещения мест захоронения</w:t>
      </w:r>
    </w:p>
    <w:p w14:paraId="0AC52E62" w14:textId="77777777" w:rsidR="00823E71" w:rsidRDefault="00823E71" w:rsidP="00F17713">
      <w:pPr>
        <w:pStyle w:val="ae"/>
        <w:keepNext/>
        <w:ind w:firstLine="0"/>
        <w:jc w:val="center"/>
      </w:pPr>
      <w:r>
        <w:rPr>
          <w:noProof/>
        </w:rPr>
        <w:drawing>
          <wp:inline distT="0" distB="0" distL="0" distR="0" wp14:anchorId="05C055F9" wp14:editId="076E28F5">
            <wp:extent cx="6218903" cy="2380350"/>
            <wp:effectExtent l="19050" t="19050" r="10795" b="203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0538"/>
                    <a:stretch/>
                  </pic:blipFill>
                  <pic:spPr bwMode="auto">
                    <a:xfrm>
                      <a:off x="0" y="0"/>
                      <a:ext cx="6242316" cy="23893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06FEC" w14:textId="2EE4217F" w:rsidR="00823E71" w:rsidRDefault="00823E71" w:rsidP="00823E71">
      <w:pPr>
        <w:pStyle w:val="af0"/>
      </w:pPr>
      <w:r>
        <w:t xml:space="preserve">Рисунок </w:t>
      </w:r>
      <w:r w:rsidR="00805353">
        <w:fldChar w:fldCharType="begin"/>
      </w:r>
      <w:r w:rsidR="00805353">
        <w:instrText xml:space="preserve"> SEQ Рисунок \* ARABIC </w:instrText>
      </w:r>
      <w:r w:rsidR="00805353">
        <w:fldChar w:fldCharType="separate"/>
      </w:r>
      <w:r w:rsidR="00232B27">
        <w:rPr>
          <w:noProof/>
        </w:rPr>
        <w:t>2</w:t>
      </w:r>
      <w:r w:rsidR="00805353">
        <w:rPr>
          <w:noProof/>
        </w:rPr>
        <w:fldChar w:fldCharType="end"/>
      </w:r>
    </w:p>
    <w:p w14:paraId="50503871" w14:textId="567AB339" w:rsidR="00716BC6" w:rsidRDefault="00823E71" w:rsidP="00662FA0">
      <w:pPr>
        <w:pStyle w:val="1"/>
        <w:numPr>
          <w:ilvl w:val="1"/>
          <w:numId w:val="31"/>
        </w:numPr>
      </w:pPr>
      <w:bookmarkStart w:id="7" w:name="_Просмотр_мест_захоронения"/>
      <w:bookmarkStart w:id="8" w:name="_Toc77846922"/>
      <w:bookmarkEnd w:id="7"/>
      <w:r>
        <w:t>Просмотр мест захоронения</w:t>
      </w:r>
      <w:bookmarkEnd w:id="8"/>
    </w:p>
    <w:p w14:paraId="71AB54FF" w14:textId="2341C109" w:rsidR="00716BC6" w:rsidRDefault="00823E71" w:rsidP="00823E71">
      <w:pPr>
        <w:pStyle w:val="ae"/>
        <w:numPr>
          <w:ilvl w:val="0"/>
          <w:numId w:val="27"/>
        </w:numPr>
      </w:pPr>
      <w:r>
        <w:t xml:space="preserve">Выделить на карте рабочего окна (рисунок 1) место захоронения левой кнопкой мыши. Необходимые </w:t>
      </w:r>
      <w:r w:rsidR="0016451F">
        <w:t xml:space="preserve">краткие </w:t>
      </w:r>
      <w:r>
        <w:t>сведения будут показаны в верхнем левом углу рабочего окна (Рисунок 3)</w:t>
      </w:r>
    </w:p>
    <w:p w14:paraId="17C10A00" w14:textId="77777777" w:rsidR="00823E71" w:rsidRDefault="00823E71" w:rsidP="00823E71">
      <w:pPr>
        <w:pStyle w:val="ae"/>
        <w:keepNext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58ED39B" wp14:editId="6C53525B">
            <wp:extent cx="6572885" cy="2929255"/>
            <wp:effectExtent l="19050" t="19050" r="18415" b="234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29292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50ACBFA" w14:textId="631A7944" w:rsidR="00823E71" w:rsidRDefault="00823E71" w:rsidP="00823E71">
      <w:pPr>
        <w:pStyle w:val="af0"/>
      </w:pPr>
      <w:r>
        <w:t xml:space="preserve">Рисунок </w:t>
      </w:r>
      <w:r w:rsidR="00805353">
        <w:fldChar w:fldCharType="begin"/>
      </w:r>
      <w:r w:rsidR="00805353">
        <w:instrText xml:space="preserve"> SEQ Рисунок \* ARABIC </w:instrText>
      </w:r>
      <w:r w:rsidR="00805353">
        <w:fldChar w:fldCharType="separate"/>
      </w:r>
      <w:r w:rsidR="00232B27">
        <w:rPr>
          <w:noProof/>
        </w:rPr>
        <w:t>3</w:t>
      </w:r>
      <w:r w:rsidR="00805353">
        <w:rPr>
          <w:noProof/>
        </w:rPr>
        <w:fldChar w:fldCharType="end"/>
      </w:r>
    </w:p>
    <w:p w14:paraId="12CAA5C2" w14:textId="6C93595E" w:rsidR="00823E71" w:rsidRDefault="0016451F" w:rsidP="00823E71">
      <w:pPr>
        <w:pStyle w:val="ae"/>
        <w:numPr>
          <w:ilvl w:val="0"/>
          <w:numId w:val="27"/>
        </w:numPr>
      </w:pPr>
      <w:r>
        <w:t>Для открытия полных сведений о захоронении необходимо нажать кнопку Просмотр, при этом откроется электронная карточка захоронения с расширенными справочниками и фотографиями:</w:t>
      </w:r>
    </w:p>
    <w:p w14:paraId="169B8AE1" w14:textId="77777777" w:rsidR="0016451F" w:rsidRDefault="0016451F" w:rsidP="0016451F">
      <w:pPr>
        <w:pStyle w:val="ae"/>
        <w:keepNext/>
        <w:ind w:firstLine="0"/>
        <w:jc w:val="center"/>
      </w:pPr>
      <w:r>
        <w:rPr>
          <w:noProof/>
        </w:rPr>
        <w:drawing>
          <wp:inline distT="0" distB="0" distL="0" distR="0" wp14:anchorId="02E5D37D" wp14:editId="34F2DF41">
            <wp:extent cx="6572885" cy="2932430"/>
            <wp:effectExtent l="19050" t="19050" r="18415" b="203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2932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BD86A86" w14:textId="065C2DBE" w:rsidR="0016451F" w:rsidRDefault="0016451F" w:rsidP="0016451F">
      <w:pPr>
        <w:pStyle w:val="af0"/>
      </w:pPr>
      <w:r>
        <w:t xml:space="preserve">Рисунок </w:t>
      </w:r>
      <w:r w:rsidR="00805353">
        <w:fldChar w:fldCharType="begin"/>
      </w:r>
      <w:r w:rsidR="00805353">
        <w:instrText xml:space="preserve"> SEQ Рисунок \* ARABIC </w:instrText>
      </w:r>
      <w:r w:rsidR="00805353">
        <w:fldChar w:fldCharType="separate"/>
      </w:r>
      <w:r w:rsidR="00232B27">
        <w:rPr>
          <w:noProof/>
        </w:rPr>
        <w:t>4</w:t>
      </w:r>
      <w:r w:rsidR="00805353">
        <w:rPr>
          <w:noProof/>
        </w:rPr>
        <w:fldChar w:fldCharType="end"/>
      </w:r>
    </w:p>
    <w:p w14:paraId="0939658B" w14:textId="5507BB11" w:rsidR="00B96233" w:rsidRDefault="00B96233" w:rsidP="00B96233">
      <w:pPr>
        <w:pStyle w:val="ae"/>
      </w:pPr>
      <w:r w:rsidRPr="00B96233">
        <w:t>Электронная карточка захоронения</w:t>
      </w:r>
      <w:r>
        <w:t xml:space="preserve"> включает сведения:</w:t>
      </w:r>
    </w:p>
    <w:p w14:paraId="498DC375" w14:textId="2EC280B7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>- тип</w:t>
      </w:r>
      <w:r>
        <w:rPr>
          <w:rFonts w:ascii="Times New Roman" w:eastAsia="Times New Roman" w:hAnsi="Times New Roman"/>
          <w:bCs/>
        </w:rPr>
        <w:t xml:space="preserve">ы </w:t>
      </w:r>
      <w:r w:rsidRPr="0051245D">
        <w:rPr>
          <w:rFonts w:ascii="Times New Roman" w:eastAsia="Times New Roman" w:hAnsi="Times New Roman"/>
          <w:bCs/>
        </w:rPr>
        <w:t>мест погребения, мест захоронения и захоронений в единой электронной форме;</w:t>
      </w:r>
    </w:p>
    <w:p w14:paraId="5E902A81" w14:textId="49185ED6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>- сведен</w:t>
      </w:r>
      <w:r>
        <w:rPr>
          <w:rFonts w:ascii="Times New Roman" w:eastAsia="Times New Roman" w:hAnsi="Times New Roman"/>
          <w:bCs/>
        </w:rPr>
        <w:t>ия</w:t>
      </w:r>
      <w:r w:rsidRPr="0051245D">
        <w:rPr>
          <w:rFonts w:ascii="Times New Roman" w:eastAsia="Times New Roman" w:hAnsi="Times New Roman"/>
          <w:bCs/>
        </w:rPr>
        <w:t xml:space="preserve"> об ответственном лице;</w:t>
      </w:r>
    </w:p>
    <w:p w14:paraId="5BBB903F" w14:textId="2A2BC3CD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 xml:space="preserve">- </w:t>
      </w:r>
      <w:r w:rsidR="007D0F1F">
        <w:rPr>
          <w:rFonts w:ascii="Times New Roman" w:eastAsia="Times New Roman" w:hAnsi="Times New Roman"/>
          <w:bCs/>
        </w:rPr>
        <w:t>у</w:t>
      </w:r>
      <w:r w:rsidRPr="0051245D">
        <w:rPr>
          <w:rFonts w:ascii="Times New Roman" w:eastAsia="Times New Roman" w:hAnsi="Times New Roman"/>
          <w:bCs/>
        </w:rPr>
        <w:t>чет надмогильных сооружений;</w:t>
      </w:r>
    </w:p>
    <w:p w14:paraId="4599A49E" w14:textId="518FF4B5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>-фотографи</w:t>
      </w:r>
      <w:r w:rsidR="007D0F1F">
        <w:rPr>
          <w:rFonts w:ascii="Times New Roman" w:eastAsia="Times New Roman" w:hAnsi="Times New Roman"/>
          <w:bCs/>
        </w:rPr>
        <w:t xml:space="preserve">и </w:t>
      </w:r>
      <w:r w:rsidRPr="0051245D">
        <w:rPr>
          <w:rFonts w:ascii="Times New Roman" w:eastAsia="Times New Roman" w:hAnsi="Times New Roman"/>
          <w:bCs/>
        </w:rPr>
        <w:t>места захоронения;</w:t>
      </w:r>
    </w:p>
    <w:p w14:paraId="324D122C" w14:textId="46E60994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 xml:space="preserve">- </w:t>
      </w:r>
      <w:r w:rsidR="007D0F1F">
        <w:rPr>
          <w:rFonts w:ascii="Times New Roman" w:eastAsia="Times New Roman" w:hAnsi="Times New Roman"/>
          <w:bCs/>
        </w:rPr>
        <w:t>в</w:t>
      </w:r>
      <w:r w:rsidRPr="0051245D">
        <w:rPr>
          <w:rFonts w:ascii="Times New Roman" w:eastAsia="Times New Roman" w:hAnsi="Times New Roman"/>
          <w:bCs/>
        </w:rPr>
        <w:t>озможность визуальной оценки состояния захоронений;</w:t>
      </w:r>
    </w:p>
    <w:p w14:paraId="25B5EC00" w14:textId="5EF8F5B0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>- регистрировать места для одиночных, родственных, семейных (родовых) захоронений, заполнение необходимых атрибутов;</w:t>
      </w:r>
    </w:p>
    <w:p w14:paraId="4F2B8342" w14:textId="77777777" w:rsidR="00B96233" w:rsidRPr="0051245D" w:rsidRDefault="00B96233" w:rsidP="00B96233">
      <w:pPr>
        <w:suppressAutoHyphens/>
        <w:ind w:firstLine="709"/>
        <w:jc w:val="both"/>
        <w:rPr>
          <w:rFonts w:ascii="Times New Roman" w:eastAsia="Times New Roman" w:hAnsi="Times New Roman"/>
          <w:bCs/>
        </w:rPr>
      </w:pPr>
      <w:r w:rsidRPr="0051245D">
        <w:rPr>
          <w:rFonts w:ascii="Times New Roman" w:eastAsia="Times New Roman" w:hAnsi="Times New Roman"/>
          <w:bCs/>
        </w:rPr>
        <w:t>- регистрировать лиц, ответственных за захоронения;</w:t>
      </w:r>
    </w:p>
    <w:p w14:paraId="24A06966" w14:textId="77777777" w:rsidR="00B96233" w:rsidRPr="00B96233" w:rsidRDefault="00B96233" w:rsidP="00B96233">
      <w:pPr>
        <w:pStyle w:val="ae"/>
      </w:pPr>
    </w:p>
    <w:p w14:paraId="4F7EF892" w14:textId="48F7BF48" w:rsidR="0016451F" w:rsidRDefault="0016451F" w:rsidP="00662FA0">
      <w:pPr>
        <w:pStyle w:val="1"/>
        <w:numPr>
          <w:ilvl w:val="1"/>
          <w:numId w:val="31"/>
        </w:numPr>
      </w:pPr>
      <w:bookmarkStart w:id="9" w:name="_Редактирование_сведений_о"/>
      <w:bookmarkStart w:id="10" w:name="_Toc77846923"/>
      <w:bookmarkStart w:id="11" w:name="bookmark14"/>
      <w:bookmarkEnd w:id="9"/>
      <w:r>
        <w:lastRenderedPageBreak/>
        <w:t>Редактирование сведений о захоронении</w:t>
      </w:r>
      <w:bookmarkEnd w:id="10"/>
    </w:p>
    <w:p w14:paraId="6460D61D" w14:textId="77777777" w:rsidR="00F17713" w:rsidRDefault="0016451F" w:rsidP="0016451F">
      <w:pPr>
        <w:pStyle w:val="ae"/>
      </w:pPr>
      <w:r>
        <w:t xml:space="preserve">В электронной карточке захоронения редактирование осуществляется кнопкой </w:t>
      </w:r>
    </w:p>
    <w:p w14:paraId="68AF6C5D" w14:textId="29F6358F" w:rsidR="00F17713" w:rsidRDefault="00F17713" w:rsidP="0016451F">
      <w:pPr>
        <w:pStyle w:val="ae"/>
      </w:pPr>
      <w:r>
        <w:rPr>
          <w:noProof/>
        </w:rPr>
        <w:drawing>
          <wp:inline distT="0" distB="0" distL="0" distR="0" wp14:anchorId="6ED84365" wp14:editId="799E6057">
            <wp:extent cx="266700" cy="295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</w:t>
      </w:r>
      <w:r w:rsidR="00B96233">
        <w:t>д</w:t>
      </w:r>
      <w:r>
        <w:t>обавить и</w:t>
      </w:r>
    </w:p>
    <w:p w14:paraId="395C0EBF" w14:textId="77777777" w:rsidR="00B96233" w:rsidRDefault="00F17713" w:rsidP="00B96233">
      <w:pPr>
        <w:pStyle w:val="ae"/>
      </w:pPr>
      <w:r>
        <w:rPr>
          <w:noProof/>
        </w:rPr>
        <w:drawing>
          <wp:inline distT="0" distB="0" distL="0" distR="0" wp14:anchorId="4CA5BDF3" wp14:editId="0D74EE05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233">
        <w:t xml:space="preserve"> - р</w:t>
      </w:r>
      <w:r w:rsidR="0016451F">
        <w:t>едактирова</w:t>
      </w:r>
      <w:r w:rsidR="00B96233">
        <w:t>ть</w:t>
      </w:r>
      <w:r w:rsidR="0016451F">
        <w:t>.</w:t>
      </w:r>
    </w:p>
    <w:p w14:paraId="15DF38C4" w14:textId="1BAE821E" w:rsidR="0016451F" w:rsidRDefault="0016451F" w:rsidP="00B96233">
      <w:pPr>
        <w:pStyle w:val="ae"/>
      </w:pPr>
      <w:r>
        <w:t>Для изменения сведений необходимо нажать кнопку Редактирование и изменить требуемые атрибуты.</w:t>
      </w:r>
    </w:p>
    <w:p w14:paraId="4D72D9A5" w14:textId="4240DE36" w:rsidR="00D022E2" w:rsidRDefault="00D022E2" w:rsidP="00D022E2">
      <w:pPr>
        <w:pStyle w:val="ae"/>
      </w:pPr>
      <w:r>
        <w:t>Для внесение новых сведений нужно нажать кнопку добавления в соответствующем разделе</w:t>
      </w:r>
      <w:r w:rsidR="00B96233">
        <w:t xml:space="preserve">. </w:t>
      </w:r>
      <w:r>
        <w:t xml:space="preserve">В зависимости от раздела откроется окно добавления фотографии, умершего, ответственного (рисунок 5). Для принятия изменений </w:t>
      </w:r>
      <w:proofErr w:type="gramStart"/>
      <w:r>
        <w:t>нажать Сохранить</w:t>
      </w:r>
      <w:proofErr w:type="gramEnd"/>
      <w:r>
        <w:t xml:space="preserve"> (кнопка в виде дискеты).</w:t>
      </w:r>
    </w:p>
    <w:p w14:paraId="012A8E0C" w14:textId="77777777" w:rsidR="00232B27" w:rsidRDefault="0016451F" w:rsidP="00232B27">
      <w:pPr>
        <w:pStyle w:val="ae"/>
        <w:keepNext/>
        <w:ind w:firstLine="0"/>
      </w:pPr>
      <w:r>
        <w:t xml:space="preserve"> </w:t>
      </w:r>
      <w:r>
        <w:rPr>
          <w:noProof/>
        </w:rPr>
        <w:drawing>
          <wp:inline distT="0" distB="0" distL="0" distR="0" wp14:anchorId="2817BF00" wp14:editId="2B9509B5">
            <wp:extent cx="6572885" cy="1441450"/>
            <wp:effectExtent l="19050" t="19050" r="18415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1441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B84DDB8" w14:textId="3398E08D" w:rsidR="00F17713" w:rsidRDefault="00232B27" w:rsidP="00232B27">
      <w:pPr>
        <w:pStyle w:val="af0"/>
      </w:pPr>
      <w:r>
        <w:t xml:space="preserve">Рисунок </w:t>
      </w:r>
      <w:r w:rsidR="00805353">
        <w:fldChar w:fldCharType="begin"/>
      </w:r>
      <w:r w:rsidR="00805353">
        <w:instrText xml:space="preserve"> SEQ Рисунок \* ARABIC </w:instrText>
      </w:r>
      <w:r w:rsidR="00805353">
        <w:fldChar w:fldCharType="separate"/>
      </w:r>
      <w:r>
        <w:rPr>
          <w:noProof/>
        </w:rPr>
        <w:t>5</w:t>
      </w:r>
      <w:r w:rsidR="00805353">
        <w:rPr>
          <w:noProof/>
        </w:rPr>
        <w:fldChar w:fldCharType="end"/>
      </w:r>
      <w:r>
        <w:t xml:space="preserve"> </w:t>
      </w:r>
      <w:r w:rsidR="00F17713">
        <w:t>а)</w:t>
      </w:r>
      <w:r w:rsidR="00F17713">
        <w:rPr>
          <w:noProof/>
        </w:rPr>
        <w:drawing>
          <wp:inline distT="0" distB="0" distL="0" distR="0" wp14:anchorId="087E24DF" wp14:editId="24324CDE">
            <wp:extent cx="6572885" cy="1621155"/>
            <wp:effectExtent l="19050" t="19050" r="18415" b="171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16211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1CACEBA" w14:textId="3E0653D5" w:rsidR="00F17713" w:rsidRDefault="00232B27" w:rsidP="00F17713">
      <w:pPr>
        <w:pStyle w:val="ae"/>
        <w:ind w:firstLine="0"/>
        <w:jc w:val="center"/>
      </w:pPr>
      <w:r>
        <w:t xml:space="preserve">Рисунок </w:t>
      </w:r>
      <w:r w:rsidR="001C6359">
        <w:fldChar w:fldCharType="begin"/>
      </w:r>
      <w:r w:rsidR="001C6359">
        <w:instrText xml:space="preserve"> SEQ Рисунок \* ARABIC </w:instrText>
      </w:r>
      <w:r w:rsidR="001C6359">
        <w:fldChar w:fldCharType="separate"/>
      </w:r>
      <w:r>
        <w:rPr>
          <w:noProof/>
        </w:rPr>
        <w:t>5</w:t>
      </w:r>
      <w:r w:rsidR="001C6359">
        <w:rPr>
          <w:noProof/>
        </w:rPr>
        <w:fldChar w:fldCharType="end"/>
      </w:r>
      <w:r>
        <w:t xml:space="preserve"> </w:t>
      </w:r>
      <w:r w:rsidR="00F17713">
        <w:t>б)</w:t>
      </w:r>
    </w:p>
    <w:p w14:paraId="19470D17" w14:textId="5C591438" w:rsidR="00F17713" w:rsidRDefault="00F17713" w:rsidP="00F17713">
      <w:pPr>
        <w:pStyle w:val="ae"/>
        <w:ind w:firstLine="0"/>
        <w:jc w:val="center"/>
      </w:pPr>
      <w:r w:rsidRPr="00F17713">
        <w:rPr>
          <w:noProof/>
        </w:rPr>
        <w:drawing>
          <wp:inline distT="0" distB="0" distL="0" distR="0" wp14:anchorId="3F0E8132" wp14:editId="01DD940D">
            <wp:extent cx="6572885" cy="1092200"/>
            <wp:effectExtent l="19050" t="19050" r="18415" b="127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2885" cy="1092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0698421" w14:textId="13CAEA46" w:rsidR="00F17713" w:rsidRPr="0016451F" w:rsidRDefault="00232B27" w:rsidP="00F17713">
      <w:pPr>
        <w:pStyle w:val="ae"/>
        <w:ind w:firstLine="0"/>
        <w:jc w:val="center"/>
      </w:pPr>
      <w:r>
        <w:t xml:space="preserve">Рисунок </w:t>
      </w:r>
      <w:r w:rsidR="001C6359">
        <w:fldChar w:fldCharType="begin"/>
      </w:r>
      <w:r w:rsidR="001C6359">
        <w:instrText xml:space="preserve"> SEQ Рисунок \* ARABIC </w:instrText>
      </w:r>
      <w:r w:rsidR="001C6359">
        <w:fldChar w:fldCharType="separate"/>
      </w:r>
      <w:r>
        <w:rPr>
          <w:noProof/>
        </w:rPr>
        <w:t>5</w:t>
      </w:r>
      <w:r w:rsidR="001C6359">
        <w:rPr>
          <w:noProof/>
        </w:rPr>
        <w:fldChar w:fldCharType="end"/>
      </w:r>
      <w:r>
        <w:t xml:space="preserve"> </w:t>
      </w:r>
      <w:r w:rsidR="00F17713">
        <w:t>в)</w:t>
      </w:r>
    </w:p>
    <w:p w14:paraId="09498A2F" w14:textId="3245929B" w:rsidR="00716BC6" w:rsidRDefault="007D13A1" w:rsidP="00662FA0">
      <w:pPr>
        <w:pStyle w:val="1"/>
        <w:numPr>
          <w:ilvl w:val="0"/>
          <w:numId w:val="31"/>
        </w:numPr>
      </w:pPr>
      <w:bookmarkStart w:id="12" w:name="bookmark15"/>
      <w:bookmarkStart w:id="13" w:name="bookmark16"/>
      <w:bookmarkStart w:id="14" w:name="_Toc77846924"/>
      <w:bookmarkEnd w:id="11"/>
      <w:r w:rsidRPr="00EC43BA">
        <w:t>Техническая поддержка</w:t>
      </w:r>
      <w:bookmarkEnd w:id="12"/>
      <w:bookmarkEnd w:id="13"/>
      <w:bookmarkEnd w:id="14"/>
    </w:p>
    <w:p w14:paraId="6546D695" w14:textId="54397064" w:rsidR="00716BC6" w:rsidRDefault="007D13A1" w:rsidP="00EC43BA">
      <w:pPr>
        <w:pStyle w:val="ae"/>
      </w:pPr>
      <w:r>
        <w:t>Техническая поддержка включает в себя регулярные Услуги по администрированию, сопровождению и поддержке актуального состояния (уровня) систем (в пределах ответственности), базы данных и сервисных программ.</w:t>
      </w:r>
      <w:r w:rsidR="00B96233">
        <w:t>)</w:t>
      </w:r>
    </w:p>
    <w:p w14:paraId="298F1B63" w14:textId="17A03B06" w:rsidR="00716BC6" w:rsidRPr="00B96233" w:rsidRDefault="00B96233" w:rsidP="00EC43BA">
      <w:pPr>
        <w:pStyle w:val="ae"/>
      </w:pPr>
      <w:r>
        <w:t xml:space="preserve">Номер телефона для технической поддержки +7 9206408258 (звонок, </w:t>
      </w:r>
      <w:proofErr w:type="spellStart"/>
      <w:r>
        <w:t>Ватсап</w:t>
      </w:r>
      <w:proofErr w:type="spellEnd"/>
      <w:r>
        <w:t>, Телеграмм) Отклик в пределах 10-15 минут</w:t>
      </w:r>
    </w:p>
    <w:p w14:paraId="5B32E366" w14:textId="67EE9A09" w:rsidR="00B96233" w:rsidRPr="00B96233" w:rsidRDefault="00B96233" w:rsidP="00EC43BA">
      <w:pPr>
        <w:pStyle w:val="ae"/>
      </w:pPr>
      <w:r>
        <w:t xml:space="preserve">Адрес электронной почты </w:t>
      </w:r>
      <w:hyperlink r:id="rId18" w:history="1">
        <w:r w:rsidRPr="00656565">
          <w:rPr>
            <w:rStyle w:val="a3"/>
            <w:lang w:val="en-US"/>
          </w:rPr>
          <w:t>ssertr</w:t>
        </w:r>
        <w:r w:rsidRPr="00656565">
          <w:rPr>
            <w:rStyle w:val="a3"/>
          </w:rPr>
          <w:t>@</w:t>
        </w:r>
        <w:r w:rsidRPr="00656565">
          <w:rPr>
            <w:rStyle w:val="a3"/>
            <w:lang w:val="en-US"/>
          </w:rPr>
          <w:t>mail</w:t>
        </w:r>
        <w:r w:rsidRPr="00656565">
          <w:rPr>
            <w:rStyle w:val="a3"/>
          </w:rPr>
          <w:t>.</w:t>
        </w:r>
        <w:proofErr w:type="spellStart"/>
        <w:r w:rsidRPr="00656565">
          <w:rPr>
            <w:rStyle w:val="a3"/>
            <w:lang w:val="en-US"/>
          </w:rPr>
          <w:t>ru</w:t>
        </w:r>
        <w:proofErr w:type="spellEnd"/>
      </w:hyperlink>
      <w:r>
        <w:t>. Отклик в пределах 300-600 минут</w:t>
      </w:r>
    </w:p>
    <w:sectPr w:rsidR="00B96233" w:rsidRPr="00B96233">
      <w:footerReference w:type="default" r:id="rId19"/>
      <w:pgSz w:w="11909" w:h="16840"/>
      <w:pgMar w:top="1132" w:right="515" w:bottom="1034" w:left="10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D643" w14:textId="77777777" w:rsidR="001C6359" w:rsidRDefault="001C6359">
      <w:r>
        <w:separator/>
      </w:r>
    </w:p>
  </w:endnote>
  <w:endnote w:type="continuationSeparator" w:id="0">
    <w:p w14:paraId="5571E555" w14:textId="77777777" w:rsidR="001C6359" w:rsidRDefault="001C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41EF" w14:textId="77777777" w:rsidR="00716BC6" w:rsidRDefault="00A46CF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98A5157" wp14:editId="3A5F2E94">
              <wp:simplePos x="0" y="0"/>
              <wp:positionH relativeFrom="page">
                <wp:posOffset>3924935</wp:posOffset>
              </wp:positionH>
              <wp:positionV relativeFrom="page">
                <wp:posOffset>10273030</wp:posOffset>
              </wp:positionV>
              <wp:extent cx="70485" cy="160655"/>
              <wp:effectExtent l="63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8AB18A" w14:textId="77777777" w:rsidR="00716BC6" w:rsidRDefault="007D13A1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B3E17" w:rsidRPr="00FB3E17">
                            <w:rPr>
                              <w:rStyle w:val="a9"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A51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05pt;margin-top:808.9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" filled="f" stroked="f">
              <v:textbox style="mso-fit-shape-to-text:t" inset="0,0,0,0">
                <w:txbxContent>
                  <w:p w14:paraId="708AB18A" w14:textId="77777777" w:rsidR="00716BC6" w:rsidRDefault="007D13A1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B3E17" w:rsidRPr="00FB3E17">
                      <w:rPr>
                        <w:rStyle w:val="a9"/>
                        <w:noProof/>
                      </w:rPr>
                      <w:t>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28B6" w14:textId="77777777" w:rsidR="001C6359" w:rsidRDefault="001C6359"/>
  </w:footnote>
  <w:footnote w:type="continuationSeparator" w:id="0">
    <w:p w14:paraId="1A7C1590" w14:textId="77777777" w:rsidR="001C6359" w:rsidRDefault="001C63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C90"/>
    <w:multiLevelType w:val="hybridMultilevel"/>
    <w:tmpl w:val="EFC86178"/>
    <w:lvl w:ilvl="0" w:tplc="5DAC20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86B"/>
    <w:multiLevelType w:val="hybridMultilevel"/>
    <w:tmpl w:val="E5385574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A809AC"/>
    <w:multiLevelType w:val="hybridMultilevel"/>
    <w:tmpl w:val="76B690DE"/>
    <w:lvl w:ilvl="0" w:tplc="04D0EDBE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57F63"/>
    <w:multiLevelType w:val="hybridMultilevel"/>
    <w:tmpl w:val="B7420728"/>
    <w:lvl w:ilvl="0" w:tplc="934C6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36208F"/>
    <w:multiLevelType w:val="multilevel"/>
    <w:tmpl w:val="74AEA78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C1258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1E5B4382"/>
    <w:multiLevelType w:val="multilevel"/>
    <w:tmpl w:val="033ED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AB6379"/>
    <w:multiLevelType w:val="hybridMultilevel"/>
    <w:tmpl w:val="D7B824C0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593FAE"/>
    <w:multiLevelType w:val="hybridMultilevel"/>
    <w:tmpl w:val="4A02A0F2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B24D9A"/>
    <w:multiLevelType w:val="hybridMultilevel"/>
    <w:tmpl w:val="8A8E047C"/>
    <w:lvl w:ilvl="0" w:tplc="A2C29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927EE"/>
    <w:multiLevelType w:val="multilevel"/>
    <w:tmpl w:val="323E05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CDE5716"/>
    <w:multiLevelType w:val="hybridMultilevel"/>
    <w:tmpl w:val="755248AA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9F0616"/>
    <w:multiLevelType w:val="hybridMultilevel"/>
    <w:tmpl w:val="3342DF3A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A460764"/>
    <w:multiLevelType w:val="multilevel"/>
    <w:tmpl w:val="8AA093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4282E38"/>
    <w:multiLevelType w:val="multilevel"/>
    <w:tmpl w:val="C68212C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6192501"/>
    <w:multiLevelType w:val="hybridMultilevel"/>
    <w:tmpl w:val="9D02E3E0"/>
    <w:lvl w:ilvl="0" w:tplc="0282B5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5BC0C2B"/>
    <w:multiLevelType w:val="hybridMultilevel"/>
    <w:tmpl w:val="0AEEA5FA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0C46DA"/>
    <w:multiLevelType w:val="hybridMultilevel"/>
    <w:tmpl w:val="96AA973C"/>
    <w:lvl w:ilvl="0" w:tplc="5DAC20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8"/>
  </w:num>
  <w:num w:numId="17">
    <w:abstractNumId w:val="17"/>
  </w:num>
  <w:num w:numId="18">
    <w:abstractNumId w:val="2"/>
  </w:num>
  <w:num w:numId="19">
    <w:abstractNumId w:val="2"/>
  </w:num>
  <w:num w:numId="20">
    <w:abstractNumId w:val="0"/>
  </w:num>
  <w:num w:numId="21">
    <w:abstractNumId w:val="11"/>
  </w:num>
  <w:num w:numId="22">
    <w:abstractNumId w:val="12"/>
  </w:num>
  <w:num w:numId="23">
    <w:abstractNumId w:val="7"/>
  </w:num>
  <w:num w:numId="24">
    <w:abstractNumId w:val="16"/>
  </w:num>
  <w:num w:numId="25">
    <w:abstractNumId w:val="2"/>
  </w:num>
  <w:num w:numId="26">
    <w:abstractNumId w:val="3"/>
  </w:num>
  <w:num w:numId="27">
    <w:abstractNumId w:val="15"/>
  </w:num>
  <w:num w:numId="28">
    <w:abstractNumId w:val="13"/>
  </w:num>
  <w:num w:numId="29">
    <w:abstractNumId w:val="2"/>
  </w:num>
  <w:num w:numId="30">
    <w:abstractNumId w:val="2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C6"/>
    <w:rsid w:val="000B729C"/>
    <w:rsid w:val="001244F0"/>
    <w:rsid w:val="0016451F"/>
    <w:rsid w:val="001A3F4C"/>
    <w:rsid w:val="001C6359"/>
    <w:rsid w:val="00232B27"/>
    <w:rsid w:val="002610B0"/>
    <w:rsid w:val="00313166"/>
    <w:rsid w:val="00390E7D"/>
    <w:rsid w:val="004C27A8"/>
    <w:rsid w:val="00584D1A"/>
    <w:rsid w:val="00662FA0"/>
    <w:rsid w:val="00665514"/>
    <w:rsid w:val="006B70D0"/>
    <w:rsid w:val="00716BC6"/>
    <w:rsid w:val="007D0F1F"/>
    <w:rsid w:val="007D13A1"/>
    <w:rsid w:val="00805353"/>
    <w:rsid w:val="00823E71"/>
    <w:rsid w:val="00930215"/>
    <w:rsid w:val="00941DF3"/>
    <w:rsid w:val="00952D8F"/>
    <w:rsid w:val="00967011"/>
    <w:rsid w:val="00A46CF3"/>
    <w:rsid w:val="00AF0FB8"/>
    <w:rsid w:val="00B96233"/>
    <w:rsid w:val="00D022E2"/>
    <w:rsid w:val="00D86DAF"/>
    <w:rsid w:val="00DC7EF5"/>
    <w:rsid w:val="00EC43BA"/>
    <w:rsid w:val="00EE69A2"/>
    <w:rsid w:val="00F17713"/>
    <w:rsid w:val="00F72ECE"/>
    <w:rsid w:val="00FB3E17"/>
    <w:rsid w:val="00FF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16EBA"/>
  <w15:docId w15:val="{B5FECD40-AA74-4D6F-A356-E9209CCF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C43BA"/>
    <w:pPr>
      <w:keepNext/>
      <w:keepLines/>
      <w:numPr>
        <w:numId w:val="4"/>
      </w:numPr>
      <w:spacing w:before="480"/>
      <w:outlineLvl w:val="0"/>
    </w:pPr>
    <w:rPr>
      <w:rFonts w:ascii="Times New Roman" w:eastAsiaTheme="majorEastAsia" w:hAnsi="Times New Roman" w:cstheme="majorBidi"/>
      <w:b/>
      <w:bCs/>
      <w:color w:val="auto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38"/>
      <w:szCs w:val="38"/>
      <w:u w:val="none"/>
    </w:rPr>
  </w:style>
  <w:style w:type="character" w:customStyle="1" w:styleId="21">
    <w:name w:val="Подпись к картинке (2)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a6">
    <w:name w:val="Подпись к картинке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3">
    <w:name w:val="Заголовок №1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главление 2 Знак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_"/>
    <w:basedOn w:val="a0"/>
    <w:link w:val="25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6">
    <w:name w:val="Основной текст (2)_"/>
    <w:basedOn w:val="a0"/>
    <w:link w:val="2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.5 pt;Полужирный"/>
    <w:basedOn w:val="2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">
    <w:name w:val="Основной текст (2)"/>
    <w:basedOn w:val="2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">
    <w:name w:val="Основной текст (2)"/>
    <w:basedOn w:val="2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0"/>
      <w:sz w:val="38"/>
      <w:szCs w:val="3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jc w:val="center"/>
    </w:pPr>
    <w:rPr>
      <w:rFonts w:ascii="Arial" w:eastAsia="Arial" w:hAnsi="Arial" w:cs="Arial"/>
      <w:spacing w:val="10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23">
    <w:name w:val="toc 2"/>
    <w:basedOn w:val="a"/>
    <w:link w:val="22"/>
    <w:autoRedefine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Arial" w:eastAsia="Arial" w:hAnsi="Arial" w:cs="Arial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0" w:lineRule="atLeast"/>
      <w:outlineLvl w:val="1"/>
    </w:pPr>
    <w:rPr>
      <w:rFonts w:ascii="Arial" w:eastAsia="Arial" w:hAnsi="Arial" w:cs="Arial"/>
      <w:b/>
      <w:bCs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line="230" w:lineRule="exact"/>
      <w:ind w:hanging="280"/>
    </w:pPr>
    <w:rPr>
      <w:rFonts w:ascii="Arial" w:eastAsia="Arial" w:hAnsi="Arial" w:cs="Arial"/>
      <w:sz w:val="20"/>
      <w:szCs w:val="20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Default">
    <w:name w:val="Default"/>
    <w:rsid w:val="00EC43BA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EC43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43BA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EC43BA"/>
    <w:pPr>
      <w:ind w:firstLine="709"/>
    </w:pPr>
    <w:rPr>
      <w:rFonts w:ascii="Times New Roman" w:hAnsi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EC43BA"/>
    <w:rPr>
      <w:rFonts w:ascii="Times New Roman" w:eastAsiaTheme="majorEastAsia" w:hAnsi="Times New Roman" w:cstheme="majorBidi"/>
      <w:b/>
      <w:bCs/>
      <w:szCs w:val="28"/>
    </w:rPr>
  </w:style>
  <w:style w:type="paragraph" w:styleId="af">
    <w:name w:val="TOC Heading"/>
    <w:basedOn w:val="1"/>
    <w:next w:val="a"/>
    <w:uiPriority w:val="39"/>
    <w:semiHidden/>
    <w:unhideWhenUsed/>
    <w:qFormat/>
    <w:rsid w:val="007D13A1"/>
    <w:pPr>
      <w:widowControl/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bidi="ar-SA"/>
    </w:rPr>
  </w:style>
  <w:style w:type="paragraph" w:styleId="14">
    <w:name w:val="toc 1"/>
    <w:basedOn w:val="a"/>
    <w:next w:val="a"/>
    <w:autoRedefine/>
    <w:uiPriority w:val="39"/>
    <w:unhideWhenUsed/>
    <w:rsid w:val="007D13A1"/>
    <w:pPr>
      <w:spacing w:after="100"/>
    </w:pPr>
  </w:style>
  <w:style w:type="paragraph" w:styleId="af0">
    <w:name w:val="caption"/>
    <w:basedOn w:val="a"/>
    <w:next w:val="a"/>
    <w:uiPriority w:val="35"/>
    <w:unhideWhenUsed/>
    <w:qFormat/>
    <w:rsid w:val="00823E71"/>
    <w:pPr>
      <w:spacing w:after="200"/>
      <w:jc w:val="center"/>
    </w:pPr>
    <w:rPr>
      <w:rFonts w:ascii="Times New Roman" w:hAnsi="Times New Roman"/>
      <w:i/>
      <w:iCs/>
      <w:color w:val="auto"/>
      <w:szCs w:val="18"/>
    </w:rPr>
  </w:style>
  <w:style w:type="paragraph" w:styleId="af1">
    <w:name w:val="List Paragraph"/>
    <w:basedOn w:val="a"/>
    <w:uiPriority w:val="34"/>
    <w:qFormat/>
    <w:rsid w:val="00823E71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B96233"/>
    <w:rPr>
      <w:color w:val="605E5C"/>
      <w:shd w:val="clear" w:color="auto" w:fill="E1DFDD"/>
    </w:rPr>
  </w:style>
  <w:style w:type="paragraph" w:styleId="af3">
    <w:name w:val="table of figures"/>
    <w:basedOn w:val="a"/>
    <w:next w:val="a"/>
    <w:uiPriority w:val="99"/>
    <w:unhideWhenUsed/>
    <w:rsid w:val="00232B27"/>
  </w:style>
  <w:style w:type="table" w:styleId="af4">
    <w:name w:val="Table Grid"/>
    <w:basedOn w:val="a1"/>
    <w:uiPriority w:val="59"/>
    <w:rsid w:val="0066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662F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ru-ru/topic/microsoft-net-framework-4-7-2-%D0%B0%D0%B2%D1%82%D0%BE%D0%BD%D0%BE%D0%BC%D0%BD%D1%8B%D0%B9-%D1%83%D1%81%D1%82%D0%B0%D0%BD%D0%BE%D0%B2%D1%89%D0%B8%D0%BA-%D0%B4%D0%BB%D1%8F-windows-05a72734-2127-a15d-50cf-daf56d5faec2" TargetMode="External"/><Relationship Id="rId13" Type="http://schemas.openxmlformats.org/officeDocument/2006/relationships/image" Target="media/image5.png"/><Relationship Id="rId18" Type="http://schemas.openxmlformats.org/officeDocument/2006/relationships/hyperlink" Target="mailto:ssertr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7E423-AC7E-4FE4-9DC9-2581F73E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ST</dc:creator>
  <cp:lastModifiedBy>SerSH</cp:lastModifiedBy>
  <cp:revision>15</cp:revision>
  <dcterms:created xsi:type="dcterms:W3CDTF">2021-07-22T05:54:00Z</dcterms:created>
  <dcterms:modified xsi:type="dcterms:W3CDTF">2021-07-22T12:19:00Z</dcterms:modified>
</cp:coreProperties>
</file>