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1216" w14:textId="1149CC07" w:rsidR="00E62BB6" w:rsidRDefault="00C3346A" w:rsidP="00E62BB6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C3346A">
        <w:rPr>
          <w:rFonts w:eastAsiaTheme="minorHAnsi"/>
          <w:sz w:val="28"/>
          <w:szCs w:val="28"/>
          <w:lang w:val="ru-RU"/>
        </w:rPr>
        <w:t>Павел Вячеславович</w:t>
      </w:r>
      <w:r w:rsidRPr="008B68F3">
        <w:rPr>
          <w:rFonts w:eastAsiaTheme="minorHAnsi"/>
          <w:sz w:val="28"/>
          <w:szCs w:val="28"/>
          <w:lang w:val="ru-RU"/>
        </w:rPr>
        <w:t xml:space="preserve"> </w:t>
      </w:r>
      <w:r w:rsidRPr="00C3346A">
        <w:rPr>
          <w:rFonts w:eastAsiaTheme="minorHAnsi"/>
          <w:sz w:val="28"/>
          <w:szCs w:val="28"/>
          <w:lang w:val="ru-RU"/>
        </w:rPr>
        <w:t xml:space="preserve">Коченевский </w:t>
      </w:r>
    </w:p>
    <w:p w14:paraId="01A7C650" w14:textId="77777777" w:rsidR="00E62BB6" w:rsidRPr="00AA4EBC" w:rsidRDefault="00E62BB6" w:rsidP="00E62BB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E95200">
        <w:rPr>
          <w:rFonts w:eastAsiaTheme="minorHAnsi"/>
          <w:i/>
          <w:iCs/>
          <w:sz w:val="28"/>
          <w:szCs w:val="28"/>
          <w:lang w:val="ru-RU"/>
        </w:rPr>
        <w:t xml:space="preserve">Санкт-Петербургский </w:t>
      </w:r>
      <w:r>
        <w:rPr>
          <w:rFonts w:eastAsiaTheme="minorHAnsi"/>
          <w:i/>
          <w:iCs/>
          <w:sz w:val="28"/>
          <w:szCs w:val="28"/>
          <w:lang w:val="ru-RU"/>
        </w:rPr>
        <w:t>государственный</w:t>
      </w:r>
      <w:r w:rsidRPr="00E95200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>
        <w:rPr>
          <w:rFonts w:eastAsiaTheme="minorHAnsi"/>
          <w:i/>
          <w:iCs/>
          <w:sz w:val="28"/>
          <w:szCs w:val="28"/>
          <w:lang w:val="ru-RU"/>
        </w:rPr>
        <w:t>у</w:t>
      </w:r>
      <w:r w:rsidRPr="00E95200">
        <w:rPr>
          <w:rFonts w:eastAsiaTheme="minorHAnsi"/>
          <w:i/>
          <w:iCs/>
          <w:sz w:val="28"/>
          <w:szCs w:val="28"/>
          <w:lang w:val="ru-RU"/>
        </w:rPr>
        <w:t>ниверситет</w:t>
      </w:r>
    </w:p>
    <w:p w14:paraId="1C6FA941" w14:textId="7433B667" w:rsidR="00E62BB6" w:rsidRDefault="00C3346A" w:rsidP="00E62BB6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C3346A">
        <w:rPr>
          <w:rFonts w:eastAsiaTheme="minorHAnsi"/>
          <w:sz w:val="28"/>
          <w:szCs w:val="28"/>
          <w:lang w:val="ru-RU"/>
        </w:rPr>
        <w:t>pavel.kochenevskii@gmail.com</w:t>
      </w:r>
    </w:p>
    <w:p w14:paraId="02BCF351" w14:textId="77777777" w:rsidR="00E62BB6" w:rsidRPr="0034766E" w:rsidRDefault="00E62BB6" w:rsidP="00E62BB6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198F265A" w14:textId="47A1B48D" w:rsidR="00E62BB6" w:rsidRPr="00C3346A" w:rsidRDefault="00C3346A" w:rsidP="00C3346A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C3346A">
        <w:rPr>
          <w:rFonts w:eastAsiaTheme="minorHAnsi"/>
          <w:b/>
          <w:bCs/>
          <w:sz w:val="28"/>
          <w:szCs w:val="28"/>
          <w:lang w:val="ru-RU"/>
        </w:rPr>
        <w:t>Политические аспекты социального заказа журналистике: продвижение</w:t>
      </w:r>
      <w:r w:rsidR="00F92B44">
        <w:rPr>
          <w:rFonts w:eastAsiaTheme="minorHAnsi"/>
          <w:b/>
          <w:bCs/>
          <w:sz w:val="28"/>
          <w:szCs w:val="28"/>
          <w:lang w:val="ru-RU"/>
        </w:rPr>
        <w:t> </w:t>
      </w:r>
      <w:r w:rsidRPr="00C3346A">
        <w:rPr>
          <w:rFonts w:eastAsiaTheme="minorHAnsi"/>
          <w:b/>
          <w:bCs/>
          <w:sz w:val="28"/>
          <w:szCs w:val="28"/>
          <w:lang w:val="ru-RU"/>
        </w:rPr>
        <w:t>традиционных ценностей в музыкальных медиа</w:t>
      </w:r>
    </w:p>
    <w:p w14:paraId="23BF01CF" w14:textId="77777777" w:rsidR="00E62BB6" w:rsidRDefault="00E62BB6" w:rsidP="00E62BB6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71B51962" w14:textId="209E14FF" w:rsidR="00E62BB6" w:rsidRDefault="00C3346A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3346A">
        <w:rPr>
          <w:rFonts w:eastAsiaTheme="minorHAnsi"/>
          <w:sz w:val="28"/>
          <w:szCs w:val="28"/>
          <w:lang w:val="ru-RU"/>
        </w:rPr>
        <w:t>В тезисах рассматривается проявление социального заказа журналистике в сфере музыкальных медиа через призму политического аспекта. Анализируется влияние государственной политики по продвижению традиционных ценностей на деятельность музыкальных СМИ, а также теоретико-методологические основы данного явления</w:t>
      </w:r>
      <w:r w:rsidR="00E62BB6" w:rsidRPr="003D6E66">
        <w:rPr>
          <w:rFonts w:eastAsiaTheme="minorHAnsi"/>
          <w:sz w:val="28"/>
          <w:szCs w:val="28"/>
          <w:lang w:val="ru-RU"/>
        </w:rPr>
        <w:t>.</w:t>
      </w:r>
    </w:p>
    <w:p w14:paraId="4B9BA91E" w14:textId="7A33AB17" w:rsidR="00E62BB6" w:rsidRDefault="00E62BB6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F92B44" w:rsidRPr="00F92B44">
        <w:rPr>
          <w:rFonts w:eastAsiaTheme="minorHAnsi"/>
          <w:sz w:val="28"/>
          <w:szCs w:val="28"/>
          <w:lang w:val="ru-RU"/>
        </w:rPr>
        <w:t>музыкальные медиа, журналистика, социальный заказ, традиционные ценности, государственная политика</w:t>
      </w:r>
      <w:r>
        <w:rPr>
          <w:rFonts w:eastAsiaTheme="minorHAnsi"/>
          <w:sz w:val="28"/>
          <w:szCs w:val="28"/>
          <w:lang w:val="ru-RU"/>
        </w:rPr>
        <w:t>.</w:t>
      </w:r>
    </w:p>
    <w:p w14:paraId="2DB3C455" w14:textId="77777777" w:rsidR="00E62BB6" w:rsidRDefault="00E62BB6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0CBE3960" w14:textId="0D72C5AA" w:rsidR="00F92B44" w:rsidRDefault="00F92B44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F92B44">
        <w:rPr>
          <w:rFonts w:eastAsiaTheme="minorHAnsi"/>
          <w:sz w:val="28"/>
          <w:szCs w:val="28"/>
          <w:lang w:val="ru-RU"/>
        </w:rPr>
        <w:t xml:space="preserve">Концепт «социальный заказ журналистике» (СЗЖ) отражает совокупность актуальных потребностей общества, которые предъявляются к журналистике в форме ожидаемых от неё задач. Иными словами, социальный заказ исходит прежде всего от общества и представляет собой ожидания аудитории и социума </w:t>
      </w:r>
      <w:r w:rsidR="00686499">
        <w:rPr>
          <w:rFonts w:eastAsiaTheme="minorHAnsi"/>
          <w:sz w:val="28"/>
          <w:szCs w:val="28"/>
          <w:lang w:val="ru-RU"/>
        </w:rPr>
        <w:t xml:space="preserve">по отношению </w:t>
      </w:r>
      <w:r w:rsidRPr="00F92B44">
        <w:rPr>
          <w:rFonts w:eastAsiaTheme="minorHAnsi"/>
          <w:sz w:val="28"/>
          <w:szCs w:val="28"/>
          <w:lang w:val="ru-RU"/>
        </w:rPr>
        <w:t xml:space="preserve">к содержанию и функции средств массовой информации. Учёные выделяют в структуре комплексного социального заказа несколько ключевых компонентов </w:t>
      </w:r>
      <w:r w:rsidR="00686499">
        <w:rPr>
          <w:rFonts w:eastAsiaTheme="minorHAnsi"/>
          <w:sz w:val="28"/>
          <w:szCs w:val="28"/>
          <w:lang w:val="ru-RU"/>
        </w:rPr>
        <w:t xml:space="preserve">– </w:t>
      </w:r>
      <w:r w:rsidRPr="00F92B44">
        <w:rPr>
          <w:rFonts w:eastAsiaTheme="minorHAnsi"/>
          <w:sz w:val="28"/>
          <w:szCs w:val="28"/>
          <w:lang w:val="ru-RU"/>
        </w:rPr>
        <w:t>в частности, культурно-ценностный и предметно-тематический блоки</w:t>
      </w:r>
      <w:r w:rsidR="00686499" w:rsidRPr="00686499">
        <w:rPr>
          <w:rFonts w:eastAsiaTheme="minorHAnsi"/>
          <w:sz w:val="28"/>
          <w:szCs w:val="28"/>
          <w:lang w:val="ru-RU"/>
        </w:rPr>
        <w:t xml:space="preserve"> [2]</w:t>
      </w:r>
      <w:r w:rsidRPr="00F92B44">
        <w:rPr>
          <w:rFonts w:eastAsiaTheme="minorHAnsi"/>
          <w:sz w:val="28"/>
          <w:szCs w:val="28"/>
          <w:lang w:val="ru-RU"/>
        </w:rPr>
        <w:t xml:space="preserve">. Это означает, что журналистика должна учитывать ценностные ориентиры общества и актуальную тематическую повестку при выполнении своего долга перед аудиторией. </w:t>
      </w:r>
    </w:p>
    <w:p w14:paraId="1F5C8B90" w14:textId="5243ADCD" w:rsidR="00F92B44" w:rsidRDefault="00F92B44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F92B44">
        <w:rPr>
          <w:rFonts w:eastAsiaTheme="minorHAnsi"/>
          <w:sz w:val="28"/>
          <w:szCs w:val="28"/>
          <w:lang w:val="ru-RU"/>
        </w:rPr>
        <w:t>Культурно-ценностный аспект социального заказа в современной России выходит на первый план. В 2022 г</w:t>
      </w:r>
      <w:r w:rsidR="00686499">
        <w:rPr>
          <w:rFonts w:eastAsiaTheme="minorHAnsi"/>
          <w:sz w:val="28"/>
          <w:szCs w:val="28"/>
          <w:lang w:val="ru-RU"/>
        </w:rPr>
        <w:t>.</w:t>
      </w:r>
      <w:r w:rsidRPr="00F92B44">
        <w:rPr>
          <w:rFonts w:eastAsiaTheme="minorHAnsi"/>
          <w:sz w:val="28"/>
          <w:szCs w:val="28"/>
          <w:lang w:val="ru-RU"/>
        </w:rPr>
        <w:t xml:space="preserve"> был утверждён комплексный стратегический документ – «Основы государственной политики по сохранению и укреплению традиционных российских духовно-нравственных </w:t>
      </w:r>
      <w:r w:rsidRPr="00F92B44">
        <w:rPr>
          <w:rFonts w:eastAsiaTheme="minorHAnsi"/>
          <w:sz w:val="28"/>
          <w:szCs w:val="28"/>
          <w:lang w:val="ru-RU"/>
        </w:rPr>
        <w:lastRenderedPageBreak/>
        <w:t xml:space="preserve">ценностей» (Указ Президента РФ № 809 от 09.11.2022). В нём традиционные ценности провозглашены основой российского общества и инструментом укрепления суверенитета и гражданской идентичности. Документ предусматривает формирование государственного заказа на создание произведений культуры и информации, направленных на сохранение и популяризацию этих ценностей. Более того, подчёркнуто, что взаимодействие органов власти и СМИ рассматривается как инструмент продвижения традиционных ценностей в массовом сознании. </w:t>
      </w:r>
    </w:p>
    <w:p w14:paraId="6A9186EB" w14:textId="14BF135B" w:rsidR="00F92B44" w:rsidRDefault="00F92B44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F92B44">
        <w:rPr>
          <w:rFonts w:eastAsiaTheme="minorHAnsi"/>
          <w:sz w:val="28"/>
          <w:szCs w:val="28"/>
          <w:lang w:val="ru-RU"/>
        </w:rPr>
        <w:t>Музыкальные медиа как часть культурной журналистики занимают особое место в реализации данного социального заказа. Музыка и связанные с ней медийные форматы традиционно обладают значительным влиянием на аудиторию, особенно молодёжную. Государство всё активнее привлекает музыкальные проекты для идеологической работы. Показательным примером стало заявление Президента В. В. Путина о необходимости возвращения традиционных ценностей в международную повестку: в 2025 г</w:t>
      </w:r>
      <w:r w:rsidR="00686499">
        <w:rPr>
          <w:rFonts w:eastAsiaTheme="minorHAnsi"/>
          <w:sz w:val="28"/>
          <w:szCs w:val="28"/>
          <w:lang w:val="ru-RU"/>
        </w:rPr>
        <w:t>.</w:t>
      </w:r>
      <w:r w:rsidRPr="00F92B44">
        <w:rPr>
          <w:rFonts w:eastAsiaTheme="minorHAnsi"/>
          <w:sz w:val="28"/>
          <w:szCs w:val="28"/>
          <w:lang w:val="ru-RU"/>
        </w:rPr>
        <w:t xml:space="preserve"> он отметил, что международный конкурс эстрадной песни «Интервидение» нацелен на продвижение общекультурных и духовных ценностей и призван вернуть традиционные идеалы в глобальный дискурс. </w:t>
      </w:r>
    </w:p>
    <w:p w14:paraId="375208FC" w14:textId="291C1D86" w:rsidR="00F92B44" w:rsidRDefault="00F92B44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F92B44">
        <w:rPr>
          <w:rFonts w:eastAsiaTheme="minorHAnsi"/>
          <w:sz w:val="28"/>
          <w:szCs w:val="28"/>
          <w:lang w:val="ru-RU"/>
        </w:rPr>
        <w:t>Кроме того, создаются специальные программы поддержки медиаконтента, направленного на воспитание молодежи в духе традиционных ценностей. Так, в 2025 г</w:t>
      </w:r>
      <w:r w:rsidR="00686499">
        <w:rPr>
          <w:rFonts w:eastAsiaTheme="minorHAnsi"/>
          <w:sz w:val="28"/>
          <w:szCs w:val="28"/>
          <w:lang w:val="ru-RU"/>
        </w:rPr>
        <w:t>.</w:t>
      </w:r>
      <w:r w:rsidRPr="00F92B44">
        <w:rPr>
          <w:rFonts w:eastAsiaTheme="minorHAnsi"/>
          <w:sz w:val="28"/>
          <w:szCs w:val="28"/>
          <w:lang w:val="ru-RU"/>
        </w:rPr>
        <w:t xml:space="preserve"> Президентский фонд культурных инициатив объявил конкурс на производство музыкального аудиовизуального контента для детей и молодежи в рамках нацпроекта «Молодёжь и дети». В требованиях указаны тематические направления: например, «Семья </w:t>
      </w:r>
      <w:r w:rsidR="00686499">
        <w:rPr>
          <w:rFonts w:eastAsiaTheme="minorHAnsi"/>
          <w:sz w:val="28"/>
          <w:szCs w:val="28"/>
          <w:lang w:val="ru-RU"/>
        </w:rPr>
        <w:t xml:space="preserve">– </w:t>
      </w:r>
      <w:r w:rsidRPr="00F92B44">
        <w:rPr>
          <w:rFonts w:eastAsiaTheme="minorHAnsi"/>
          <w:sz w:val="28"/>
          <w:szCs w:val="28"/>
          <w:lang w:val="ru-RU"/>
        </w:rPr>
        <w:t xml:space="preserve">наша сила» (пропаганда традиционных семейных ценностей через музыку) и «Культурный код» (популяризация традиционных российских ценностей средствами культуры и искусства). Данная инициатива фактически представляет собой практическую реализацию культурно-ценностного социального заказа: государственный грант стимулирует </w:t>
      </w:r>
      <w:r w:rsidR="00686499">
        <w:rPr>
          <w:rFonts w:eastAsiaTheme="minorHAnsi"/>
          <w:sz w:val="28"/>
          <w:szCs w:val="28"/>
          <w:lang w:val="ru-RU"/>
        </w:rPr>
        <w:t xml:space="preserve">создание </w:t>
      </w:r>
      <w:r w:rsidRPr="00F92B44">
        <w:rPr>
          <w:rFonts w:eastAsiaTheme="minorHAnsi"/>
          <w:sz w:val="28"/>
          <w:szCs w:val="28"/>
          <w:lang w:val="ru-RU"/>
        </w:rPr>
        <w:t>медиапродукт</w:t>
      </w:r>
      <w:r w:rsidR="00686499">
        <w:rPr>
          <w:rFonts w:eastAsiaTheme="minorHAnsi"/>
          <w:sz w:val="28"/>
          <w:szCs w:val="28"/>
          <w:lang w:val="ru-RU"/>
        </w:rPr>
        <w:t>ов</w:t>
      </w:r>
      <w:r w:rsidRPr="00F92B44">
        <w:rPr>
          <w:rFonts w:eastAsiaTheme="minorHAnsi"/>
          <w:sz w:val="28"/>
          <w:szCs w:val="28"/>
          <w:lang w:val="ru-RU"/>
        </w:rPr>
        <w:t>, отвечающи</w:t>
      </w:r>
      <w:r w:rsidR="00686499">
        <w:rPr>
          <w:rFonts w:eastAsiaTheme="minorHAnsi"/>
          <w:sz w:val="28"/>
          <w:szCs w:val="28"/>
          <w:lang w:val="ru-RU"/>
        </w:rPr>
        <w:t>х</w:t>
      </w:r>
      <w:r w:rsidRPr="00F92B44">
        <w:rPr>
          <w:rFonts w:eastAsiaTheme="minorHAnsi"/>
          <w:sz w:val="28"/>
          <w:szCs w:val="28"/>
          <w:lang w:val="ru-RU"/>
        </w:rPr>
        <w:t xml:space="preserve"> запросу на </w:t>
      </w:r>
      <w:r w:rsidRPr="00F92B44">
        <w:rPr>
          <w:rFonts w:eastAsiaTheme="minorHAnsi"/>
          <w:sz w:val="28"/>
          <w:szCs w:val="28"/>
          <w:lang w:val="ru-RU"/>
        </w:rPr>
        <w:lastRenderedPageBreak/>
        <w:t xml:space="preserve">сохранение исторической памяти, патриотизма, семейных ценностей и единства народов России посредством музыкального искусства. </w:t>
      </w:r>
    </w:p>
    <w:p w14:paraId="752E8EE1" w14:textId="0715C462" w:rsidR="00F92B44" w:rsidRDefault="00F92B44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F92B44">
        <w:rPr>
          <w:rFonts w:eastAsiaTheme="minorHAnsi"/>
          <w:sz w:val="28"/>
          <w:szCs w:val="28"/>
          <w:lang w:val="ru-RU"/>
        </w:rPr>
        <w:t>Вместе с тем социальный заказ формируется не только «сверху», но и «снизу» – самим обществом и аудиторией. Исследования отмечают, что у публики существует устойчивый интерес и потребность в качественных материалах о музыкальной культуре. Е. Ю. Коломийцева указывает, что, несмотря на малое число специализированных музыкальных изданий, «у читателя сформировался запрос на подобного рода издания и программы»</w:t>
      </w:r>
      <w:r w:rsidR="00686499">
        <w:rPr>
          <w:rFonts w:eastAsiaTheme="minorHAnsi"/>
          <w:sz w:val="28"/>
          <w:szCs w:val="28"/>
          <w:lang w:val="ru-RU"/>
        </w:rPr>
        <w:t xml:space="preserve"> </w:t>
      </w:r>
      <w:r w:rsidR="00686499" w:rsidRPr="00686499">
        <w:rPr>
          <w:rFonts w:eastAsiaTheme="minorHAnsi"/>
          <w:sz w:val="28"/>
          <w:szCs w:val="28"/>
          <w:lang w:val="ru-RU"/>
        </w:rPr>
        <w:t>[1]</w:t>
      </w:r>
      <w:r w:rsidRPr="00F92B44">
        <w:rPr>
          <w:rFonts w:eastAsiaTheme="minorHAnsi"/>
          <w:sz w:val="28"/>
          <w:szCs w:val="28"/>
          <w:lang w:val="ru-RU"/>
        </w:rPr>
        <w:t xml:space="preserve">. Это свидетельствует о наличии общественного запроса на контент, посвящённый музыкальной культуре, который журналистика призвана удовлетворить. </w:t>
      </w:r>
    </w:p>
    <w:p w14:paraId="56D34978" w14:textId="162C396A" w:rsidR="00E62BB6" w:rsidRDefault="00F92B44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F92B44">
        <w:rPr>
          <w:rFonts w:eastAsiaTheme="minorHAnsi"/>
          <w:sz w:val="28"/>
          <w:szCs w:val="28"/>
          <w:lang w:val="ru-RU"/>
        </w:rPr>
        <w:t>Таким образом, функционирование музыкальных медиа находится на пересечении общественного интереса и государственных приоритетов: с одной стороны, аудитория ждёт от музыкальной журналистики информирования, просвещения и сохранения культурного наследия, с другой – власть рассчитывает на музыкальные СМИ как на проводников государственной идеологии и традиционных ценностей</w:t>
      </w:r>
      <w:r w:rsidR="00E62BB6">
        <w:rPr>
          <w:rFonts w:eastAsiaTheme="minorHAnsi"/>
          <w:sz w:val="28"/>
          <w:szCs w:val="28"/>
          <w:lang w:val="ru-RU"/>
        </w:rPr>
        <w:t>.</w:t>
      </w:r>
    </w:p>
    <w:p w14:paraId="02B668C0" w14:textId="77777777" w:rsidR="00E62BB6" w:rsidRDefault="00E62BB6" w:rsidP="00E62B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2ADD2D4C" w14:textId="77777777" w:rsidR="00E62BB6" w:rsidRPr="00D50B60" w:rsidRDefault="00E62BB6" w:rsidP="00E62BB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201E8367" w14:textId="201287B4" w:rsidR="00686499" w:rsidRPr="00686499" w:rsidRDefault="00E62BB6" w:rsidP="00F92B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B68F3">
        <w:rPr>
          <w:rFonts w:eastAsiaTheme="minorHAnsi"/>
          <w:sz w:val="28"/>
          <w:szCs w:val="28"/>
          <w:lang w:val="ru-RU"/>
        </w:rPr>
        <w:t xml:space="preserve">1. </w:t>
      </w:r>
      <w:r w:rsidR="00686499" w:rsidRPr="00686499">
        <w:rPr>
          <w:rFonts w:eastAsiaTheme="minorHAnsi"/>
          <w:sz w:val="28"/>
          <w:szCs w:val="28"/>
          <w:lang w:val="ru-RU"/>
        </w:rPr>
        <w:t xml:space="preserve">Коломийцева Е. Ю. Музыкальная журналистика в системе социально-культурных процессов // Вестник </w:t>
      </w:r>
      <w:r w:rsidR="0012508D" w:rsidRPr="0012508D">
        <w:rPr>
          <w:rFonts w:eastAsiaTheme="minorHAnsi"/>
          <w:sz w:val="28"/>
          <w:szCs w:val="28"/>
          <w:lang w:val="ru-RU"/>
        </w:rPr>
        <w:t>Московск</w:t>
      </w:r>
      <w:r w:rsidR="0012508D">
        <w:rPr>
          <w:rFonts w:eastAsiaTheme="minorHAnsi"/>
          <w:sz w:val="28"/>
          <w:szCs w:val="28"/>
          <w:lang w:val="ru-RU"/>
        </w:rPr>
        <w:t>ого</w:t>
      </w:r>
      <w:r w:rsidR="0012508D" w:rsidRPr="0012508D">
        <w:rPr>
          <w:rFonts w:eastAsiaTheme="minorHAnsi"/>
          <w:sz w:val="28"/>
          <w:szCs w:val="28"/>
          <w:lang w:val="ru-RU"/>
        </w:rPr>
        <w:t xml:space="preserve"> государственн</w:t>
      </w:r>
      <w:r w:rsidR="0012508D">
        <w:rPr>
          <w:rFonts w:eastAsiaTheme="minorHAnsi"/>
          <w:sz w:val="28"/>
          <w:szCs w:val="28"/>
          <w:lang w:val="ru-RU"/>
        </w:rPr>
        <w:t>ого</w:t>
      </w:r>
      <w:r w:rsidR="0012508D" w:rsidRPr="0012508D">
        <w:rPr>
          <w:rFonts w:eastAsiaTheme="minorHAnsi"/>
          <w:sz w:val="28"/>
          <w:szCs w:val="28"/>
          <w:lang w:val="ru-RU"/>
        </w:rPr>
        <w:t xml:space="preserve"> институт</w:t>
      </w:r>
      <w:r w:rsidR="0012508D">
        <w:rPr>
          <w:rFonts w:eastAsiaTheme="minorHAnsi"/>
          <w:sz w:val="28"/>
          <w:szCs w:val="28"/>
          <w:lang w:val="ru-RU"/>
        </w:rPr>
        <w:t>а</w:t>
      </w:r>
      <w:r w:rsidR="0012508D" w:rsidRPr="0012508D">
        <w:rPr>
          <w:rFonts w:eastAsiaTheme="minorHAnsi"/>
          <w:sz w:val="28"/>
          <w:szCs w:val="28"/>
          <w:lang w:val="ru-RU"/>
        </w:rPr>
        <w:t xml:space="preserve"> культуры</w:t>
      </w:r>
      <w:r w:rsidR="00686499" w:rsidRPr="00686499">
        <w:rPr>
          <w:rFonts w:eastAsiaTheme="minorHAnsi"/>
          <w:sz w:val="28"/>
          <w:szCs w:val="28"/>
          <w:lang w:val="ru-RU"/>
        </w:rPr>
        <w:t>. 2015. № 2 (64). С. 169–174.</w:t>
      </w:r>
    </w:p>
    <w:p w14:paraId="1731EC20" w14:textId="605EB028" w:rsidR="00F92B44" w:rsidRDefault="00686499" w:rsidP="00F92B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86499">
        <w:rPr>
          <w:rFonts w:eastAsiaTheme="minorHAnsi"/>
          <w:sz w:val="28"/>
          <w:szCs w:val="28"/>
          <w:lang w:val="ru-RU"/>
        </w:rPr>
        <w:t xml:space="preserve">2. </w:t>
      </w:r>
      <w:r w:rsidR="00F92B44" w:rsidRPr="00F92B44">
        <w:rPr>
          <w:rFonts w:eastAsiaTheme="minorHAnsi"/>
          <w:sz w:val="28"/>
          <w:szCs w:val="28"/>
          <w:lang w:val="ru-RU"/>
        </w:rPr>
        <w:t xml:space="preserve">Корконосенко С. Г. Понятие социального заказа в теории и практике журналистики // Вопросы теории и практики журналистики. 2025. Т. 14, № 1. – С. 5–19. </w:t>
      </w:r>
    </w:p>
    <w:sectPr w:rsidR="00F92B44" w:rsidSect="00E62BB6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B6"/>
    <w:rsid w:val="0012508D"/>
    <w:rsid w:val="00125478"/>
    <w:rsid w:val="002C1D6E"/>
    <w:rsid w:val="002F72F9"/>
    <w:rsid w:val="00421929"/>
    <w:rsid w:val="00626FCC"/>
    <w:rsid w:val="00686499"/>
    <w:rsid w:val="00C3346A"/>
    <w:rsid w:val="00E62BB6"/>
    <w:rsid w:val="00F9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4799"/>
  <w15:chartTrackingRefBased/>
  <w15:docId w15:val="{05284A10-A1BD-4A08-B6E7-E3C98CFB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BB6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2B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B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B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B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B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B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B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2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B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2B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B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62B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2B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Юлия Тиграновна</dc:creator>
  <cp:keywords/>
  <dc:description/>
  <cp:lastModifiedBy>PC Huawei</cp:lastModifiedBy>
  <cp:revision>3</cp:revision>
  <dcterms:created xsi:type="dcterms:W3CDTF">2025-11-13T08:16:00Z</dcterms:created>
  <dcterms:modified xsi:type="dcterms:W3CDTF">2025-11-13T08:28:00Z</dcterms:modified>
</cp:coreProperties>
</file>