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705AB" w14:textId="77777777" w:rsidR="00272E69" w:rsidRDefault="00B359C3" w:rsidP="00B9166B">
      <w:pPr>
        <w:spacing w:after="0" w:line="360" w:lineRule="auto"/>
        <w:ind w:firstLine="42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Лю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Шиюй</w:t>
      </w:r>
      <w:proofErr w:type="spellEnd"/>
    </w:p>
    <w:p w14:paraId="7F314EDA" w14:textId="77777777" w:rsidR="00272E69" w:rsidRDefault="00B359C3" w:rsidP="00B9166B">
      <w:pPr>
        <w:spacing w:after="0" w:line="360" w:lineRule="auto"/>
        <w:ind w:firstLine="4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Санкт-Петербургский государственный университет (Санкт-Петербург)</w:t>
      </w:r>
    </w:p>
    <w:p w14:paraId="21AB0A51" w14:textId="3A16229F" w:rsidR="00272E69" w:rsidRDefault="00B359C3" w:rsidP="00B9166B">
      <w:pPr>
        <w:spacing w:after="0" w:line="360" w:lineRule="auto"/>
        <w:ind w:firstLine="420"/>
        <w:jc w:val="both"/>
        <w:rPr>
          <w:rFonts w:cs="Times New Roman"/>
          <w:sz w:val="28"/>
          <w:szCs w:val="28"/>
          <w:lang w:eastAsia="zh-CN"/>
        </w:rPr>
      </w:pPr>
      <w:r>
        <w:rPr>
          <w:rFonts w:cs="Times New Roman"/>
          <w:sz w:val="28"/>
          <w:szCs w:val="28"/>
        </w:rPr>
        <w:t xml:space="preserve">Научный руководитель: </w:t>
      </w:r>
      <w:r>
        <w:rPr>
          <w:rFonts w:cs="Times New Roman"/>
          <w:sz w:val="28"/>
          <w:szCs w:val="28"/>
        </w:rPr>
        <w:t xml:space="preserve">канд. </w:t>
      </w:r>
      <w:proofErr w:type="spellStart"/>
      <w:r>
        <w:rPr>
          <w:rFonts w:cs="Times New Roman"/>
          <w:sz w:val="28"/>
          <w:szCs w:val="28"/>
        </w:rPr>
        <w:t>филол</w:t>
      </w:r>
      <w:proofErr w:type="spellEnd"/>
      <w:r>
        <w:rPr>
          <w:rFonts w:cs="Times New Roman"/>
          <w:sz w:val="28"/>
          <w:szCs w:val="28"/>
        </w:rPr>
        <w:t xml:space="preserve">. н., </w:t>
      </w:r>
      <w:r w:rsidR="00B9166B">
        <w:rPr>
          <w:rFonts w:cs="Times New Roman"/>
          <w:sz w:val="28"/>
          <w:szCs w:val="28"/>
        </w:rPr>
        <w:t xml:space="preserve">доц. </w:t>
      </w:r>
      <w:r>
        <w:rPr>
          <w:rFonts w:cs="Times New Roman"/>
          <w:sz w:val="28"/>
          <w:szCs w:val="28"/>
        </w:rPr>
        <w:t>Л.</w:t>
      </w:r>
      <w:r w:rsidR="00B9166B"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>Ю.</w:t>
      </w:r>
      <w:r>
        <w:rPr>
          <w:rFonts w:cs="Times New Roman"/>
          <w:sz w:val="28"/>
          <w:szCs w:val="28"/>
          <w:lang w:eastAsia="zh-CN"/>
        </w:rPr>
        <w:t xml:space="preserve"> </w:t>
      </w:r>
      <w:r>
        <w:rPr>
          <w:rFonts w:cs="Times New Roman"/>
          <w:sz w:val="28"/>
          <w:szCs w:val="28"/>
        </w:rPr>
        <w:t>Иванова</w:t>
      </w:r>
    </w:p>
    <w:p w14:paraId="39B7887D" w14:textId="77777777" w:rsidR="00272E69" w:rsidRDefault="00B359C3" w:rsidP="00B9166B">
      <w:pPr>
        <w:spacing w:after="0" w:line="360" w:lineRule="auto"/>
        <w:ind w:firstLine="420"/>
        <w:rPr>
          <w:rFonts w:cs="Times New Roman"/>
          <w:sz w:val="28"/>
          <w:szCs w:val="28"/>
          <w:lang w:eastAsia="zh-CN"/>
        </w:rPr>
      </w:pPr>
      <w:hyperlink r:id="rId7" w:history="1">
        <w:r>
          <w:rPr>
            <w:rStyle w:val="a4"/>
            <w:rFonts w:cs="Times New Roman"/>
            <w:sz w:val="28"/>
            <w:szCs w:val="28"/>
            <w:lang w:eastAsia="zh-CN"/>
          </w:rPr>
          <w:t>st083952@student.spbu.ru</w:t>
        </w:r>
      </w:hyperlink>
    </w:p>
    <w:p w14:paraId="50FBECB0" w14:textId="77777777" w:rsidR="00272E69" w:rsidRDefault="00272E69" w:rsidP="00B9166B">
      <w:pPr>
        <w:spacing w:after="0" w:line="360" w:lineRule="auto"/>
        <w:ind w:firstLine="420"/>
        <w:rPr>
          <w:rFonts w:cs="Times New Roman"/>
          <w:sz w:val="28"/>
          <w:szCs w:val="28"/>
          <w:lang w:eastAsia="zh-CN"/>
        </w:rPr>
      </w:pPr>
    </w:p>
    <w:p w14:paraId="37384C4B" w14:textId="77777777" w:rsidR="00B9166B" w:rsidRDefault="00B359C3" w:rsidP="00B9166B">
      <w:pPr>
        <w:spacing w:after="0" w:line="360" w:lineRule="auto"/>
        <w:ind w:firstLine="420"/>
        <w:jc w:val="center"/>
        <w:rPr>
          <w:rFonts w:eastAsia="Yu Gothic UI" w:cs="Times New Roman"/>
          <w:b/>
          <w:bCs/>
          <w:sz w:val="28"/>
          <w:szCs w:val="28"/>
        </w:rPr>
      </w:pPr>
      <w:r>
        <w:rPr>
          <w:rFonts w:eastAsia="Yu Gothic UI" w:cs="Times New Roman"/>
          <w:b/>
          <w:bCs/>
          <w:sz w:val="28"/>
          <w:szCs w:val="28"/>
        </w:rPr>
        <w:t xml:space="preserve">Публицистичность мемуаров Е.П. Кишкиной </w:t>
      </w:r>
    </w:p>
    <w:p w14:paraId="6BB40E80" w14:textId="7E3AF790" w:rsidR="00272E69" w:rsidRDefault="00B359C3" w:rsidP="00B9166B">
      <w:pPr>
        <w:spacing w:after="0" w:line="360" w:lineRule="auto"/>
        <w:ind w:firstLine="420"/>
        <w:jc w:val="center"/>
        <w:rPr>
          <w:rFonts w:eastAsia="Yu Gothic UI" w:cs="Times New Roman"/>
          <w:b/>
          <w:bCs/>
          <w:sz w:val="28"/>
          <w:szCs w:val="28"/>
        </w:rPr>
      </w:pPr>
      <w:r>
        <w:rPr>
          <w:rFonts w:eastAsia="Yu Gothic UI" w:cs="Times New Roman"/>
          <w:b/>
          <w:bCs/>
          <w:sz w:val="28"/>
          <w:szCs w:val="28"/>
        </w:rPr>
        <w:t>на русском и китайском языках</w:t>
      </w:r>
    </w:p>
    <w:p w14:paraId="759D3A49" w14:textId="66D89668" w:rsidR="00272E69" w:rsidRDefault="00B359C3" w:rsidP="00B9166B">
      <w:pPr>
        <w:spacing w:after="0" w:line="360" w:lineRule="auto"/>
        <w:ind w:firstLineChars="200" w:firstLine="560"/>
        <w:jc w:val="both"/>
        <w:rPr>
          <w:rFonts w:cs="Times New Roman"/>
          <w:sz w:val="28"/>
          <w:szCs w:val="28"/>
        </w:rPr>
      </w:pPr>
      <w:r>
        <w:rPr>
          <w:rFonts w:eastAsia="Segoe UI" w:cs="Times New Roman"/>
          <w:color w:val="0F1115"/>
          <w:sz w:val="28"/>
          <w:szCs w:val="28"/>
          <w:shd w:val="clear" w:color="auto" w:fill="FFFFFF"/>
        </w:rPr>
        <w:t>В исследовании обосновывается значение двуязычных мемуаров Е.</w:t>
      </w:r>
      <w:r w:rsidR="00B9166B">
        <w:rPr>
          <w:rFonts w:eastAsia="Segoe UI" w:cs="Times New Roman"/>
          <w:color w:val="0F1115"/>
          <w:sz w:val="28"/>
          <w:szCs w:val="28"/>
          <w:shd w:val="clear" w:color="auto" w:fill="FFFFFF"/>
        </w:rPr>
        <w:t> </w:t>
      </w:r>
      <w:r>
        <w:rPr>
          <w:rFonts w:eastAsia="Segoe UI" w:cs="Times New Roman"/>
          <w:color w:val="0F1115"/>
          <w:sz w:val="28"/>
          <w:szCs w:val="28"/>
          <w:shd w:val="clear" w:color="auto" w:fill="FFFFFF"/>
        </w:rPr>
        <w:t>П.</w:t>
      </w:r>
      <w:r w:rsidR="00B9166B">
        <w:rPr>
          <w:rFonts w:eastAsia="Segoe UI" w:cs="Times New Roman"/>
          <w:color w:val="0F1115"/>
          <w:sz w:val="28"/>
          <w:szCs w:val="28"/>
          <w:shd w:val="clear" w:color="auto" w:fill="FFFFFF"/>
        </w:rPr>
        <w:t> </w:t>
      </w:r>
      <w:r>
        <w:rPr>
          <w:rFonts w:eastAsia="Segoe UI" w:cs="Times New Roman"/>
          <w:color w:val="0F1115"/>
          <w:sz w:val="28"/>
          <w:szCs w:val="28"/>
          <w:shd w:val="clear" w:color="auto" w:fill="FFFFFF"/>
        </w:rPr>
        <w:t>Кишкиной как публицистического произведения и ун</w:t>
      </w:r>
      <w:r>
        <w:rPr>
          <w:rFonts w:eastAsia="Segoe UI" w:cs="Times New Roman"/>
          <w:color w:val="0F1115"/>
          <w:sz w:val="28"/>
          <w:szCs w:val="28"/>
          <w:shd w:val="clear" w:color="auto" w:fill="FFFFFF"/>
        </w:rPr>
        <w:t xml:space="preserve">икального исторического источника. Анализируются </w:t>
      </w:r>
      <w:proofErr w:type="spellStart"/>
      <w:r>
        <w:rPr>
          <w:rFonts w:eastAsia="Segoe UI" w:cs="Times New Roman"/>
          <w:color w:val="0F1115"/>
          <w:sz w:val="28"/>
          <w:szCs w:val="28"/>
          <w:shd w:val="clear" w:color="auto" w:fill="FFFFFF"/>
        </w:rPr>
        <w:t>репортажность</w:t>
      </w:r>
      <w:proofErr w:type="spellEnd"/>
      <w:r>
        <w:rPr>
          <w:rFonts w:eastAsia="Segoe UI" w:cs="Times New Roman"/>
          <w:color w:val="0F1115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egoe UI" w:cs="Times New Roman"/>
          <w:color w:val="0F1115"/>
          <w:sz w:val="28"/>
          <w:szCs w:val="28"/>
          <w:shd w:val="clear" w:color="auto" w:fill="FFFFFF"/>
        </w:rPr>
        <w:t>очерковость</w:t>
      </w:r>
      <w:proofErr w:type="spellEnd"/>
      <w:r>
        <w:rPr>
          <w:rFonts w:eastAsia="Segoe UI" w:cs="Times New Roman"/>
          <w:color w:val="0F1115"/>
          <w:sz w:val="28"/>
          <w:szCs w:val="28"/>
          <w:shd w:val="clear" w:color="auto" w:fill="FFFFFF"/>
        </w:rPr>
        <w:t xml:space="preserve"> и политико-идеологическая составляющая </w:t>
      </w:r>
      <w:r w:rsidR="00B9166B">
        <w:rPr>
          <w:rFonts w:eastAsia="Segoe UI" w:cs="Times New Roman"/>
          <w:color w:val="0F1115"/>
          <w:sz w:val="28"/>
          <w:szCs w:val="28"/>
          <w:shd w:val="clear" w:color="auto" w:fill="FFFFFF"/>
        </w:rPr>
        <w:t xml:space="preserve">мемуаров </w:t>
      </w:r>
      <w:r>
        <w:rPr>
          <w:rFonts w:eastAsia="Segoe UI" w:cs="Times New Roman"/>
          <w:color w:val="0F1115"/>
          <w:sz w:val="28"/>
          <w:szCs w:val="28"/>
          <w:shd w:val="clear" w:color="auto" w:fill="FFFFFF"/>
        </w:rPr>
        <w:t>в версиях на разных языках.</w:t>
      </w:r>
    </w:p>
    <w:p w14:paraId="2BD1F10A" w14:textId="60884554" w:rsidR="00272E69" w:rsidRDefault="00B359C3" w:rsidP="00B9166B">
      <w:pPr>
        <w:spacing w:after="0" w:line="360" w:lineRule="auto"/>
        <w:ind w:firstLineChars="200" w:firstLine="560"/>
        <w:jc w:val="both"/>
        <w:rPr>
          <w:rFonts w:cs="Times New Roman"/>
          <w:sz w:val="28"/>
          <w:szCs w:val="28"/>
          <w:lang w:eastAsia="zh-CN"/>
        </w:rPr>
      </w:pPr>
      <w:r>
        <w:rPr>
          <w:rFonts w:cs="Times New Roman"/>
          <w:sz w:val="28"/>
          <w:szCs w:val="28"/>
          <w:lang w:eastAsia="zh-CN"/>
        </w:rPr>
        <w:t>Ключевые слова: мемуары, публицистичность, межкультурная коммуникация, языковая адаптация, исторический нарра</w:t>
      </w:r>
      <w:r>
        <w:rPr>
          <w:rFonts w:cs="Times New Roman"/>
          <w:sz w:val="28"/>
          <w:szCs w:val="28"/>
          <w:lang w:eastAsia="zh-CN"/>
        </w:rPr>
        <w:t>тив,</w:t>
      </w:r>
      <w:r>
        <w:rPr>
          <w:rFonts w:cs="Times New Roman"/>
          <w:sz w:val="28"/>
          <w:szCs w:val="28"/>
          <w:lang w:eastAsia="zh-CN"/>
        </w:rPr>
        <w:t xml:space="preserve"> художественная публицистика.</w:t>
      </w:r>
    </w:p>
    <w:p w14:paraId="3018E37A" w14:textId="77777777" w:rsidR="00272E69" w:rsidRDefault="00272E69" w:rsidP="00B9166B">
      <w:pPr>
        <w:spacing w:after="0" w:line="360" w:lineRule="auto"/>
        <w:ind w:firstLineChars="200" w:firstLine="560"/>
        <w:jc w:val="both"/>
        <w:rPr>
          <w:rFonts w:cs="Times New Roman"/>
          <w:sz w:val="28"/>
          <w:szCs w:val="28"/>
          <w:lang w:eastAsia="zh-CN"/>
        </w:rPr>
      </w:pPr>
    </w:p>
    <w:p w14:paraId="45DB86CD" w14:textId="5BEDEFD7" w:rsidR="00272E69" w:rsidRDefault="00B359C3" w:rsidP="00B9166B">
      <w:pPr>
        <w:spacing w:after="0" w:line="360" w:lineRule="auto"/>
        <w:ind w:firstLineChars="200" w:firstLine="560"/>
        <w:jc w:val="both"/>
        <w:rPr>
          <w:rFonts w:cs="Times New Roman"/>
          <w:sz w:val="28"/>
          <w:szCs w:val="28"/>
          <w:lang w:eastAsia="zh-CN"/>
        </w:rPr>
      </w:pPr>
      <w:r>
        <w:rPr>
          <w:rFonts w:cs="Times New Roman"/>
          <w:sz w:val="28"/>
          <w:szCs w:val="28"/>
          <w:lang w:eastAsia="zh-CN"/>
        </w:rPr>
        <w:t>Мемуары Е.</w:t>
      </w:r>
      <w:r w:rsidR="00B9166B">
        <w:rPr>
          <w:rFonts w:cs="Times New Roman"/>
          <w:sz w:val="28"/>
          <w:szCs w:val="28"/>
          <w:lang w:eastAsia="zh-CN"/>
        </w:rPr>
        <w:t> </w:t>
      </w:r>
      <w:r>
        <w:rPr>
          <w:rFonts w:cs="Times New Roman"/>
          <w:sz w:val="28"/>
          <w:szCs w:val="28"/>
          <w:lang w:eastAsia="zh-CN"/>
        </w:rPr>
        <w:t xml:space="preserve">П. Кишкиной, деятеля российской эмиграции в Китае, супруги китайского </w:t>
      </w:r>
      <w:r>
        <w:rPr>
          <w:rFonts w:eastAsia="Segoe UI" w:cs="Times New Roman"/>
          <w:color w:val="0F1115"/>
          <w:sz w:val="28"/>
          <w:szCs w:val="28"/>
          <w:shd w:val="clear" w:color="auto" w:fill="FFFFFF"/>
        </w:rPr>
        <w:t xml:space="preserve">политика Ли </w:t>
      </w:r>
      <w:proofErr w:type="spellStart"/>
      <w:r>
        <w:rPr>
          <w:rFonts w:eastAsia="Segoe UI" w:cs="Times New Roman"/>
          <w:color w:val="0F1115"/>
          <w:sz w:val="28"/>
          <w:szCs w:val="28"/>
          <w:shd w:val="clear" w:color="auto" w:fill="FFFFFF"/>
        </w:rPr>
        <w:t>Лисаня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, </w:t>
      </w:r>
      <w:r w:rsidR="00B9166B">
        <w:rPr>
          <w:rFonts w:eastAsia="Segoe UI" w:cs="Times New Roman"/>
          <w:color w:val="0F1115"/>
          <w:sz w:val="28"/>
          <w:szCs w:val="28"/>
          <w:shd w:val="clear" w:color="auto" w:fill="FFFFFF"/>
        </w:rPr>
        <w:t>посвящены</w:t>
      </w:r>
      <w:r>
        <w:rPr>
          <w:rFonts w:eastAsia="Segoe UI" w:cs="Times New Roman"/>
          <w:color w:val="0F1115"/>
          <w:sz w:val="28"/>
          <w:szCs w:val="28"/>
          <w:shd w:val="clear" w:color="auto" w:fill="FFFFFF"/>
        </w:rPr>
        <w:t xml:space="preserve"> ключевы</w:t>
      </w:r>
      <w:r w:rsidR="00B9166B">
        <w:rPr>
          <w:rFonts w:eastAsia="Segoe UI" w:cs="Times New Roman"/>
          <w:color w:val="0F1115"/>
          <w:sz w:val="28"/>
          <w:szCs w:val="28"/>
          <w:shd w:val="clear" w:color="auto" w:fill="FFFFFF"/>
        </w:rPr>
        <w:t>м</w:t>
      </w:r>
      <w:r>
        <w:rPr>
          <w:rFonts w:eastAsia="Segoe UI" w:cs="Times New Roman"/>
          <w:color w:val="0F1115"/>
          <w:sz w:val="28"/>
          <w:szCs w:val="28"/>
          <w:shd w:val="clear" w:color="auto" w:fill="FFFFFF"/>
        </w:rPr>
        <w:t xml:space="preserve"> период</w:t>
      </w:r>
      <w:r w:rsidR="00B9166B">
        <w:rPr>
          <w:rFonts w:eastAsia="Segoe UI" w:cs="Times New Roman"/>
          <w:color w:val="0F1115"/>
          <w:sz w:val="28"/>
          <w:szCs w:val="28"/>
          <w:shd w:val="clear" w:color="auto" w:fill="FFFFFF"/>
        </w:rPr>
        <w:t>ам</w:t>
      </w:r>
      <w:r>
        <w:rPr>
          <w:rFonts w:eastAsia="Segoe UI" w:cs="Times New Roman"/>
          <w:color w:val="0F1115"/>
          <w:sz w:val="28"/>
          <w:szCs w:val="28"/>
          <w:shd w:val="clear" w:color="auto" w:fill="FFFFFF"/>
        </w:rPr>
        <w:t xml:space="preserve"> советско-китайских отношений</w:t>
      </w:r>
      <w:r>
        <w:rPr>
          <w:rFonts w:cs="Times New Roman"/>
          <w:sz w:val="28"/>
          <w:szCs w:val="28"/>
          <w:lang w:eastAsia="zh-CN"/>
        </w:rPr>
        <w:t>. Автобиография «От России к Китаю – столетний путь»</w:t>
      </w:r>
      <w:r>
        <w:rPr>
          <w:sz w:val="28"/>
          <w:szCs w:val="28"/>
        </w:rPr>
        <w:t xml:space="preserve"> [</w:t>
      </w:r>
      <w:r>
        <w:rPr>
          <w:sz w:val="28"/>
          <w:szCs w:val="28"/>
          <w:lang w:eastAsia="zh-CN"/>
        </w:rPr>
        <w:t>1</w:t>
      </w:r>
      <w:r>
        <w:rPr>
          <w:sz w:val="28"/>
          <w:szCs w:val="28"/>
        </w:rPr>
        <w:t>] освещает</w:t>
      </w:r>
      <w:r>
        <w:rPr>
          <w:rFonts w:cs="Times New Roman"/>
          <w:sz w:val="28"/>
          <w:szCs w:val="28"/>
          <w:lang w:eastAsia="zh-CN"/>
        </w:rPr>
        <w:t xml:space="preserve"> </w:t>
      </w:r>
      <w:r>
        <w:rPr>
          <w:rFonts w:eastAsia="Segoe UI" w:cs="Times New Roman"/>
          <w:color w:val="0F1115"/>
          <w:sz w:val="28"/>
          <w:szCs w:val="28"/>
          <w:shd w:val="clear" w:color="auto" w:fill="FFFFFF"/>
        </w:rPr>
        <w:t>сталинские репрессии, эволюцию отношений СССР и Китая и трансформацию китайского общества.</w:t>
      </w:r>
      <w:r>
        <w:rPr>
          <w:rFonts w:cs="Times New Roman"/>
          <w:sz w:val="28"/>
          <w:szCs w:val="28"/>
          <w:lang w:eastAsia="zh-CN"/>
        </w:rPr>
        <w:t xml:space="preserve"> </w:t>
      </w:r>
      <w:r>
        <w:rPr>
          <w:rFonts w:eastAsia="Segoe UI" w:cs="Times New Roman"/>
          <w:color w:val="0F1115"/>
          <w:sz w:val="28"/>
          <w:szCs w:val="28"/>
          <w:shd w:val="clear" w:color="auto" w:fill="FFFFFF"/>
        </w:rPr>
        <w:t>Личные воспоминания раскрывают взаимосвязь индивидуальной судьбы и государственной политики</w:t>
      </w:r>
      <w:r>
        <w:rPr>
          <w:rFonts w:cs="Times New Roman"/>
          <w:sz w:val="28"/>
          <w:szCs w:val="28"/>
          <w:lang w:eastAsia="zh-CN"/>
        </w:rPr>
        <w:t xml:space="preserve">. </w:t>
      </w:r>
      <w:r>
        <w:rPr>
          <w:rFonts w:cs="Times New Roman"/>
          <w:sz w:val="28"/>
          <w:szCs w:val="28"/>
          <w:lang w:eastAsia="zh-CN"/>
        </w:rPr>
        <w:t xml:space="preserve"> </w:t>
      </w:r>
      <w:r>
        <w:rPr>
          <w:rFonts w:cs="Times New Roman"/>
          <w:sz w:val="28"/>
          <w:szCs w:val="28"/>
          <w:lang w:eastAsia="zh-CN"/>
        </w:rPr>
        <w:t>Е.</w:t>
      </w:r>
      <w:r w:rsidR="008E7DB6">
        <w:rPr>
          <w:rFonts w:cs="Times New Roman"/>
          <w:sz w:val="28"/>
          <w:szCs w:val="28"/>
          <w:lang w:eastAsia="zh-CN"/>
        </w:rPr>
        <w:t> </w:t>
      </w:r>
      <w:r>
        <w:rPr>
          <w:rFonts w:cs="Times New Roman"/>
          <w:sz w:val="28"/>
          <w:szCs w:val="28"/>
          <w:lang w:eastAsia="zh-CN"/>
        </w:rPr>
        <w:t xml:space="preserve">П. Кишкина снискала признание в Китае как </w:t>
      </w:r>
      <w:r>
        <w:rPr>
          <w:rFonts w:cs="Times New Roman"/>
          <w:sz w:val="28"/>
          <w:szCs w:val="28"/>
          <w:lang w:eastAsia="zh-CN"/>
        </w:rPr>
        <w:lastRenderedPageBreak/>
        <w:t>выдающий</w:t>
      </w:r>
      <w:r>
        <w:rPr>
          <w:rFonts w:cs="Times New Roman"/>
          <w:sz w:val="28"/>
          <w:szCs w:val="28"/>
          <w:lang w:eastAsia="zh-CN"/>
        </w:rPr>
        <w:t>ся педагог, многие годы преподавая русский язык в Пекинском университете иностранных языков и пользуясь большим авторитетом в академической среде, что нашло отражение в публикациях о ее вкладе в популяризацию русского языка в Китае</w:t>
      </w:r>
      <w:r w:rsidRPr="00B9166B">
        <w:rPr>
          <w:rFonts w:cs="Times New Roman" w:hint="eastAsia"/>
          <w:sz w:val="28"/>
          <w:szCs w:val="28"/>
          <w:lang w:eastAsia="zh-CN"/>
        </w:rPr>
        <w:t xml:space="preserve"> </w:t>
      </w:r>
      <w:r>
        <w:rPr>
          <w:rFonts w:cs="Times New Roman"/>
          <w:sz w:val="28"/>
          <w:szCs w:val="28"/>
          <w:lang w:eastAsia="zh-CN"/>
        </w:rPr>
        <w:t>[</w:t>
      </w:r>
      <w:r>
        <w:rPr>
          <w:rFonts w:cs="Times New Roman"/>
          <w:sz w:val="28"/>
          <w:szCs w:val="28"/>
          <w:lang w:eastAsia="zh-CN"/>
        </w:rPr>
        <w:t>4</w:t>
      </w:r>
      <w:r>
        <w:rPr>
          <w:rFonts w:cs="Times New Roman"/>
          <w:sz w:val="28"/>
          <w:szCs w:val="28"/>
          <w:lang w:eastAsia="zh-CN"/>
        </w:rPr>
        <w:t>]</w:t>
      </w:r>
      <w:r>
        <w:rPr>
          <w:rFonts w:cs="Times New Roman"/>
          <w:sz w:val="28"/>
          <w:szCs w:val="28"/>
          <w:lang w:eastAsia="zh-CN"/>
        </w:rPr>
        <w:t xml:space="preserve">. Мемуары были </w:t>
      </w:r>
      <w:r>
        <w:rPr>
          <w:rFonts w:cs="Times New Roman"/>
          <w:sz w:val="28"/>
          <w:szCs w:val="28"/>
          <w:lang w:eastAsia="zh-CN"/>
        </w:rPr>
        <w:t xml:space="preserve">опубликованы отдельно на китайском и русском языках для аудитории разных стран, при этом автор </w:t>
      </w:r>
      <w:r>
        <w:rPr>
          <w:rFonts w:cs="Times New Roman"/>
          <w:sz w:val="28"/>
          <w:szCs w:val="28"/>
          <w:lang w:eastAsia="zh-CN"/>
        </w:rPr>
        <w:t>адаптировала содержание глав для каждого издания.</w:t>
      </w:r>
    </w:p>
    <w:p w14:paraId="11CF4B41" w14:textId="63544BAE" w:rsidR="00272E69" w:rsidRDefault="00B359C3" w:rsidP="00B9166B">
      <w:pPr>
        <w:spacing w:after="0" w:line="360" w:lineRule="auto"/>
        <w:ind w:firstLine="420"/>
        <w:jc w:val="both"/>
        <w:rPr>
          <w:rFonts w:cs="Times New Roman"/>
          <w:sz w:val="28"/>
          <w:szCs w:val="28"/>
          <w:lang w:eastAsia="zh-CN"/>
        </w:rPr>
      </w:pPr>
      <w:r>
        <w:rPr>
          <w:rFonts w:cs="Times New Roman"/>
          <w:sz w:val="28"/>
          <w:szCs w:val="28"/>
          <w:lang w:eastAsia="zh-CN"/>
        </w:rPr>
        <w:t>По</w:t>
      </w:r>
      <w:r>
        <w:rPr>
          <w:rFonts w:cs="Times New Roman" w:hint="eastAsia"/>
          <w:sz w:val="28"/>
          <w:szCs w:val="28"/>
          <w:lang w:eastAsia="zh-CN"/>
        </w:rPr>
        <w:t xml:space="preserve"> </w:t>
      </w:r>
      <w:r>
        <w:rPr>
          <w:rFonts w:cs="Times New Roman"/>
          <w:sz w:val="28"/>
          <w:szCs w:val="28"/>
          <w:lang w:eastAsia="zh-CN"/>
        </w:rPr>
        <w:t>содержанию мемуары</w:t>
      </w:r>
      <w:r w:rsidR="009D1DC1">
        <w:rPr>
          <w:rFonts w:cs="Times New Roman"/>
          <w:sz w:val="28"/>
          <w:szCs w:val="28"/>
          <w:lang w:eastAsia="zh-CN"/>
        </w:rPr>
        <w:t xml:space="preserve"> </w:t>
      </w:r>
      <w:r>
        <w:rPr>
          <w:rFonts w:cs="Times New Roman"/>
          <w:sz w:val="28"/>
          <w:szCs w:val="28"/>
          <w:lang w:eastAsia="zh-CN"/>
        </w:rPr>
        <w:t>обладают выраженной публицис</w:t>
      </w:r>
      <w:r>
        <w:rPr>
          <w:rFonts w:cs="Times New Roman"/>
          <w:sz w:val="28"/>
          <w:szCs w:val="28"/>
          <w:lang w:eastAsia="zh-CN"/>
        </w:rPr>
        <w:t>тичностью. Е.</w:t>
      </w:r>
      <w:r w:rsidR="008E7DB6">
        <w:rPr>
          <w:rFonts w:cs="Times New Roman"/>
          <w:sz w:val="28"/>
          <w:szCs w:val="28"/>
          <w:lang w:eastAsia="zh-CN"/>
        </w:rPr>
        <w:t> </w:t>
      </w:r>
      <w:r>
        <w:rPr>
          <w:rFonts w:cs="Times New Roman"/>
          <w:sz w:val="28"/>
          <w:szCs w:val="28"/>
          <w:lang w:eastAsia="zh-CN"/>
        </w:rPr>
        <w:t>П. Прохоров писал: «Публицистичность – это такое свойство художественного произведения &lt;...&gt;, исторического трактата, записок мемуариста, &lt;...&gt; которое проявляется с содержательной стороны как вторжение в текст суждений о соотносимых с темой я</w:t>
      </w:r>
      <w:r>
        <w:rPr>
          <w:rFonts w:cs="Times New Roman"/>
          <w:sz w:val="28"/>
          <w:szCs w:val="28"/>
          <w:lang w:eastAsia="zh-CN"/>
        </w:rPr>
        <w:t xml:space="preserve">влениях и проблемах современности, ее событий и персонажей» </w:t>
      </w:r>
      <w:r>
        <w:rPr>
          <w:sz w:val="28"/>
          <w:szCs w:val="28"/>
        </w:rPr>
        <w:t>[</w:t>
      </w:r>
      <w:r>
        <w:rPr>
          <w:sz w:val="28"/>
          <w:szCs w:val="28"/>
          <w:lang w:eastAsia="zh-CN"/>
        </w:rPr>
        <w:t>3</w:t>
      </w:r>
      <w:r>
        <w:rPr>
          <w:sz w:val="28"/>
          <w:szCs w:val="28"/>
        </w:rPr>
        <w:t>].</w:t>
      </w:r>
      <w:r>
        <w:rPr>
          <w:rFonts w:cs="Times New Roman"/>
          <w:sz w:val="28"/>
          <w:szCs w:val="28"/>
          <w:lang w:eastAsia="zh-CN"/>
        </w:rPr>
        <w:t xml:space="preserve"> Фундаментом мемуаров Кишкиной служит строгое соответствие личному опыту, что обеспечивает тексту фактическую достоверность – базовую характеристику публицистики. В рамках этого основания выст</w:t>
      </w:r>
      <w:r>
        <w:rPr>
          <w:rFonts w:cs="Times New Roman"/>
          <w:sz w:val="28"/>
          <w:szCs w:val="28"/>
          <w:lang w:eastAsia="zh-CN"/>
        </w:rPr>
        <w:t>раивается и художественное выражение: литературные приемы (риторика, оценки, описания) развиваются в пределах фактологической канвы. Таким образом, мемуары можно рассматривать на пересечении литературы и публицистики, то есть как художественную публицистик</w:t>
      </w:r>
      <w:r>
        <w:rPr>
          <w:rFonts w:cs="Times New Roman"/>
          <w:sz w:val="28"/>
          <w:szCs w:val="28"/>
          <w:lang w:eastAsia="zh-CN"/>
        </w:rPr>
        <w:t>у.</w:t>
      </w:r>
    </w:p>
    <w:p w14:paraId="0722D3E3" w14:textId="2FD33A76" w:rsidR="00272E69" w:rsidRDefault="00B359C3" w:rsidP="00B9166B">
      <w:pPr>
        <w:spacing w:after="0" w:line="360" w:lineRule="auto"/>
        <w:ind w:firstLine="420"/>
        <w:jc w:val="both"/>
        <w:rPr>
          <w:rFonts w:eastAsia="SimSun" w:cs="Times New Roman"/>
          <w:sz w:val="28"/>
          <w:szCs w:val="28"/>
          <w:lang w:eastAsia="zh-CN"/>
        </w:rPr>
      </w:pPr>
      <w:r>
        <w:rPr>
          <w:rFonts w:cs="Times New Roman"/>
          <w:sz w:val="28"/>
          <w:szCs w:val="28"/>
          <w:lang w:eastAsia="zh-CN"/>
        </w:rPr>
        <w:t>Если временной аспект положить в основу классификации, то весь массив текстов мемуарной литературы можно разделить на две группы:</w:t>
      </w:r>
      <w:r w:rsidR="009D1DC1">
        <w:rPr>
          <w:rFonts w:cs="Times New Roman"/>
          <w:sz w:val="28"/>
          <w:szCs w:val="28"/>
          <w:lang w:eastAsia="zh-CN"/>
        </w:rPr>
        <w:t xml:space="preserve"> </w:t>
      </w:r>
      <w:r>
        <w:rPr>
          <w:rFonts w:cs="Times New Roman"/>
          <w:sz w:val="28"/>
          <w:szCs w:val="28"/>
          <w:lang w:eastAsia="zh-CN"/>
        </w:rPr>
        <w:t xml:space="preserve">«непосредственные» (путевые записки, дневники), в которых очевидно представлена </w:t>
      </w:r>
      <w:proofErr w:type="spellStart"/>
      <w:r>
        <w:rPr>
          <w:rFonts w:cs="Times New Roman"/>
          <w:sz w:val="28"/>
          <w:szCs w:val="28"/>
          <w:lang w:eastAsia="zh-CN"/>
        </w:rPr>
        <w:t>репортажность</w:t>
      </w:r>
      <w:proofErr w:type="spellEnd"/>
      <w:r>
        <w:rPr>
          <w:rFonts w:cs="Times New Roman"/>
          <w:sz w:val="28"/>
          <w:szCs w:val="28"/>
          <w:lang w:eastAsia="zh-CN"/>
        </w:rPr>
        <w:t>;</w:t>
      </w:r>
      <w:r w:rsidR="009D1DC1">
        <w:rPr>
          <w:rFonts w:cs="Times New Roman"/>
          <w:sz w:val="28"/>
          <w:szCs w:val="28"/>
          <w:lang w:eastAsia="zh-CN"/>
        </w:rPr>
        <w:t xml:space="preserve"> и </w:t>
      </w:r>
      <w:r>
        <w:rPr>
          <w:rFonts w:cs="Times New Roman"/>
          <w:sz w:val="28"/>
          <w:szCs w:val="28"/>
          <w:lang w:eastAsia="zh-CN"/>
        </w:rPr>
        <w:t>«опосредованные» (воспоминан</w:t>
      </w:r>
      <w:r>
        <w:rPr>
          <w:rFonts w:cs="Times New Roman"/>
          <w:sz w:val="28"/>
          <w:szCs w:val="28"/>
          <w:lang w:eastAsia="zh-CN"/>
        </w:rPr>
        <w:t xml:space="preserve">ия, </w:t>
      </w:r>
      <w:r>
        <w:rPr>
          <w:rFonts w:cs="Times New Roman"/>
          <w:sz w:val="28"/>
          <w:szCs w:val="28"/>
          <w:lang w:eastAsia="zh-CN"/>
        </w:rPr>
        <w:lastRenderedPageBreak/>
        <w:t xml:space="preserve">автобиографии), главное достоинство которых </w:t>
      </w:r>
      <w:r w:rsidR="008E7DB6">
        <w:rPr>
          <w:rFonts w:cs="Times New Roman"/>
          <w:sz w:val="28"/>
          <w:szCs w:val="28"/>
          <w:lang w:eastAsia="zh-CN"/>
        </w:rPr>
        <w:t xml:space="preserve">– </w:t>
      </w:r>
      <w:proofErr w:type="spellStart"/>
      <w:r>
        <w:rPr>
          <w:rFonts w:cs="Times New Roman"/>
          <w:sz w:val="28"/>
          <w:szCs w:val="28"/>
          <w:lang w:eastAsia="zh-CN"/>
        </w:rPr>
        <w:t>очерковость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[</w:t>
      </w:r>
      <w:r>
        <w:rPr>
          <w:sz w:val="28"/>
          <w:szCs w:val="28"/>
          <w:lang w:eastAsia="zh-CN"/>
        </w:rPr>
        <w:t>2</w:t>
      </w:r>
      <w:r>
        <w:rPr>
          <w:sz w:val="28"/>
          <w:szCs w:val="28"/>
        </w:rPr>
        <w:t>]</w:t>
      </w:r>
      <w:r>
        <w:rPr>
          <w:rFonts w:cs="Times New Roman"/>
          <w:sz w:val="28"/>
          <w:szCs w:val="28"/>
          <w:lang w:eastAsia="zh-CN"/>
        </w:rPr>
        <w:t>.</w:t>
      </w:r>
      <w:r w:rsidR="009D1DC1">
        <w:rPr>
          <w:rFonts w:cs="Times New Roman"/>
          <w:sz w:val="28"/>
          <w:szCs w:val="28"/>
          <w:lang w:eastAsia="zh-CN"/>
        </w:rPr>
        <w:t xml:space="preserve"> </w:t>
      </w:r>
      <w:r>
        <w:rPr>
          <w:rFonts w:eastAsia="SimSun" w:cs="Times New Roman"/>
          <w:sz w:val="28"/>
          <w:szCs w:val="28"/>
          <w:lang w:eastAsia="zh-CN"/>
        </w:rPr>
        <w:t>В</w:t>
      </w:r>
      <w:r>
        <w:rPr>
          <w:rFonts w:eastAsia="SimSun" w:cs="Times New Roman"/>
          <w:sz w:val="28"/>
          <w:szCs w:val="28"/>
          <w:lang w:eastAsia="zh-CN"/>
        </w:rPr>
        <w:t xml:space="preserve"> мемуарах Е.</w:t>
      </w:r>
      <w:r w:rsidR="00B45354">
        <w:rPr>
          <w:rFonts w:eastAsia="SimSun" w:cs="Times New Roman"/>
          <w:sz w:val="28"/>
          <w:szCs w:val="28"/>
          <w:lang w:eastAsia="zh-CN"/>
        </w:rPr>
        <w:t> </w:t>
      </w:r>
      <w:r>
        <w:rPr>
          <w:rFonts w:eastAsia="SimSun" w:cs="Times New Roman"/>
          <w:sz w:val="28"/>
          <w:szCs w:val="28"/>
          <w:lang w:eastAsia="zh-CN"/>
        </w:rPr>
        <w:t xml:space="preserve">П. Кишкиной сосуществуют две эти характеристики: элементы репортажа </w:t>
      </w:r>
      <w:r>
        <w:rPr>
          <w:rFonts w:cs="Times New Roman"/>
          <w:sz w:val="28"/>
          <w:szCs w:val="28"/>
          <w:lang w:eastAsia="zh-CN"/>
        </w:rPr>
        <w:t>–</w:t>
      </w:r>
      <w:r>
        <w:rPr>
          <w:rFonts w:eastAsia="SimSun" w:cs="Times New Roman"/>
          <w:sz w:val="28"/>
          <w:szCs w:val="28"/>
          <w:lang w:eastAsia="zh-CN"/>
        </w:rPr>
        <w:t xml:space="preserve"> </w:t>
      </w:r>
      <w:r>
        <w:rPr>
          <w:rFonts w:eastAsia="SimSun" w:cs="Times New Roman"/>
          <w:sz w:val="28"/>
          <w:szCs w:val="28"/>
          <w:lang w:eastAsia="zh-CN"/>
        </w:rPr>
        <w:t xml:space="preserve">в рассказах о событиях («Переезд в Москву», «Хождение по тюрьмам»); </w:t>
      </w:r>
      <w:proofErr w:type="spellStart"/>
      <w:r>
        <w:rPr>
          <w:rFonts w:eastAsia="SimSun" w:cs="Times New Roman"/>
          <w:sz w:val="28"/>
          <w:szCs w:val="28"/>
          <w:lang w:eastAsia="zh-CN"/>
        </w:rPr>
        <w:t>очерковость</w:t>
      </w:r>
      <w:proofErr w:type="spellEnd"/>
      <w:r>
        <w:rPr>
          <w:rFonts w:eastAsia="SimSun" w:cs="Times New Roman"/>
          <w:sz w:val="28"/>
          <w:szCs w:val="28"/>
          <w:lang w:eastAsia="zh-CN"/>
        </w:rPr>
        <w:t xml:space="preserve"> </w:t>
      </w:r>
      <w:r>
        <w:rPr>
          <w:rFonts w:cs="Times New Roman"/>
          <w:sz w:val="28"/>
          <w:szCs w:val="28"/>
          <w:lang w:eastAsia="zh-CN"/>
        </w:rPr>
        <w:t>–</w:t>
      </w:r>
      <w:r>
        <w:rPr>
          <w:rFonts w:eastAsia="SimSun" w:cs="Times New Roman"/>
          <w:sz w:val="28"/>
          <w:szCs w:val="28"/>
          <w:lang w:eastAsia="zh-CN"/>
        </w:rPr>
        <w:t xml:space="preserve"> в описаниях людей («Знако</w:t>
      </w:r>
      <w:r>
        <w:rPr>
          <w:rFonts w:eastAsia="SimSun" w:cs="Times New Roman"/>
          <w:sz w:val="28"/>
          <w:szCs w:val="28"/>
          <w:lang w:eastAsia="zh-CN"/>
        </w:rPr>
        <w:t xml:space="preserve">мство с Ли </w:t>
      </w:r>
      <w:proofErr w:type="spellStart"/>
      <w:r>
        <w:rPr>
          <w:rFonts w:eastAsia="SimSun" w:cs="Times New Roman"/>
          <w:sz w:val="28"/>
          <w:szCs w:val="28"/>
          <w:lang w:eastAsia="zh-CN"/>
        </w:rPr>
        <w:t>Мином</w:t>
      </w:r>
      <w:proofErr w:type="spellEnd"/>
      <w:r>
        <w:rPr>
          <w:rFonts w:eastAsia="SimSun" w:cs="Times New Roman"/>
          <w:sz w:val="28"/>
          <w:szCs w:val="28"/>
          <w:lang w:eastAsia="zh-CN"/>
        </w:rPr>
        <w:t xml:space="preserve">», «Дружба с </w:t>
      </w:r>
      <w:proofErr w:type="spellStart"/>
      <w:r>
        <w:rPr>
          <w:rFonts w:eastAsia="SimSun" w:cs="Times New Roman"/>
          <w:sz w:val="28"/>
          <w:szCs w:val="28"/>
          <w:lang w:eastAsia="zh-CN"/>
        </w:rPr>
        <w:t>Сянь</w:t>
      </w:r>
      <w:proofErr w:type="spellEnd"/>
      <w:r>
        <w:rPr>
          <w:rFonts w:eastAsia="SimSu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 w:cs="Times New Roman"/>
          <w:sz w:val="28"/>
          <w:szCs w:val="28"/>
          <w:lang w:eastAsia="zh-CN"/>
        </w:rPr>
        <w:t>Синхаем</w:t>
      </w:r>
      <w:proofErr w:type="spellEnd"/>
      <w:r>
        <w:rPr>
          <w:rFonts w:eastAsia="SimSun" w:cs="Times New Roman"/>
          <w:sz w:val="28"/>
          <w:szCs w:val="28"/>
          <w:lang w:eastAsia="zh-CN"/>
        </w:rPr>
        <w:t>»).</w:t>
      </w:r>
    </w:p>
    <w:p w14:paraId="5E276768" w14:textId="7811F617" w:rsidR="00272E69" w:rsidRDefault="009D1DC1" w:rsidP="00B9166B">
      <w:pPr>
        <w:spacing w:after="0" w:line="360" w:lineRule="auto"/>
        <w:ind w:firstLine="420"/>
        <w:jc w:val="both"/>
        <w:rPr>
          <w:rFonts w:eastAsia="SimSun" w:cs="Times New Roman"/>
          <w:sz w:val="28"/>
          <w:szCs w:val="28"/>
          <w:lang w:eastAsia="zh-CN"/>
        </w:rPr>
      </w:pPr>
      <w:r>
        <w:rPr>
          <w:rFonts w:eastAsia="SimSun" w:cs="Times New Roman"/>
          <w:sz w:val="28"/>
          <w:szCs w:val="28"/>
          <w:lang w:eastAsia="zh-CN"/>
        </w:rPr>
        <w:t>М</w:t>
      </w:r>
      <w:r w:rsidR="00B359C3">
        <w:rPr>
          <w:rFonts w:eastAsia="SimSun" w:cs="Times New Roman"/>
          <w:sz w:val="28"/>
          <w:szCs w:val="28"/>
          <w:lang w:eastAsia="zh-CN"/>
        </w:rPr>
        <w:t>емуары обладают субъективностью, дающей доступ к «истории эмоций» и личному восприятию ключевых событий</w:t>
      </w:r>
      <w:r w:rsidR="00B359C3">
        <w:rPr>
          <w:rFonts w:eastAsia="SimSun" w:cs="Times New Roman"/>
          <w:sz w:val="28"/>
          <w:szCs w:val="28"/>
          <w:lang w:eastAsia="zh-CN"/>
        </w:rPr>
        <w:t>. Межкультурная идентичность Кишкино</w:t>
      </w:r>
      <w:r w:rsidR="00B359C3">
        <w:rPr>
          <w:rFonts w:eastAsia="SimSun" w:cs="Times New Roman"/>
          <w:sz w:val="28"/>
          <w:szCs w:val="28"/>
          <w:lang w:eastAsia="zh-CN"/>
        </w:rPr>
        <w:t>й придает ее мемуарам двойную источниковую ценность, подтверждая тезис об историчности как имманентной черте мемуарного нарратива.</w:t>
      </w:r>
    </w:p>
    <w:p w14:paraId="28B6E69C" w14:textId="73CE3CC2" w:rsidR="00272E69" w:rsidRDefault="00B359C3" w:rsidP="00B9166B">
      <w:pPr>
        <w:spacing w:after="0" w:line="360" w:lineRule="auto"/>
        <w:ind w:firstLineChars="200" w:firstLine="560"/>
        <w:jc w:val="both"/>
        <w:rPr>
          <w:rFonts w:eastAsia="SimSun" w:cs="Times New Roman"/>
          <w:color w:val="0F1115"/>
          <w:sz w:val="28"/>
          <w:szCs w:val="28"/>
          <w:shd w:val="clear" w:color="auto" w:fill="FFFFFF"/>
          <w:lang w:eastAsia="zh-CN"/>
        </w:rPr>
      </w:pPr>
      <w:r>
        <w:rPr>
          <w:rFonts w:eastAsia="SimSun" w:cs="Times New Roman"/>
          <w:color w:val="0F1115"/>
          <w:sz w:val="28"/>
          <w:szCs w:val="28"/>
          <w:shd w:val="clear" w:color="auto" w:fill="FFFFFF"/>
          <w:lang w:eastAsia="zh-CN"/>
        </w:rPr>
        <w:t xml:space="preserve">Конкретные бытовые детали, описание взаимодействия с историческими личностями и воспоминания о переломных моментах </w:t>
      </w:r>
      <w:r>
        <w:rPr>
          <w:rFonts w:eastAsia="SimSun" w:cs="Times New Roman"/>
          <w:color w:val="0F1115"/>
          <w:sz w:val="28"/>
          <w:szCs w:val="28"/>
          <w:shd w:val="clear" w:color="auto" w:fill="FFFFFF"/>
          <w:lang w:eastAsia="zh-CN"/>
        </w:rPr>
        <w:t>предоставляют материал для реконструкции социальной картины прошлого.</w:t>
      </w:r>
      <w:r w:rsidR="00B45354">
        <w:rPr>
          <w:rFonts w:eastAsia="SimSun" w:cs="Times New Roman"/>
          <w:color w:val="0F1115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eastAsia="SimSun" w:cs="Times New Roman"/>
          <w:color w:val="0F1115"/>
          <w:sz w:val="28"/>
          <w:szCs w:val="28"/>
          <w:shd w:val="clear" w:color="auto" w:fill="FFFFFF"/>
          <w:lang w:eastAsia="zh-CN"/>
        </w:rPr>
        <w:t>Одновременно эта информация может служить политико-идеологическим задачам – содержать прямые оценки событий или политических сил, а также аргументы в защиту определе</w:t>
      </w:r>
      <w:r>
        <w:rPr>
          <w:rFonts w:eastAsia="SimSun" w:cs="Times New Roman"/>
          <w:color w:val="0F1115"/>
          <w:sz w:val="28"/>
          <w:szCs w:val="28"/>
          <w:shd w:val="clear" w:color="auto" w:fill="FFFFFF"/>
          <w:lang w:eastAsia="zh-CN"/>
        </w:rPr>
        <w:t xml:space="preserve">нной позиции. Яркий пример – последовательная защита Кишкиной невиновности Ли </w:t>
      </w:r>
      <w:proofErr w:type="spellStart"/>
      <w:r>
        <w:rPr>
          <w:rFonts w:eastAsia="SimSun" w:cs="Times New Roman"/>
          <w:color w:val="0F1115"/>
          <w:sz w:val="28"/>
          <w:szCs w:val="28"/>
          <w:shd w:val="clear" w:color="auto" w:fill="FFFFFF"/>
          <w:lang w:eastAsia="zh-CN"/>
        </w:rPr>
        <w:t>Лисаня</w:t>
      </w:r>
      <w:proofErr w:type="spellEnd"/>
      <w:r>
        <w:rPr>
          <w:rFonts w:eastAsia="SimSun" w:cs="Times New Roman"/>
          <w:color w:val="0F1115"/>
          <w:sz w:val="28"/>
          <w:szCs w:val="28"/>
          <w:shd w:val="clear" w:color="auto" w:fill="FFFFFF"/>
          <w:lang w:eastAsia="zh-CN"/>
        </w:rPr>
        <w:t>, чья карьера была омрачена беспочвенными обвинениями и унижениями. Это демонстрирует публицистическую природу произведения: автор</w:t>
      </w:r>
      <w:bookmarkStart w:id="0" w:name="_GoBack"/>
      <w:bookmarkEnd w:id="0"/>
      <w:r>
        <w:rPr>
          <w:rFonts w:eastAsia="SimSun" w:cs="Times New Roman"/>
          <w:color w:val="0F1115"/>
          <w:sz w:val="28"/>
          <w:szCs w:val="28"/>
          <w:shd w:val="clear" w:color="auto" w:fill="FFFFFF"/>
          <w:lang w:eastAsia="zh-CN"/>
        </w:rPr>
        <w:t xml:space="preserve"> не просто констатирует факты, но участвуе</w:t>
      </w:r>
      <w:r>
        <w:rPr>
          <w:rFonts w:eastAsia="SimSun" w:cs="Times New Roman"/>
          <w:color w:val="0F1115"/>
          <w:sz w:val="28"/>
          <w:szCs w:val="28"/>
          <w:shd w:val="clear" w:color="auto" w:fill="FFFFFF"/>
          <w:lang w:eastAsia="zh-CN"/>
        </w:rPr>
        <w:t>т в дискуссии об их оценке.</w:t>
      </w:r>
    </w:p>
    <w:p w14:paraId="0BB9C2BF" w14:textId="58920481" w:rsidR="00272E69" w:rsidRDefault="00B359C3" w:rsidP="00B9166B">
      <w:pPr>
        <w:spacing w:after="0" w:line="360" w:lineRule="auto"/>
        <w:ind w:firstLineChars="200" w:firstLine="560"/>
        <w:jc w:val="both"/>
        <w:rPr>
          <w:rFonts w:eastAsia="Segoe UI" w:cs="Times New Roman"/>
          <w:color w:val="0F1115"/>
          <w:sz w:val="28"/>
          <w:szCs w:val="28"/>
          <w:shd w:val="clear" w:color="auto" w:fill="FFFFFF"/>
        </w:rPr>
      </w:pPr>
      <w:r>
        <w:rPr>
          <w:rFonts w:eastAsia="SimSun" w:cs="Times New Roman"/>
          <w:color w:val="0F1115"/>
          <w:sz w:val="28"/>
          <w:szCs w:val="28"/>
          <w:shd w:val="clear" w:color="auto" w:fill="FFFFFF"/>
          <w:lang w:eastAsia="zh-CN"/>
        </w:rPr>
        <w:t xml:space="preserve">Таким образом, автор выступает не только как свидетель, но и как творец, чьи личные воспоминания несут общественный резонанс. Это подтверждает публицистическую заостренность произведения </w:t>
      </w:r>
      <w:r>
        <w:rPr>
          <w:rFonts w:eastAsia="SimSun" w:cs="Times New Roman"/>
          <w:color w:val="0F1115"/>
          <w:sz w:val="28"/>
          <w:szCs w:val="28"/>
          <w:shd w:val="clear" w:color="auto" w:fill="FFFFFF"/>
          <w:lang w:eastAsia="zh-CN"/>
        </w:rPr>
        <w:lastRenderedPageBreak/>
        <w:t>Е.</w:t>
      </w:r>
      <w:r w:rsidR="00E65F3E">
        <w:rPr>
          <w:rFonts w:eastAsia="SimSun" w:cs="Times New Roman"/>
          <w:color w:val="0F1115"/>
          <w:sz w:val="28"/>
          <w:szCs w:val="28"/>
          <w:shd w:val="clear" w:color="auto" w:fill="FFFFFF"/>
          <w:lang w:eastAsia="zh-CN"/>
        </w:rPr>
        <w:t> </w:t>
      </w:r>
      <w:r>
        <w:rPr>
          <w:rFonts w:eastAsia="SimSun" w:cs="Times New Roman"/>
          <w:color w:val="0F1115"/>
          <w:sz w:val="28"/>
          <w:szCs w:val="28"/>
          <w:shd w:val="clear" w:color="auto" w:fill="FFFFFF"/>
          <w:lang w:eastAsia="zh-CN"/>
        </w:rPr>
        <w:t>П.</w:t>
      </w:r>
      <w:r w:rsidR="00E65F3E">
        <w:rPr>
          <w:rFonts w:eastAsia="SimSun" w:cs="Times New Roman"/>
          <w:color w:val="0F1115"/>
          <w:sz w:val="28"/>
          <w:szCs w:val="28"/>
          <w:shd w:val="clear" w:color="auto" w:fill="FFFFFF"/>
          <w:lang w:eastAsia="zh-CN"/>
        </w:rPr>
        <w:t> </w:t>
      </w:r>
      <w:r>
        <w:rPr>
          <w:rFonts w:eastAsia="SimSun" w:cs="Times New Roman"/>
          <w:color w:val="0F1115"/>
          <w:sz w:val="28"/>
          <w:szCs w:val="28"/>
          <w:shd w:val="clear" w:color="auto" w:fill="FFFFFF"/>
          <w:lang w:eastAsia="zh-CN"/>
        </w:rPr>
        <w:t xml:space="preserve">Кишкиной, обладающего </w:t>
      </w:r>
      <w:r>
        <w:rPr>
          <w:rFonts w:eastAsia="SimSun" w:cs="Times New Roman"/>
          <w:color w:val="0F1115"/>
          <w:sz w:val="28"/>
          <w:szCs w:val="28"/>
          <w:shd w:val="clear" w:color="auto" w:fill="FFFFFF"/>
          <w:lang w:eastAsia="zh-CN"/>
        </w:rPr>
        <w:t>тройственной природой – документальной, художественной и публицистической – и находящегося на пересечении истории, искусства и публицистики.</w:t>
      </w:r>
      <w:r>
        <w:rPr>
          <w:rFonts w:eastAsia="Segoe UI" w:cs="Times New Roman"/>
          <w:color w:val="0F1115"/>
          <w:sz w:val="28"/>
          <w:szCs w:val="28"/>
          <w:shd w:val="clear" w:color="auto" w:fill="FFFFFF"/>
        </w:rPr>
        <w:t xml:space="preserve"> </w:t>
      </w:r>
    </w:p>
    <w:p w14:paraId="7070C538" w14:textId="77777777" w:rsidR="00272E69" w:rsidRDefault="00B359C3" w:rsidP="00B9166B">
      <w:pPr>
        <w:spacing w:after="0" w:line="360" w:lineRule="auto"/>
        <w:ind w:firstLine="420"/>
        <w:jc w:val="center"/>
        <w:rPr>
          <w:rFonts w:eastAsia="Segoe UI" w:cs="Times New Roman"/>
          <w:color w:val="0F1115"/>
          <w:sz w:val="28"/>
          <w:szCs w:val="28"/>
          <w:shd w:val="clear" w:color="auto" w:fill="FFFFFF"/>
          <w:lang w:eastAsia="zh-CN"/>
        </w:rPr>
      </w:pPr>
      <w:r>
        <w:rPr>
          <w:rFonts w:cs="Times New Roman"/>
          <w:sz w:val="28"/>
          <w:szCs w:val="28"/>
        </w:rPr>
        <w:t>Литература</w:t>
      </w:r>
    </w:p>
    <w:p w14:paraId="314AD926" w14:textId="77777777" w:rsidR="00272E69" w:rsidRDefault="00B359C3" w:rsidP="00B9166B">
      <w:pPr>
        <w:widowControl w:val="0"/>
        <w:numPr>
          <w:ilvl w:val="0"/>
          <w:numId w:val="2"/>
        </w:numPr>
        <w:spacing w:after="0" w:line="360" w:lineRule="auto"/>
        <w:ind w:left="0" w:firstLine="420"/>
        <w:jc w:val="both"/>
        <w:rPr>
          <w:rFonts w:cs="Times New Roman"/>
          <w:sz w:val="28"/>
          <w:szCs w:val="28"/>
          <w:lang w:val="ru"/>
        </w:rPr>
      </w:pPr>
      <w:r>
        <w:rPr>
          <w:rFonts w:cs="Times New Roman"/>
          <w:sz w:val="28"/>
          <w:szCs w:val="28"/>
        </w:rPr>
        <w:t>Кишкина Е. П. Из России в Китай путь длиною в сто лет. М.: Шанс, 2018.</w:t>
      </w:r>
    </w:p>
    <w:p w14:paraId="1F795E8C" w14:textId="3D5C78DB" w:rsidR="00272E69" w:rsidRDefault="00B359C3" w:rsidP="00B9166B">
      <w:pPr>
        <w:widowControl w:val="0"/>
        <w:numPr>
          <w:ilvl w:val="0"/>
          <w:numId w:val="2"/>
        </w:numPr>
        <w:spacing w:after="0" w:line="360" w:lineRule="auto"/>
        <w:ind w:left="0" w:firstLine="420"/>
        <w:jc w:val="both"/>
        <w:rPr>
          <w:rFonts w:cs="Times New Roman"/>
          <w:sz w:val="28"/>
          <w:szCs w:val="28"/>
          <w:lang w:val="ru"/>
        </w:rPr>
      </w:pPr>
      <w:proofErr w:type="spellStart"/>
      <w:r>
        <w:rPr>
          <w:rFonts w:eastAsia="DengXian" w:cs="Times New Roman"/>
          <w:kern w:val="2"/>
          <w:sz w:val="28"/>
          <w:szCs w:val="28"/>
          <w:lang w:val="ru" w:eastAsia="zh-CN" w:bidi="ar"/>
        </w:rPr>
        <w:t>Мажарина</w:t>
      </w:r>
      <w:proofErr w:type="spellEnd"/>
      <w:r>
        <w:rPr>
          <w:rFonts w:eastAsia="DengXian" w:cs="Times New Roman"/>
          <w:kern w:val="2"/>
          <w:sz w:val="28"/>
          <w:szCs w:val="28"/>
          <w:lang w:val="ru" w:eastAsia="zh-CN" w:bidi="ar"/>
        </w:rPr>
        <w:t xml:space="preserve"> Ю. Н. Мемуары как </w:t>
      </w:r>
      <w:r>
        <w:rPr>
          <w:rFonts w:eastAsia="DengXian" w:cs="Times New Roman"/>
          <w:kern w:val="2"/>
          <w:sz w:val="28"/>
          <w:szCs w:val="28"/>
          <w:lang w:val="ru" w:eastAsia="zh-CN" w:bidi="ar"/>
        </w:rPr>
        <w:t>вид публицистического творчества// Вестник ВГУ. Серия: Филология. Журналистика. 2011</w:t>
      </w:r>
      <w:r w:rsidR="00E65F3E">
        <w:rPr>
          <w:rFonts w:eastAsia="DengXian" w:cs="Times New Roman"/>
          <w:kern w:val="2"/>
          <w:sz w:val="28"/>
          <w:szCs w:val="28"/>
          <w:lang w:val="ru" w:eastAsia="zh-CN" w:bidi="ar"/>
        </w:rPr>
        <w:t>.</w:t>
      </w:r>
      <w:r>
        <w:rPr>
          <w:rFonts w:eastAsia="DengXian" w:cs="Times New Roman"/>
          <w:kern w:val="2"/>
          <w:sz w:val="28"/>
          <w:szCs w:val="28"/>
          <w:lang w:val="ru" w:eastAsia="zh-CN" w:bidi="ar"/>
        </w:rPr>
        <w:t xml:space="preserve"> №2. С. 199</w:t>
      </w:r>
      <w:r w:rsidR="00E65F3E">
        <w:rPr>
          <w:rFonts w:eastAsia="DengXian" w:cs="Times New Roman"/>
          <w:kern w:val="2"/>
          <w:sz w:val="28"/>
          <w:szCs w:val="28"/>
          <w:lang w:val="ru" w:eastAsia="zh-CN" w:bidi="ar"/>
        </w:rPr>
        <w:t>–</w:t>
      </w:r>
      <w:r>
        <w:rPr>
          <w:rFonts w:eastAsia="DengXian" w:cs="Times New Roman"/>
          <w:kern w:val="2"/>
          <w:sz w:val="28"/>
          <w:szCs w:val="28"/>
          <w:lang w:val="ru" w:eastAsia="zh-CN" w:bidi="ar"/>
        </w:rPr>
        <w:t>2</w:t>
      </w:r>
      <w:r>
        <w:rPr>
          <w:rFonts w:eastAsia="DengXian" w:cs="Times New Roman"/>
          <w:kern w:val="2"/>
          <w:sz w:val="28"/>
          <w:szCs w:val="28"/>
          <w:lang w:val="ru" w:eastAsia="zh-CN" w:bidi="ar"/>
        </w:rPr>
        <w:t>06.</w:t>
      </w:r>
    </w:p>
    <w:p w14:paraId="0E2CEF3D" w14:textId="77777777" w:rsidR="00272E69" w:rsidRDefault="00B359C3" w:rsidP="00B9166B">
      <w:pPr>
        <w:widowControl w:val="0"/>
        <w:numPr>
          <w:ilvl w:val="0"/>
          <w:numId w:val="2"/>
        </w:numPr>
        <w:spacing w:after="0" w:line="360" w:lineRule="auto"/>
        <w:ind w:left="0" w:firstLine="420"/>
        <w:jc w:val="both"/>
        <w:rPr>
          <w:rFonts w:cs="Times New Roman"/>
          <w:sz w:val="28"/>
          <w:szCs w:val="28"/>
          <w:lang w:val="ru"/>
        </w:rPr>
      </w:pPr>
      <w:r>
        <w:rPr>
          <w:rFonts w:cs="Times New Roman"/>
          <w:sz w:val="28"/>
          <w:szCs w:val="28"/>
        </w:rPr>
        <w:t>Прохоров</w:t>
      </w:r>
      <w:r>
        <w:rPr>
          <w:rFonts w:cs="Times New Roman"/>
          <w:sz w:val="28"/>
          <w:szCs w:val="28"/>
          <w:lang w:eastAsia="zh-CN"/>
        </w:rPr>
        <w:t xml:space="preserve"> </w:t>
      </w:r>
      <w:r>
        <w:rPr>
          <w:rFonts w:cs="Times New Roman"/>
          <w:sz w:val="28"/>
          <w:szCs w:val="28"/>
        </w:rPr>
        <w:t>Е. П. Искусство публицистики: Размышления и разборы. М.: Советский писатель, 1984.</w:t>
      </w:r>
    </w:p>
    <w:p w14:paraId="6CE2AA7C" w14:textId="77777777" w:rsidR="00272E69" w:rsidRDefault="00B359C3" w:rsidP="00B9166B">
      <w:pPr>
        <w:widowControl w:val="0"/>
        <w:numPr>
          <w:ilvl w:val="0"/>
          <w:numId w:val="2"/>
        </w:numPr>
        <w:spacing w:after="0" w:line="360" w:lineRule="auto"/>
        <w:ind w:left="0" w:firstLine="420"/>
        <w:jc w:val="both"/>
        <w:rPr>
          <w:rFonts w:cs="Times New Roman"/>
          <w:sz w:val="28"/>
          <w:szCs w:val="28"/>
          <w:lang w:val="ru"/>
        </w:rPr>
      </w:pPr>
      <w:proofErr w:type="spellStart"/>
      <w:r>
        <w:rPr>
          <w:rFonts w:cs="Times New Roman"/>
          <w:sz w:val="28"/>
          <w:szCs w:val="28"/>
          <w:lang w:val="ru"/>
        </w:rPr>
        <w:t>暴华英，跨越百年的美丽</w:t>
      </w:r>
      <w:proofErr w:type="spellEnd"/>
      <w:r>
        <w:rPr>
          <w:rFonts w:cs="Times New Roman"/>
          <w:sz w:val="28"/>
          <w:szCs w:val="28"/>
          <w:lang w:val="ru"/>
        </w:rPr>
        <w:t>——</w:t>
      </w:r>
      <w:proofErr w:type="spellStart"/>
      <w:r>
        <w:rPr>
          <w:rFonts w:cs="Times New Roman"/>
          <w:sz w:val="28"/>
          <w:szCs w:val="28"/>
          <w:lang w:val="ru"/>
        </w:rPr>
        <w:t>记我校俄罗斯老专家李莎教授</w:t>
      </w:r>
      <w:proofErr w:type="spellEnd"/>
      <w:r>
        <w:rPr>
          <w:rFonts w:cs="Times New Roman"/>
          <w:sz w:val="28"/>
          <w:szCs w:val="28"/>
          <w:lang w:val="ru"/>
        </w:rPr>
        <w:t xml:space="preserve"> //</w:t>
      </w:r>
      <w:r>
        <w:rPr>
          <w:rFonts w:cs="Times New Roman"/>
          <w:sz w:val="28"/>
          <w:szCs w:val="28"/>
          <w:lang w:val="ru"/>
        </w:rPr>
        <w:t>《</w:t>
      </w:r>
      <w:proofErr w:type="spellStart"/>
      <w:r>
        <w:rPr>
          <w:rFonts w:cs="Times New Roman"/>
          <w:sz w:val="28"/>
          <w:szCs w:val="28"/>
          <w:lang w:val="ru"/>
        </w:rPr>
        <w:t>国际人才交流</w:t>
      </w:r>
      <w:proofErr w:type="spellEnd"/>
      <w:r>
        <w:rPr>
          <w:rFonts w:cs="Times New Roman"/>
          <w:sz w:val="28"/>
          <w:szCs w:val="28"/>
          <w:lang w:val="ru"/>
        </w:rPr>
        <w:t>》</w:t>
      </w:r>
      <w:r>
        <w:rPr>
          <w:rFonts w:cs="Times New Roman"/>
          <w:sz w:val="28"/>
          <w:szCs w:val="28"/>
          <w:lang w:val="ru"/>
        </w:rPr>
        <w:t>2014</w:t>
      </w:r>
      <w:proofErr w:type="spellStart"/>
      <w:r>
        <w:rPr>
          <w:rFonts w:cs="Times New Roman"/>
          <w:sz w:val="28"/>
          <w:szCs w:val="28"/>
          <w:lang w:val="ru"/>
        </w:rPr>
        <w:t>年第</w:t>
      </w:r>
      <w:proofErr w:type="spellEnd"/>
      <w:r>
        <w:rPr>
          <w:rFonts w:cs="Times New Roman"/>
          <w:sz w:val="28"/>
          <w:szCs w:val="28"/>
          <w:lang w:val="ru"/>
        </w:rPr>
        <w:t>6</w:t>
      </w:r>
      <w:r>
        <w:rPr>
          <w:rFonts w:cs="Times New Roman"/>
          <w:sz w:val="28"/>
          <w:szCs w:val="28"/>
          <w:lang w:val="ru"/>
        </w:rPr>
        <w:t>期</w:t>
      </w:r>
    </w:p>
    <w:sectPr w:rsidR="00272E69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EF828" w14:textId="77777777" w:rsidR="00B359C3" w:rsidRDefault="00B359C3">
      <w:pPr>
        <w:spacing w:line="240" w:lineRule="auto"/>
      </w:pPr>
      <w:r>
        <w:separator/>
      </w:r>
    </w:p>
  </w:endnote>
  <w:endnote w:type="continuationSeparator" w:id="0">
    <w:p w14:paraId="63F2BAC4" w14:textId="77777777" w:rsidR="00B359C3" w:rsidRDefault="00B359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42D92" w14:textId="77777777" w:rsidR="00B359C3" w:rsidRDefault="00B359C3">
      <w:pPr>
        <w:spacing w:after="0"/>
      </w:pPr>
      <w:r>
        <w:separator/>
      </w:r>
    </w:p>
  </w:footnote>
  <w:footnote w:type="continuationSeparator" w:id="0">
    <w:p w14:paraId="71B6CFC3" w14:textId="77777777" w:rsidR="00B359C3" w:rsidRDefault="00B359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432B9"/>
    <w:multiLevelType w:val="multilevel"/>
    <w:tmpl w:val="08F432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5B286"/>
    <w:multiLevelType w:val="singleLevel"/>
    <w:tmpl w:val="7B65B28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3B64E20"/>
    <w:rsid w:val="00265776"/>
    <w:rsid w:val="00272E69"/>
    <w:rsid w:val="0043214A"/>
    <w:rsid w:val="006501F8"/>
    <w:rsid w:val="008E7DB6"/>
    <w:rsid w:val="009D1DC1"/>
    <w:rsid w:val="00B359C3"/>
    <w:rsid w:val="00B45354"/>
    <w:rsid w:val="00B9166B"/>
    <w:rsid w:val="00C67AD2"/>
    <w:rsid w:val="00D623D9"/>
    <w:rsid w:val="00E65F3E"/>
    <w:rsid w:val="00F14CB2"/>
    <w:rsid w:val="072B545A"/>
    <w:rsid w:val="0A8114B4"/>
    <w:rsid w:val="335C1FD5"/>
    <w:rsid w:val="38C036EB"/>
    <w:rsid w:val="73B64E20"/>
    <w:rsid w:val="78E4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91AA5"/>
  <w15:docId w15:val="{5BFA91C9-5623-40F5-A9EB-58417D53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pPr>
      <w:snapToGrid w:val="0"/>
    </w:pPr>
    <w:rPr>
      <w:sz w:val="18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footnote reference"/>
    <w:basedOn w:val="a0"/>
    <w:qFormat/>
    <w:rPr>
      <w:vertAlign w:val="superscript"/>
    </w:rPr>
  </w:style>
  <w:style w:type="paragraph" w:styleId="a6">
    <w:name w:val="List Paragraph"/>
    <w:basedOn w:val="a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083952@student.spb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-3-</dc:creator>
  <cp:lastModifiedBy>Елена .</cp:lastModifiedBy>
  <cp:revision>2</cp:revision>
  <dcterms:created xsi:type="dcterms:W3CDTF">2025-11-13T16:36:00Z</dcterms:created>
  <dcterms:modified xsi:type="dcterms:W3CDTF">2025-11-13T16:36:00Z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7D63AC482BA6414F8456EE1305D5D722_13</vt:lpwstr>
  </property>
  <property fmtid="{D5CDD505-2E9C-101B-9397-08002B2CF9AE}" pid="4" name="KSOTemplateDocerSaveRecord">
    <vt:lpwstr>eyJoZGlkIjoiOTVhOTdiYjMwYTNlM2IwOWI4ZTUxYjk3MjY2MjQyNDMiLCJ1c2VySWQiOiI2MTY2MDkxODQifQ==</vt:lpwstr>
  </property>
</Properties>
</file>