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8352" w14:textId="77777777" w:rsidR="00972EE2" w:rsidRPr="00147277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Мария Алексеевна Матвеева </w:t>
      </w:r>
    </w:p>
    <w:p w14:paraId="3EEAC0EC" w14:textId="77777777" w:rsidR="00972EE2" w:rsidRPr="004062D5" w:rsidRDefault="00972EE2" w:rsidP="00972EE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Санкт-Петербургский государственный университет (</w:t>
      </w:r>
      <w:r w:rsidRPr="004062D5">
        <w:rPr>
          <w:sz w:val="28"/>
          <w:szCs w:val="28"/>
          <w:lang w:val="ru-RU"/>
        </w:rPr>
        <w:t>Санкт-Петербург)</w:t>
      </w:r>
    </w:p>
    <w:p w14:paraId="4EF7F95F" w14:textId="77777777" w:rsidR="00972EE2" w:rsidRDefault="00972EE2" w:rsidP="00972EE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4062D5">
        <w:rPr>
          <w:sz w:val="28"/>
          <w:szCs w:val="28"/>
          <w:lang w:val="ru-RU"/>
        </w:rPr>
        <w:t xml:space="preserve">Научный руководитель: </w:t>
      </w:r>
      <w:r>
        <w:rPr>
          <w:sz w:val="28"/>
          <w:szCs w:val="28"/>
          <w:lang w:val="ru-RU"/>
        </w:rPr>
        <w:t>канд</w:t>
      </w:r>
      <w:r w:rsidRPr="00972EE2">
        <w:rPr>
          <w:lang w:val="ru-RU"/>
        </w:rPr>
        <w:t>.</w:t>
      </w:r>
      <w:r>
        <w:rPr>
          <w:sz w:val="28"/>
          <w:szCs w:val="28"/>
          <w:lang w:val="ru-RU"/>
        </w:rPr>
        <w:t xml:space="preserve"> филос</w:t>
      </w:r>
      <w:r w:rsidRPr="00972EE2">
        <w:rPr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4062D5">
        <w:rPr>
          <w:sz w:val="28"/>
          <w:szCs w:val="28"/>
          <w:lang w:val="ru-RU"/>
        </w:rPr>
        <w:t>н</w:t>
      </w:r>
      <w:r w:rsidRPr="00972EE2">
        <w:rPr>
          <w:lang w:val="ru-RU"/>
        </w:rPr>
        <w:t>.</w:t>
      </w:r>
      <w:r w:rsidRPr="004062D5">
        <w:rPr>
          <w:sz w:val="28"/>
          <w:szCs w:val="28"/>
          <w:lang w:val="ru-RU"/>
        </w:rPr>
        <w:t>, доц</w:t>
      </w:r>
      <w:r w:rsidRPr="00972EE2">
        <w:rPr>
          <w:lang w:val="ru-RU"/>
        </w:rPr>
        <w:t>.</w:t>
      </w:r>
      <w:r w:rsidRPr="004062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Н. О.</w:t>
      </w:r>
      <w:r w:rsidRPr="004062D5">
        <w:rPr>
          <w:sz w:val="28"/>
          <w:szCs w:val="28"/>
          <w:lang w:val="ru-RU"/>
        </w:rPr>
        <w:t xml:space="preserve"> Ноговицын</w:t>
      </w:r>
      <w:r>
        <w:rPr>
          <w:sz w:val="28"/>
          <w:szCs w:val="28"/>
          <w:lang w:val="ru-RU"/>
        </w:rPr>
        <w:t xml:space="preserve"> </w:t>
      </w:r>
    </w:p>
    <w:p w14:paraId="1A2690F9" w14:textId="4CF760E3" w:rsidR="00972EE2" w:rsidRDefault="00761B9C" w:rsidP="00972EE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hyperlink r:id="rId5" w:history="1">
        <w:r w:rsidRPr="00821BAB">
          <w:rPr>
            <w:rStyle w:val="ae"/>
            <w:sz w:val="28"/>
            <w:szCs w:val="28"/>
            <w:lang w:val="ru-RU"/>
          </w:rPr>
          <w:t>st111216@student.spbu.ru</w:t>
        </w:r>
      </w:hyperlink>
    </w:p>
    <w:p w14:paraId="4F9812F6" w14:textId="77777777" w:rsidR="00761B9C" w:rsidRPr="004062D5" w:rsidRDefault="00761B9C" w:rsidP="00972EE2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14:paraId="549463AB" w14:textId="77777777" w:rsidR="00972EE2" w:rsidRPr="00395BA2" w:rsidRDefault="00972EE2" w:rsidP="00972EE2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4062D5">
        <w:rPr>
          <w:rFonts w:eastAsia="Calibri"/>
          <w:b/>
          <w:sz w:val="28"/>
          <w:szCs w:val="28"/>
          <w:lang w:val="ru-RU"/>
        </w:rPr>
        <w:t>Сезонные субкультуры: как врем</w:t>
      </w:r>
      <w:r>
        <w:rPr>
          <w:rFonts w:eastAsia="Calibri"/>
          <w:b/>
          <w:sz w:val="28"/>
          <w:szCs w:val="28"/>
          <w:lang w:val="ru-RU"/>
        </w:rPr>
        <w:t xml:space="preserve">я года формирует наше </w:t>
      </w:r>
      <w:r w:rsidRPr="00972EE2">
        <w:rPr>
          <w:rFonts w:eastAsia="Calibri"/>
          <w:b/>
          <w:lang w:val="ru-RU"/>
        </w:rPr>
        <w:br/>
      </w:r>
      <w:r>
        <w:rPr>
          <w:rFonts w:eastAsia="Calibri"/>
          <w:b/>
          <w:sz w:val="28"/>
          <w:szCs w:val="28"/>
          <w:lang w:val="ru-RU"/>
        </w:rPr>
        <w:t xml:space="preserve">групповое </w:t>
      </w:r>
      <w:r w:rsidRPr="004062D5">
        <w:rPr>
          <w:rFonts w:eastAsia="Calibri"/>
          <w:b/>
          <w:sz w:val="28"/>
          <w:szCs w:val="28"/>
          <w:lang w:val="ru-RU"/>
        </w:rPr>
        <w:t>«Я»</w:t>
      </w:r>
    </w:p>
    <w:p w14:paraId="5BC06E56" w14:textId="77777777" w:rsidR="00972EE2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0055C392" w14:textId="77777777" w:rsidR="00972EE2" w:rsidRPr="003F10B1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3F10B1">
        <w:rPr>
          <w:i/>
          <w:iCs/>
          <w:sz w:val="28"/>
          <w:szCs w:val="28"/>
        </w:rPr>
        <w:t xml:space="preserve">В данной работе исследуется феномен «сезонных субкультур», как продукта конструирования масс-медиа. Анализируется, как коммерция создает сезонные сценарии («уютная осень»), а люди наполняют их смыслом через коллективные ритуалы.  Показан симбиоз маркетинга и потребности в принадлежности, где индустрия предлагает форму, а общество наполняет её содержанием. </w:t>
      </w:r>
    </w:p>
    <w:p w14:paraId="753C61D9" w14:textId="77777777" w:rsidR="00972EE2" w:rsidRPr="003F10B1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rPr>
          <w:i/>
          <w:iCs/>
          <w:sz w:val="28"/>
          <w:szCs w:val="28"/>
        </w:rPr>
      </w:pPr>
      <w:r w:rsidRPr="003F10B1">
        <w:rPr>
          <w:bCs/>
          <w:i/>
          <w:iCs/>
          <w:sz w:val="28"/>
          <w:szCs w:val="28"/>
        </w:rPr>
        <w:t>Ключевые слова: субкультуры, масс-медиа, индустрия, атрибуты, симуляция.</w:t>
      </w:r>
    </w:p>
    <w:p w14:paraId="2882A950" w14:textId="77777777" w:rsidR="00972EE2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37A61E15" w14:textId="77777777" w:rsidR="00972EE2" w:rsidRPr="00ED774B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D774B">
        <w:rPr>
          <w:sz w:val="28"/>
          <w:szCs w:val="28"/>
        </w:rPr>
        <w:t>Время года, как социальный конструкт начало формироваться с появлением массового промышленного производства и досуга у людей (XIX–XX вв.). Так у нас появилась: теплая одежда, купальные костюмы, спортивный инвентарь, а также регулируемое рабочее время и отпуска. Это создало спрос на «сезонный отдых» - поездки на море летом, в горы зимой. Этот процесс достиг апогея с расцветом массмедиа, а затем и интернета, ставших инструментом тиражирования сезонных сценариев и навязывания образов «идеального лета», «уютной осени», «сказочной зимы». Время года превратилось в товар и маркер стиля жизни.</w:t>
      </w:r>
    </w:p>
    <w:p w14:paraId="7ADCD20F" w14:textId="77777777" w:rsidR="00972EE2" w:rsidRPr="00995788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</w:pPr>
      <w:r w:rsidRPr="00ED774B">
        <w:rPr>
          <w:sz w:val="28"/>
          <w:szCs w:val="28"/>
        </w:rPr>
        <w:t xml:space="preserve">Мы охотно подчиняемся этим сценариям по нескольким причинам. Цикличность времен года создает иллюзию предсказуемости и контроля в быстро меняющемся мире. Сезонные практики удовлетворяют потребность в социуме через коллективную идентификацию (например, флешмоб </w:t>
      </w:r>
      <w:r w:rsidRPr="00ED774B">
        <w:rPr>
          <w:sz w:val="28"/>
          <w:szCs w:val="28"/>
        </w:rPr>
        <w:lastRenderedPageBreak/>
        <w:t>«</w:t>
      </w:r>
      <w:proofErr w:type="spellStart"/>
      <w:r w:rsidRPr="00ED774B">
        <w:rPr>
          <w:sz w:val="28"/>
          <w:szCs w:val="28"/>
        </w:rPr>
        <w:t>Инктобер</w:t>
      </w:r>
      <w:proofErr w:type="spellEnd"/>
      <w:r w:rsidRPr="00ED774B">
        <w:rPr>
          <w:sz w:val="28"/>
          <w:szCs w:val="28"/>
        </w:rPr>
        <w:t>» или подготовка к Хэллоуину)</w:t>
      </w:r>
      <w:r>
        <w:rPr>
          <w:sz w:val="28"/>
          <w:szCs w:val="28"/>
        </w:rPr>
        <w:t xml:space="preserve">, </w:t>
      </w:r>
      <w:r w:rsidRPr="00C41895">
        <w:rPr>
          <w:sz w:val="28"/>
          <w:szCs w:val="28"/>
        </w:rPr>
        <w:t xml:space="preserve">ведь «реальность повседневной жизни представляется мне как </w:t>
      </w:r>
      <w:proofErr w:type="spellStart"/>
      <w:r w:rsidRPr="00C41895">
        <w:rPr>
          <w:sz w:val="28"/>
          <w:szCs w:val="28"/>
        </w:rPr>
        <w:t>интерсубъективный</w:t>
      </w:r>
      <w:proofErr w:type="spellEnd"/>
      <w:r w:rsidRPr="00C41895">
        <w:rPr>
          <w:sz w:val="28"/>
          <w:szCs w:val="28"/>
        </w:rPr>
        <w:t xml:space="preserve"> мир, который я разделяю с другими людьми» [</w:t>
      </w:r>
      <w:r>
        <w:rPr>
          <w:sz w:val="28"/>
          <w:szCs w:val="28"/>
        </w:rPr>
        <w:t xml:space="preserve">2: </w:t>
      </w:r>
      <w:r w:rsidRPr="00C41895">
        <w:rPr>
          <w:sz w:val="28"/>
          <w:szCs w:val="28"/>
        </w:rPr>
        <w:t>44].  Эти готовые культурные</w:t>
      </w:r>
      <w:r w:rsidRPr="00ED774B">
        <w:rPr>
          <w:sz w:val="28"/>
          <w:szCs w:val="28"/>
        </w:rPr>
        <w:t xml:space="preserve"> коды позволяют демонстрировать вовлеченность в общий социальный поток. Кроме того, смена времени года позволяет нам безопасно обновить декорации, не только сменить гардероб, но и прожить «разных себя». Таким образом, подчиняясь «сезонным сценариям», мы не просто ведемся на маркетинг, а бессознательно ищем и находим в них психологическое утешение и социальную связь, которые стали дефицитными в современной жизни</w:t>
      </w:r>
      <w:r>
        <w:rPr>
          <w:sz w:val="28"/>
          <w:szCs w:val="28"/>
        </w:rPr>
        <w:t>,</w:t>
      </w:r>
      <w:r>
        <w:t xml:space="preserve"> </w:t>
      </w:r>
      <w:r w:rsidRPr="00E13B5A">
        <w:rPr>
          <w:sz w:val="28"/>
          <w:szCs w:val="28"/>
        </w:rPr>
        <w:t xml:space="preserve">отмеченной «нарастанием неуверенности и неопределенности» </w:t>
      </w:r>
      <w:r w:rsidRPr="00995788">
        <w:rPr>
          <w:sz w:val="28"/>
          <w:szCs w:val="28"/>
        </w:rPr>
        <w:t>[</w:t>
      </w:r>
      <w:r w:rsidRPr="00C41895">
        <w:rPr>
          <w:sz w:val="28"/>
          <w:szCs w:val="28"/>
        </w:rPr>
        <w:t>1</w:t>
      </w:r>
      <w:r>
        <w:rPr>
          <w:sz w:val="28"/>
          <w:szCs w:val="28"/>
        </w:rPr>
        <w:t>: 3</w:t>
      </w:r>
      <w:r w:rsidRPr="00995788">
        <w:rPr>
          <w:sz w:val="28"/>
          <w:szCs w:val="28"/>
        </w:rPr>
        <w:t>]</w:t>
      </w:r>
    </w:p>
    <w:p w14:paraId="04737FC4" w14:textId="77777777" w:rsidR="00972EE2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65120">
        <w:rPr>
          <w:sz w:val="28"/>
          <w:szCs w:val="28"/>
        </w:rPr>
        <w:t xml:space="preserve">Пока мы наслаждаемся одним сезоном, индустрии отчаянно готовятся к следующим, заранее решая, что нам понадобиться. </w:t>
      </w:r>
      <w:r w:rsidRPr="00ED774B">
        <w:rPr>
          <w:sz w:val="28"/>
          <w:szCs w:val="28"/>
        </w:rPr>
        <w:t xml:space="preserve">Так, с годами за осенью закрепляется такой ассоциативный ряд: </w:t>
      </w:r>
      <w:r w:rsidRPr="00165120">
        <w:rPr>
          <w:sz w:val="28"/>
          <w:szCs w:val="28"/>
        </w:rPr>
        <w:t xml:space="preserve">приглушенные цвета в одежде, </w:t>
      </w:r>
      <w:r w:rsidRPr="00ED774B">
        <w:rPr>
          <w:sz w:val="28"/>
          <w:szCs w:val="28"/>
        </w:rPr>
        <w:t>изменяется наш рацион – появляются сезонные блюда</w:t>
      </w:r>
      <w:r>
        <w:rPr>
          <w:sz w:val="28"/>
          <w:szCs w:val="28"/>
        </w:rPr>
        <w:t xml:space="preserve"> и напитки, </w:t>
      </w:r>
      <w:r w:rsidRPr="00ED774B">
        <w:rPr>
          <w:sz w:val="28"/>
          <w:szCs w:val="28"/>
        </w:rPr>
        <w:t>из активностей преобладает: выезд на природу цель которого не прогулка, а фотосессия на фоне желто-красной листвы, организация «уютного» досуга</w:t>
      </w:r>
      <w:r>
        <w:rPr>
          <w:sz w:val="28"/>
          <w:szCs w:val="28"/>
        </w:rPr>
        <w:t xml:space="preserve"> </w:t>
      </w:r>
      <w:r w:rsidRPr="00ED77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D774B">
        <w:rPr>
          <w:sz w:val="28"/>
          <w:szCs w:val="28"/>
        </w:rPr>
        <w:t>вечера с книгой под пледом или вязание под просмотр фильмов или сериалов</w:t>
      </w:r>
      <w:r>
        <w:rPr>
          <w:sz w:val="28"/>
          <w:szCs w:val="28"/>
        </w:rPr>
        <w:t>. М</w:t>
      </w:r>
      <w:r w:rsidRPr="00ED774B">
        <w:rPr>
          <w:sz w:val="28"/>
          <w:szCs w:val="28"/>
        </w:rPr>
        <w:t xml:space="preserve">агазины становятся главными проводниками этого сценария, предлагая нам готовые наборы для сезонной аутентичности: керамические кружки для правильного осеннего напитка и ароматические свечи, чья задача </w:t>
      </w:r>
      <w:r w:rsidRPr="00432BC4">
        <w:rPr>
          <w:sz w:val="28"/>
          <w:szCs w:val="28"/>
        </w:rPr>
        <w:t>–</w:t>
      </w:r>
      <w:r w:rsidRPr="00ED774B">
        <w:rPr>
          <w:sz w:val="28"/>
          <w:szCs w:val="28"/>
        </w:rPr>
        <w:t xml:space="preserve"> не просто пахнуть, а симулировать в наших квартирах «осеннюю атмосферу». Потребляя эти атрибуты</w:t>
      </w:r>
      <w:r>
        <w:rPr>
          <w:sz w:val="28"/>
          <w:szCs w:val="28"/>
        </w:rPr>
        <w:t>,</w:t>
      </w:r>
      <w:r w:rsidRPr="00ED774B">
        <w:rPr>
          <w:sz w:val="28"/>
          <w:szCs w:val="28"/>
        </w:rPr>
        <w:t xml:space="preserve"> мы с одной стороны, получаем удовольствие от чувства общности и красивой картинки, а с другой – добровольно отказываемся от права проживать сезон по-своему, по-настоящему. Мы начинаем жить не в реальной осени, а в ее симуляции, собранной </w:t>
      </w:r>
      <w:r w:rsidRPr="00C41895">
        <w:rPr>
          <w:sz w:val="28"/>
          <w:szCs w:val="28"/>
        </w:rPr>
        <w:t>маркетологами [3].</w:t>
      </w:r>
    </w:p>
    <w:p w14:paraId="5DF92E7C" w14:textId="77777777" w:rsidR="00972EE2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D774B">
        <w:rPr>
          <w:sz w:val="28"/>
          <w:szCs w:val="28"/>
        </w:rPr>
        <w:t xml:space="preserve">А не иллюзия ли это? Критик может возразить: всё это – не субкультуры, а лишь сезонные развлечения, искусно навязанные коммерцией. Продажа тематических товаров и услуг – очевидный экономический интерес. Однако ключевое отличие заключается в формировании групповой идентичности. Да, </w:t>
      </w:r>
      <w:r w:rsidRPr="00ED774B">
        <w:rPr>
          <w:sz w:val="28"/>
          <w:szCs w:val="28"/>
        </w:rPr>
        <w:lastRenderedPageBreak/>
        <w:t>индустрия предлагает форму – тыквенный латте, как атрибут осени, плед как символ уюта. Но содержание рождается тогда, когда эти предметы становятся частью коллективных практик. Человек, купивший ароматическую свечу – это, потребитель. Но люди, которые одновременно читают осенние книги в рамках книжного челленджа, обмениваются кулинарными рецептами по сезону в тематических сообществах и узнают друг друга по общим эстетическим предпочтениям, уже формируют субкультуру. Коммерция создаёт повод и язык, но подлинное содержание – чувство общности, ритуалы и разделяемые ценности – рождаются в процессе коллективного взаимодействия. Таким образом, сезонные субкультуры представляют собой сложный симбиоз экономических механизмов и человеческой потребности в принадлежности, где коммерция питает форму, но не всегда содержание.</w:t>
      </w:r>
    </w:p>
    <w:p w14:paraId="3B79324C" w14:textId="77777777" w:rsidR="00972EE2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338B72FD" w14:textId="77777777" w:rsidR="00972EE2" w:rsidRPr="003F10B1" w:rsidRDefault="00972EE2" w:rsidP="00972EE2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3F10B1">
        <w:rPr>
          <w:bCs/>
          <w:sz w:val="28"/>
          <w:szCs w:val="28"/>
        </w:rPr>
        <w:t>Литература</w:t>
      </w:r>
    </w:p>
    <w:p w14:paraId="07C72489" w14:textId="77777777" w:rsidR="00972EE2" w:rsidRPr="00C41895" w:rsidRDefault="00972EE2" w:rsidP="00972EE2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41895">
        <w:rPr>
          <w:sz w:val="28"/>
          <w:szCs w:val="28"/>
        </w:rPr>
        <w:t xml:space="preserve">Бауман З. Индивидуализированное общество </w:t>
      </w:r>
      <w:r>
        <w:rPr>
          <w:sz w:val="28"/>
          <w:szCs w:val="28"/>
        </w:rPr>
        <w:t xml:space="preserve">// </w:t>
      </w:r>
      <w:r w:rsidRPr="00C41895">
        <w:rPr>
          <w:sz w:val="28"/>
          <w:szCs w:val="28"/>
        </w:rPr>
        <w:t>Логос,</w:t>
      </w:r>
      <w:r>
        <w:rPr>
          <w:sz w:val="28"/>
          <w:szCs w:val="28"/>
        </w:rPr>
        <w:t xml:space="preserve"> М., 2005.</w:t>
      </w:r>
    </w:p>
    <w:p w14:paraId="7DD16053" w14:textId="77777777" w:rsidR="00972EE2" w:rsidRPr="00C41895" w:rsidRDefault="00972EE2" w:rsidP="00972EE2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41895">
        <w:rPr>
          <w:sz w:val="28"/>
          <w:szCs w:val="28"/>
        </w:rPr>
        <w:t>Бергер П., Лукман Т. Социальное конструирование реальности. Трактат по социологии знания /</w:t>
      </w:r>
      <w:r>
        <w:rPr>
          <w:sz w:val="28"/>
          <w:szCs w:val="28"/>
        </w:rPr>
        <w:t xml:space="preserve">/ </w:t>
      </w:r>
      <w:r w:rsidRPr="00C41895">
        <w:rPr>
          <w:sz w:val="28"/>
          <w:szCs w:val="28"/>
        </w:rPr>
        <w:t xml:space="preserve">Медиум, </w:t>
      </w:r>
      <w:r>
        <w:rPr>
          <w:sz w:val="28"/>
          <w:szCs w:val="28"/>
        </w:rPr>
        <w:t>М., 1995.</w:t>
      </w:r>
    </w:p>
    <w:p w14:paraId="64695812" w14:textId="77777777" w:rsidR="00972EE2" w:rsidRDefault="00972EE2" w:rsidP="00972EE2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41895">
        <w:rPr>
          <w:sz w:val="28"/>
          <w:szCs w:val="28"/>
        </w:rPr>
        <w:t>Бодрийяр Ж. Система вещей /</w:t>
      </w:r>
      <w:r>
        <w:rPr>
          <w:sz w:val="28"/>
          <w:szCs w:val="28"/>
        </w:rPr>
        <w:t>/</w:t>
      </w:r>
      <w:r w:rsidRPr="00C41895">
        <w:rPr>
          <w:sz w:val="28"/>
          <w:szCs w:val="28"/>
        </w:rPr>
        <w:t xml:space="preserve"> Рудомино,</w:t>
      </w:r>
      <w:r>
        <w:rPr>
          <w:sz w:val="28"/>
          <w:szCs w:val="28"/>
        </w:rPr>
        <w:t xml:space="preserve"> М., 2001.</w:t>
      </w:r>
    </w:p>
    <w:p w14:paraId="0DC058B0" w14:textId="77777777" w:rsidR="00F12C76" w:rsidRPr="00972EE2" w:rsidRDefault="00F12C76" w:rsidP="00972EE2">
      <w:pPr>
        <w:rPr>
          <w:lang w:val="ru-RU"/>
        </w:rPr>
      </w:pPr>
    </w:p>
    <w:sectPr w:rsidR="00F12C76" w:rsidRPr="00972E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D12A9"/>
    <w:multiLevelType w:val="hybridMultilevel"/>
    <w:tmpl w:val="44BE7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1193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7E"/>
    <w:rsid w:val="00163D7E"/>
    <w:rsid w:val="00395BA2"/>
    <w:rsid w:val="006C0B77"/>
    <w:rsid w:val="00761B9C"/>
    <w:rsid w:val="008242FF"/>
    <w:rsid w:val="00870751"/>
    <w:rsid w:val="00922C48"/>
    <w:rsid w:val="00972EE2"/>
    <w:rsid w:val="00A66B54"/>
    <w:rsid w:val="00B915B7"/>
    <w:rsid w:val="00DB0272"/>
    <w:rsid w:val="00EA59DF"/>
    <w:rsid w:val="00EE4070"/>
    <w:rsid w:val="00F12C76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A9DA"/>
  <w15:chartTrackingRefBased/>
  <w15:docId w15:val="{3F22F5EE-D4B2-4156-AC2B-88748BA2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B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D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D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D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D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D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D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D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D7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63D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63D7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63D7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63D7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63D7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63D7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63D7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63D7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63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163D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63D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163D7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63D7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163D7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63D7E"/>
    <w:pPr>
      <w:spacing w:after="160"/>
      <w:ind w:left="720"/>
      <w:contextualSpacing/>
    </w:pPr>
    <w:rPr>
      <w:rFonts w:eastAsiaTheme="minorHAnsi" w:cstheme="minorBidi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163D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163D7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63D7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link w:val="ad"/>
    <w:uiPriority w:val="99"/>
    <w:unhideWhenUsed/>
    <w:qFormat/>
    <w:rsid w:val="00395BA2"/>
    <w:pPr>
      <w:spacing w:before="100" w:beforeAutospacing="1" w:after="100" w:afterAutospacing="1"/>
    </w:pPr>
    <w:rPr>
      <w:lang w:val="ru-RU"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395B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761B9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111216@student.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2025-11-16T19:47:00Z</dcterms:created>
  <dcterms:modified xsi:type="dcterms:W3CDTF">2025-11-16T20:41:00Z</dcterms:modified>
</cp:coreProperties>
</file>