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DBAED" w14:textId="52870124" w:rsidR="00107FCD" w:rsidRPr="007F49C9" w:rsidRDefault="00781DBB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proofErr w:type="spellStart"/>
      <w:r w:rsidRPr="00781DBB">
        <w:rPr>
          <w:sz w:val="28"/>
          <w:szCs w:val="28"/>
        </w:rPr>
        <w:t>Диловар</w:t>
      </w:r>
      <w:proofErr w:type="spellEnd"/>
      <w:r w:rsidRPr="00781DBB">
        <w:rPr>
          <w:sz w:val="28"/>
          <w:szCs w:val="28"/>
        </w:rPr>
        <w:t xml:space="preserve"> </w:t>
      </w:r>
      <w:proofErr w:type="spellStart"/>
      <w:r w:rsidRPr="00781DBB">
        <w:rPr>
          <w:sz w:val="28"/>
          <w:szCs w:val="28"/>
        </w:rPr>
        <w:t>Мирзомуддинович</w:t>
      </w:r>
      <w:proofErr w:type="spellEnd"/>
      <w:r w:rsidRPr="00781DBB">
        <w:rPr>
          <w:sz w:val="28"/>
          <w:szCs w:val="28"/>
        </w:rPr>
        <w:t xml:space="preserve"> Салимов</w:t>
      </w:r>
    </w:p>
    <w:p w14:paraId="3AD666DE" w14:textId="6FB3661B" w:rsidR="00777D91" w:rsidRPr="007F49C9" w:rsidRDefault="00781DBB" w:rsidP="007E6158">
      <w:pPr>
        <w:spacing w:after="0" w:line="360" w:lineRule="auto"/>
        <w:ind w:firstLine="709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Санкт-Петербургский государственный</w:t>
      </w:r>
      <w:r w:rsidR="00777D91" w:rsidRPr="007F49C9">
        <w:rPr>
          <w:rFonts w:cs="Times New Roman"/>
          <w:i/>
          <w:iCs/>
          <w:sz w:val="28"/>
          <w:szCs w:val="28"/>
        </w:rPr>
        <w:t xml:space="preserve"> университет</w:t>
      </w:r>
    </w:p>
    <w:p w14:paraId="4E3537BA" w14:textId="017CCF96" w:rsidR="00B60CE7" w:rsidRPr="007F49C9" w:rsidRDefault="00781DBB" w:rsidP="007E6158">
      <w:pPr>
        <w:spacing w:after="0" w:line="360" w:lineRule="auto"/>
        <w:ind w:firstLine="709"/>
        <w:rPr>
          <w:rFonts w:cs="Times New Roman"/>
          <w:sz w:val="28"/>
          <w:szCs w:val="28"/>
        </w:rPr>
      </w:pPr>
      <w:proofErr w:type="spellStart"/>
      <w:r w:rsidRPr="00781DBB">
        <w:rPr>
          <w:sz w:val="28"/>
          <w:szCs w:val="28"/>
          <w:lang w:val="en-US"/>
        </w:rPr>
        <w:t>dilov</w:t>
      </w:r>
      <w:proofErr w:type="spellEnd"/>
      <w:r w:rsidRPr="00781DBB">
        <w:rPr>
          <w:sz w:val="28"/>
          <w:szCs w:val="28"/>
        </w:rPr>
        <w:t>.</w:t>
      </w:r>
      <w:proofErr w:type="spellStart"/>
      <w:r w:rsidRPr="00781DBB">
        <w:rPr>
          <w:sz w:val="28"/>
          <w:szCs w:val="28"/>
          <w:lang w:val="en-US"/>
        </w:rPr>
        <w:t>salim</w:t>
      </w:r>
      <w:proofErr w:type="spellEnd"/>
      <w:r w:rsidRPr="00781DBB">
        <w:rPr>
          <w:sz w:val="28"/>
          <w:szCs w:val="28"/>
        </w:rPr>
        <w:t>@</w:t>
      </w:r>
      <w:r w:rsidRPr="00781DBB">
        <w:rPr>
          <w:sz w:val="28"/>
          <w:szCs w:val="28"/>
          <w:lang w:val="en-US"/>
        </w:rPr>
        <w:t>mail</w:t>
      </w:r>
      <w:r w:rsidRPr="00781DBB">
        <w:rPr>
          <w:sz w:val="28"/>
          <w:szCs w:val="28"/>
        </w:rPr>
        <w:t>.</w:t>
      </w:r>
      <w:r w:rsidRPr="00781DBB">
        <w:rPr>
          <w:sz w:val="28"/>
          <w:szCs w:val="28"/>
          <w:lang w:val="en-US"/>
        </w:rPr>
        <w:t>ru</w:t>
      </w:r>
    </w:p>
    <w:p w14:paraId="6AA7B5AE" w14:textId="77777777" w:rsidR="00B60CE7" w:rsidRPr="007F49C9" w:rsidRDefault="00B60CE7" w:rsidP="006D3740">
      <w:pPr>
        <w:pStyle w:val="a3"/>
        <w:spacing w:before="0" w:beforeAutospacing="0" w:after="0" w:afterAutospacing="0" w:line="360" w:lineRule="auto"/>
        <w:ind w:firstLine="709"/>
        <w:rPr>
          <w:rFonts w:eastAsia="Calibri"/>
          <w:b/>
          <w:sz w:val="28"/>
          <w:szCs w:val="28"/>
          <w:lang w:eastAsia="en-US"/>
        </w:rPr>
      </w:pPr>
    </w:p>
    <w:p w14:paraId="3EB69F4A" w14:textId="77777777" w:rsidR="008C1D46" w:rsidRDefault="00781DBB" w:rsidP="00AD4F08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81DBB">
        <w:rPr>
          <w:rFonts w:eastAsia="Calibri"/>
          <w:b/>
          <w:sz w:val="28"/>
          <w:szCs w:val="28"/>
          <w:lang w:eastAsia="en-US"/>
        </w:rPr>
        <w:t xml:space="preserve">Цифровая журналистика и политика в Центральной Азии: </w:t>
      </w:r>
    </w:p>
    <w:p w14:paraId="3EF1CF9E" w14:textId="6C3B6C4C" w:rsidR="00777D91" w:rsidRPr="007F49C9" w:rsidRDefault="00781DBB" w:rsidP="00AD4F08">
      <w:pPr>
        <w:pStyle w:val="a3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81DBB">
        <w:rPr>
          <w:rFonts w:eastAsia="Calibri"/>
          <w:b/>
          <w:sz w:val="28"/>
          <w:szCs w:val="28"/>
          <w:lang w:eastAsia="en-US"/>
        </w:rPr>
        <w:t xml:space="preserve">от идеологии дружбы до противостояния </w:t>
      </w:r>
    </w:p>
    <w:p w14:paraId="5DB6C074" w14:textId="77777777" w:rsidR="006D3740" w:rsidRPr="007F49C9" w:rsidRDefault="006D3740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47021D19" w14:textId="3BCFC70B" w:rsidR="00F45A03" w:rsidRPr="007F49C9" w:rsidRDefault="00781DBB" w:rsidP="00B60CE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DBB">
        <w:rPr>
          <w:sz w:val="28"/>
          <w:szCs w:val="28"/>
        </w:rPr>
        <w:t>Рассматривается цифровизация институт</w:t>
      </w:r>
      <w:r w:rsidR="008C1D46">
        <w:rPr>
          <w:sz w:val="28"/>
          <w:szCs w:val="28"/>
        </w:rPr>
        <w:t>ов</w:t>
      </w:r>
      <w:r w:rsidRPr="00781DBB">
        <w:rPr>
          <w:sz w:val="28"/>
          <w:szCs w:val="28"/>
        </w:rPr>
        <w:t xml:space="preserve"> журналистики и власти в Центральной Азии. Исследуется динамика политической журналист</w:t>
      </w:r>
      <w:r w:rsidR="008C1D46">
        <w:rPr>
          <w:sz w:val="28"/>
          <w:szCs w:val="28"/>
        </w:rPr>
        <w:t>и</w:t>
      </w:r>
      <w:r w:rsidRPr="00781DBB">
        <w:rPr>
          <w:sz w:val="28"/>
          <w:szCs w:val="28"/>
        </w:rPr>
        <w:t>ки, ее соотношение с культурными и социальными факторами в контексте преобразования сетевого поведения субъектов политики. Выявля</w:t>
      </w:r>
      <w:r w:rsidR="007E1A8B">
        <w:rPr>
          <w:sz w:val="28"/>
          <w:szCs w:val="28"/>
        </w:rPr>
        <w:t>ю</w:t>
      </w:r>
      <w:r w:rsidRPr="00781DBB">
        <w:rPr>
          <w:sz w:val="28"/>
          <w:szCs w:val="28"/>
        </w:rPr>
        <w:t>тся механизмы политической цензуры в контексте легитимации действия местных властей</w:t>
      </w:r>
      <w:r w:rsidR="00777D91" w:rsidRPr="007F49C9">
        <w:rPr>
          <w:sz w:val="28"/>
          <w:szCs w:val="28"/>
        </w:rPr>
        <w:t xml:space="preserve">. </w:t>
      </w:r>
    </w:p>
    <w:p w14:paraId="372324B2" w14:textId="5D884676" w:rsidR="00F45A03" w:rsidRPr="007F49C9" w:rsidRDefault="00F45A03" w:rsidP="00190C6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F49C9">
        <w:rPr>
          <w:bCs/>
          <w:i/>
          <w:iCs/>
          <w:sz w:val="28"/>
          <w:szCs w:val="28"/>
        </w:rPr>
        <w:t>Ключевые слова</w:t>
      </w:r>
      <w:r w:rsidRPr="008C1D46">
        <w:rPr>
          <w:bCs/>
          <w:i/>
          <w:iCs/>
          <w:sz w:val="28"/>
          <w:szCs w:val="28"/>
        </w:rPr>
        <w:t>:</w:t>
      </w:r>
      <w:r w:rsidR="00512FBF" w:rsidRPr="007F49C9">
        <w:rPr>
          <w:bCs/>
          <w:sz w:val="28"/>
          <w:szCs w:val="28"/>
        </w:rPr>
        <w:t xml:space="preserve"> </w:t>
      </w:r>
      <w:r w:rsidR="00190C69" w:rsidRPr="00190C69">
        <w:rPr>
          <w:sz w:val="28"/>
          <w:szCs w:val="28"/>
        </w:rPr>
        <w:t>Центральная Азия, политическая цензура, политическая журналистика, СМИ, политическая культура</w:t>
      </w:r>
      <w:r w:rsidR="00190C69">
        <w:rPr>
          <w:sz w:val="28"/>
          <w:szCs w:val="28"/>
        </w:rPr>
        <w:t>.</w:t>
      </w:r>
    </w:p>
    <w:p w14:paraId="5A43879F" w14:textId="77777777" w:rsidR="007E6158" w:rsidRPr="007F49C9" w:rsidRDefault="007E6158" w:rsidP="007E6158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14:paraId="7AFD7A19" w14:textId="42F1BEB7" w:rsidR="007E1A8B" w:rsidRDefault="00781DBB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DBB">
        <w:rPr>
          <w:sz w:val="28"/>
          <w:szCs w:val="28"/>
        </w:rPr>
        <w:t xml:space="preserve">Политика и журналистика, хотя </w:t>
      </w:r>
      <w:r w:rsidR="008C1D46">
        <w:rPr>
          <w:sz w:val="28"/>
          <w:szCs w:val="28"/>
        </w:rPr>
        <w:t xml:space="preserve">это </w:t>
      </w:r>
      <w:r w:rsidRPr="00781DBB">
        <w:rPr>
          <w:sz w:val="28"/>
          <w:szCs w:val="28"/>
        </w:rPr>
        <w:t xml:space="preserve">явления разного характера, функционируют в </w:t>
      </w:r>
      <w:r w:rsidR="008C1D46">
        <w:rPr>
          <w:sz w:val="28"/>
          <w:szCs w:val="28"/>
        </w:rPr>
        <w:t>е</w:t>
      </w:r>
      <w:r w:rsidRPr="00781DBB">
        <w:rPr>
          <w:sz w:val="28"/>
          <w:szCs w:val="28"/>
        </w:rPr>
        <w:t>д</w:t>
      </w:r>
      <w:r w:rsidR="008C1D46">
        <w:rPr>
          <w:sz w:val="28"/>
          <w:szCs w:val="28"/>
        </w:rPr>
        <w:t>и</w:t>
      </w:r>
      <w:r w:rsidRPr="00781DBB">
        <w:rPr>
          <w:sz w:val="28"/>
          <w:szCs w:val="28"/>
        </w:rPr>
        <w:t>ном идеологическом пространстве. Алгоритм их взаимодействия охватывает всю сферу социальной и политической жизни. Это и идеологический консенсус между властью и журналистами по поводу распределения информационных ресурсов, и производство такого идеологического продукта, который обеспечил бы устойчивость мирного коммуникационного существования</w:t>
      </w:r>
      <w:r w:rsidR="007E1A8B">
        <w:rPr>
          <w:sz w:val="28"/>
          <w:szCs w:val="28"/>
        </w:rPr>
        <w:t xml:space="preserve"> </w:t>
      </w:r>
      <w:r w:rsidRPr="00781DBB">
        <w:rPr>
          <w:sz w:val="28"/>
          <w:szCs w:val="28"/>
        </w:rPr>
        <w:t xml:space="preserve">[5]. Однако в условиях цифровизации эти </w:t>
      </w:r>
      <w:r w:rsidR="008C1D46">
        <w:rPr>
          <w:sz w:val="28"/>
          <w:szCs w:val="28"/>
        </w:rPr>
        <w:t>характеристики</w:t>
      </w:r>
      <w:r w:rsidRPr="00781DBB">
        <w:rPr>
          <w:sz w:val="28"/>
          <w:szCs w:val="28"/>
        </w:rPr>
        <w:t xml:space="preserve"> могут подвергаться изменению, чаще всего в пользу института власти, как это наблюдается в современной Центральной Азии. </w:t>
      </w:r>
    </w:p>
    <w:p w14:paraId="46EAC396" w14:textId="6A5864E3" w:rsidR="00190C69" w:rsidRDefault="00781DBB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DBB">
        <w:rPr>
          <w:sz w:val="28"/>
          <w:szCs w:val="28"/>
        </w:rPr>
        <w:t>Как показывает опыт, за последние два десятилетия в регионе сложилась ситуация стратегической неопределенности, где трудно оценить не только функцию социального заказа журналист</w:t>
      </w:r>
      <w:r w:rsidR="008C1D46">
        <w:rPr>
          <w:sz w:val="28"/>
          <w:szCs w:val="28"/>
        </w:rPr>
        <w:t>у</w:t>
      </w:r>
      <w:r w:rsidRPr="00781DBB">
        <w:rPr>
          <w:sz w:val="28"/>
          <w:szCs w:val="28"/>
        </w:rPr>
        <w:t xml:space="preserve">, но и вектор развития национальных государств, чьи медийные стратегии базируются на принципах тотального контроля. Здесь политизированный институт журналистики является лишь </w:t>
      </w:r>
      <w:r w:rsidRPr="00781DBB">
        <w:rPr>
          <w:sz w:val="28"/>
          <w:szCs w:val="28"/>
        </w:rPr>
        <w:lastRenderedPageBreak/>
        <w:t xml:space="preserve">идеологическим прикрытием властей [4]. Сам институт журналистики становится, с одной стороны, непредсказуемым, с другой – легко контролируемым. Меняется и стиль национальной журналистики, критерий оценивания ее социального статуса. Важным становится не содержательная основа журналистского текста, а сетевой активизм СМИ. При этом критически настроенные сетевые информационные ресурсы воспринимаются местными властями как «самый опасный вид журналистики». Одним из сценариев этой стратегии становится рост такого контента, который </w:t>
      </w:r>
      <w:r w:rsidR="008C1D46">
        <w:rPr>
          <w:sz w:val="28"/>
          <w:szCs w:val="28"/>
        </w:rPr>
        <w:t>по</w:t>
      </w:r>
      <w:r w:rsidRPr="00781DBB">
        <w:rPr>
          <w:sz w:val="28"/>
          <w:szCs w:val="28"/>
        </w:rPr>
        <w:t>рождает определённый тип аудитории, чье поведение не соответствует культурным ценностям народа региона</w:t>
      </w:r>
      <w:r w:rsidR="007E1A8B">
        <w:rPr>
          <w:sz w:val="28"/>
          <w:szCs w:val="28"/>
        </w:rPr>
        <w:t xml:space="preserve"> </w:t>
      </w:r>
      <w:r w:rsidRPr="00781DBB">
        <w:rPr>
          <w:sz w:val="28"/>
          <w:szCs w:val="28"/>
        </w:rPr>
        <w:t>[3]. Это и цифровиз</w:t>
      </w:r>
      <w:r w:rsidR="008C1D46">
        <w:rPr>
          <w:sz w:val="28"/>
          <w:szCs w:val="28"/>
        </w:rPr>
        <w:t>ированный</w:t>
      </w:r>
      <w:r w:rsidRPr="00781DBB">
        <w:rPr>
          <w:sz w:val="28"/>
          <w:szCs w:val="28"/>
        </w:rPr>
        <w:t xml:space="preserve"> искусственный, непрофессионально подготовленный</w:t>
      </w:r>
      <w:r w:rsidR="008C1D46" w:rsidRPr="008C1D46">
        <w:t xml:space="preserve"> </w:t>
      </w:r>
      <w:r w:rsidR="008C1D46" w:rsidRPr="008C1D46">
        <w:rPr>
          <w:sz w:val="28"/>
          <w:szCs w:val="28"/>
        </w:rPr>
        <w:t>медийный контент</w:t>
      </w:r>
      <w:r w:rsidRPr="00781DBB">
        <w:rPr>
          <w:sz w:val="28"/>
          <w:szCs w:val="28"/>
        </w:rPr>
        <w:t xml:space="preserve">, и западно ориентированный. </w:t>
      </w:r>
    </w:p>
    <w:p w14:paraId="5DA4DFDA" w14:textId="2D40337C" w:rsidR="00190C69" w:rsidRDefault="008C1D46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C0BBF">
        <w:rPr>
          <w:sz w:val="28"/>
          <w:szCs w:val="28"/>
        </w:rPr>
        <w:t>а</w:t>
      </w:r>
      <w:r>
        <w:rPr>
          <w:sz w:val="28"/>
          <w:szCs w:val="28"/>
        </w:rPr>
        <w:t>нны</w:t>
      </w:r>
      <w:r w:rsidR="00781DBB" w:rsidRPr="00781DBB">
        <w:rPr>
          <w:sz w:val="28"/>
          <w:szCs w:val="28"/>
        </w:rPr>
        <w:t xml:space="preserve">й вывод базируются не только на результатах системного и комплексного анализа медийного пространства стран региона, но и на доминирующей здесь культуре политического участия общества. Это позволяет нам констатировать факт того, что </w:t>
      </w:r>
      <w:r w:rsidR="00781DBB" w:rsidRPr="007C0BBF">
        <w:rPr>
          <w:sz w:val="28"/>
          <w:szCs w:val="28"/>
        </w:rPr>
        <w:t>цифровизация и</w:t>
      </w:r>
      <w:r w:rsidR="00781DBB" w:rsidRPr="00781DBB">
        <w:rPr>
          <w:sz w:val="28"/>
          <w:szCs w:val="28"/>
        </w:rPr>
        <w:t>нститута журналистики в странах Центральной Азии, с одной стороны, стерл</w:t>
      </w:r>
      <w:r w:rsidR="007C0BBF">
        <w:rPr>
          <w:sz w:val="28"/>
          <w:szCs w:val="28"/>
        </w:rPr>
        <w:t>а</w:t>
      </w:r>
      <w:r w:rsidR="00781DBB" w:rsidRPr="00781DBB">
        <w:rPr>
          <w:sz w:val="28"/>
          <w:szCs w:val="28"/>
        </w:rPr>
        <w:t xml:space="preserve"> традиционные границы политической коммуникации, с другой – способствовал</w:t>
      </w:r>
      <w:r w:rsidR="007C0BBF">
        <w:rPr>
          <w:sz w:val="28"/>
          <w:szCs w:val="28"/>
        </w:rPr>
        <w:t>а</w:t>
      </w:r>
      <w:r w:rsidR="00781DBB" w:rsidRPr="00781DBB">
        <w:rPr>
          <w:sz w:val="28"/>
          <w:szCs w:val="28"/>
        </w:rPr>
        <w:t xml:space="preserve"> формированию новых механизмов идеологического контроля над СМИ. Это проявляется не только в </w:t>
      </w:r>
      <w:r w:rsidR="007C0BBF">
        <w:rPr>
          <w:sz w:val="28"/>
          <w:szCs w:val="28"/>
        </w:rPr>
        <w:t>снижении</w:t>
      </w:r>
      <w:r w:rsidR="00781DBB" w:rsidRPr="00781DBB">
        <w:rPr>
          <w:sz w:val="28"/>
          <w:szCs w:val="28"/>
        </w:rPr>
        <w:t xml:space="preserve"> социальной роли журналистики, но и в восприятии сетевого сообщества как угрозы легитимации действий власти, максимально дистанцирующейся от критического подхода к существующим проблемам [1]. </w:t>
      </w:r>
    </w:p>
    <w:p w14:paraId="65E08B1A" w14:textId="7E3DA749" w:rsidR="007E1A8B" w:rsidRPr="00190C69" w:rsidRDefault="00781DBB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DBB">
        <w:rPr>
          <w:sz w:val="28"/>
          <w:szCs w:val="28"/>
        </w:rPr>
        <w:t xml:space="preserve">Безусловно, каждая из этих стран предлагает собственный набор инструментов информационного воздействия на общество и </w:t>
      </w:r>
      <w:r w:rsidR="007C0BBF">
        <w:rPr>
          <w:sz w:val="28"/>
          <w:szCs w:val="28"/>
        </w:rPr>
        <w:t xml:space="preserve">свою </w:t>
      </w:r>
      <w:r w:rsidRPr="00781DBB">
        <w:rPr>
          <w:sz w:val="28"/>
          <w:szCs w:val="28"/>
        </w:rPr>
        <w:t xml:space="preserve">модель политического позиционирования института журналистики. Объединяющим их фактором является наличие такой сетевой модели коммуникации, которая служит легитимации действия власти в глазах как местного народа, так и мирового сообщества. Ее устойчивость во многом зависит от «агентурного круга </w:t>
      </w:r>
      <w:r w:rsidR="007E1A8B" w:rsidRPr="007E1A8B">
        <w:rPr>
          <w:sz w:val="28"/>
          <w:szCs w:val="28"/>
        </w:rPr>
        <w:t>“</w:t>
      </w:r>
      <w:r w:rsidRPr="00781DBB">
        <w:rPr>
          <w:sz w:val="28"/>
          <w:szCs w:val="28"/>
        </w:rPr>
        <w:t>выигрышной</w:t>
      </w:r>
      <w:r w:rsidR="007E1A8B" w:rsidRPr="007E1A8B">
        <w:rPr>
          <w:sz w:val="28"/>
          <w:szCs w:val="28"/>
        </w:rPr>
        <w:t>”</w:t>
      </w:r>
      <w:r w:rsidRPr="00781DBB">
        <w:rPr>
          <w:sz w:val="28"/>
          <w:szCs w:val="28"/>
        </w:rPr>
        <w:t xml:space="preserve"> коалиции, куда входят как представители спецслужб, так и осведомители и лица, работающие под прикрытием в различных </w:t>
      </w:r>
      <w:r w:rsidRPr="00781DBB">
        <w:rPr>
          <w:sz w:val="28"/>
          <w:szCs w:val="28"/>
        </w:rPr>
        <w:lastRenderedPageBreak/>
        <w:t xml:space="preserve">государственных структурах, осуществляющих функции внутреннего и профилактического контроля» [2]. Их </w:t>
      </w:r>
      <w:r w:rsidR="007C0BBF">
        <w:rPr>
          <w:sz w:val="28"/>
          <w:szCs w:val="28"/>
        </w:rPr>
        <w:t xml:space="preserve">деятельность помогает </w:t>
      </w:r>
      <w:r w:rsidRPr="00781DBB">
        <w:rPr>
          <w:sz w:val="28"/>
          <w:szCs w:val="28"/>
        </w:rPr>
        <w:t>сохран</w:t>
      </w:r>
      <w:r w:rsidR="007C0BBF">
        <w:rPr>
          <w:sz w:val="28"/>
          <w:szCs w:val="28"/>
        </w:rPr>
        <w:t>ить</w:t>
      </w:r>
      <w:r w:rsidRPr="00781DBB">
        <w:rPr>
          <w:sz w:val="28"/>
          <w:szCs w:val="28"/>
        </w:rPr>
        <w:t xml:space="preserve"> </w:t>
      </w:r>
      <w:r w:rsidR="007C0BBF">
        <w:rPr>
          <w:sz w:val="28"/>
          <w:szCs w:val="28"/>
        </w:rPr>
        <w:t>у</w:t>
      </w:r>
      <w:r w:rsidRPr="00781DBB">
        <w:rPr>
          <w:sz w:val="28"/>
          <w:szCs w:val="28"/>
        </w:rPr>
        <w:t xml:space="preserve"> национальны</w:t>
      </w:r>
      <w:r w:rsidR="007C0BBF">
        <w:rPr>
          <w:sz w:val="28"/>
          <w:szCs w:val="28"/>
        </w:rPr>
        <w:t>х</w:t>
      </w:r>
      <w:r w:rsidRPr="00781DBB">
        <w:rPr>
          <w:sz w:val="28"/>
          <w:szCs w:val="28"/>
        </w:rPr>
        <w:t xml:space="preserve"> государств достаточное политическое пространство для утверждения различных сетевых форм политического господства, покушающегося на гражданские и политические права населения. </w:t>
      </w:r>
    </w:p>
    <w:p w14:paraId="7CBFD96D" w14:textId="4B5C83E0" w:rsidR="00B60CE7" w:rsidRPr="007F49C9" w:rsidRDefault="00781DBB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1DBB">
        <w:rPr>
          <w:sz w:val="28"/>
          <w:szCs w:val="28"/>
        </w:rPr>
        <w:t xml:space="preserve">В этом контексте определение значимости института журналистики относительно формирования политической реальности, его взаимодействия с институтом власти, разработка коммуникативной стратегии, ограждающей граждан от манипулятивного контента, обучение их навыкам объективной политической критики представляется крайне актуальной научной проблематикой. К этому можно добавить еще и </w:t>
      </w:r>
      <w:r w:rsidR="00413FBD" w:rsidRPr="00413FBD">
        <w:rPr>
          <w:sz w:val="28"/>
          <w:szCs w:val="28"/>
        </w:rPr>
        <w:t>формировани</w:t>
      </w:r>
      <w:r w:rsidR="00413FBD">
        <w:rPr>
          <w:sz w:val="28"/>
          <w:szCs w:val="28"/>
        </w:rPr>
        <w:t>е</w:t>
      </w:r>
      <w:r w:rsidR="00413FBD" w:rsidRPr="00413FBD">
        <w:rPr>
          <w:sz w:val="28"/>
          <w:szCs w:val="28"/>
        </w:rPr>
        <w:t xml:space="preserve"> </w:t>
      </w:r>
      <w:r w:rsidRPr="00781DBB">
        <w:rPr>
          <w:sz w:val="28"/>
          <w:szCs w:val="28"/>
        </w:rPr>
        <w:t>в журналистско</w:t>
      </w:r>
      <w:r w:rsidR="007C0BBF">
        <w:rPr>
          <w:sz w:val="28"/>
          <w:szCs w:val="28"/>
        </w:rPr>
        <w:t>й</w:t>
      </w:r>
      <w:r w:rsidRPr="00781DBB">
        <w:rPr>
          <w:sz w:val="28"/>
          <w:szCs w:val="28"/>
        </w:rPr>
        <w:t xml:space="preserve"> </w:t>
      </w:r>
      <w:r w:rsidR="007C0BBF">
        <w:rPr>
          <w:sz w:val="28"/>
          <w:szCs w:val="28"/>
        </w:rPr>
        <w:t>корпорации</w:t>
      </w:r>
      <w:r w:rsidRPr="00781DBB">
        <w:rPr>
          <w:sz w:val="28"/>
          <w:szCs w:val="28"/>
        </w:rPr>
        <w:t xml:space="preserve"> особого идеологического партнёрства, с помощью которого необходимо устанавливать коммуникационные правила поведения власти, сетевой аудитории и журналистского сообщества в контексте </w:t>
      </w:r>
      <w:r w:rsidR="00413FBD" w:rsidRPr="00413FBD">
        <w:rPr>
          <w:sz w:val="28"/>
          <w:szCs w:val="28"/>
        </w:rPr>
        <w:t>создани</w:t>
      </w:r>
      <w:r w:rsidR="00413FBD">
        <w:rPr>
          <w:sz w:val="28"/>
          <w:szCs w:val="28"/>
        </w:rPr>
        <w:t>я</w:t>
      </w:r>
      <w:r w:rsidR="00413FBD" w:rsidRPr="00413FBD">
        <w:rPr>
          <w:sz w:val="28"/>
          <w:szCs w:val="28"/>
        </w:rPr>
        <w:t xml:space="preserve"> </w:t>
      </w:r>
      <w:r w:rsidRPr="00781DBB">
        <w:rPr>
          <w:sz w:val="28"/>
          <w:szCs w:val="28"/>
        </w:rPr>
        <w:t>единого информационного пространства взаимодействия.</w:t>
      </w:r>
    </w:p>
    <w:p w14:paraId="31E210F5" w14:textId="77777777" w:rsidR="00365142" w:rsidRPr="00257DDC" w:rsidRDefault="00365142" w:rsidP="0036514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14:paraId="670515E5" w14:textId="77777777" w:rsidR="00F45A03" w:rsidRPr="007F49C9" w:rsidRDefault="00107FCD" w:rsidP="00365142">
      <w:pPr>
        <w:pStyle w:val="a3"/>
        <w:spacing w:before="0" w:beforeAutospacing="0" w:after="0" w:afterAutospacing="0" w:line="360" w:lineRule="auto"/>
        <w:ind w:firstLine="709"/>
        <w:rPr>
          <w:i/>
          <w:iCs/>
          <w:sz w:val="28"/>
          <w:szCs w:val="28"/>
        </w:rPr>
      </w:pPr>
      <w:r w:rsidRPr="007F49C9">
        <w:rPr>
          <w:i/>
          <w:iCs/>
          <w:sz w:val="28"/>
          <w:szCs w:val="28"/>
        </w:rPr>
        <w:t>Литература</w:t>
      </w:r>
    </w:p>
    <w:p w14:paraId="743C0446" w14:textId="160AF430" w:rsidR="007E1A8B" w:rsidRPr="007E1A8B" w:rsidRDefault="007E1A8B" w:rsidP="007E1A8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E1A8B">
        <w:rPr>
          <w:sz w:val="28"/>
          <w:szCs w:val="28"/>
          <w:shd w:val="clear" w:color="auto" w:fill="FFFFFF"/>
        </w:rPr>
        <w:t>Салимов Д. М. Сетевые факторы устойчивости легитимного политического порядка в странах Центральной Азии</w:t>
      </w:r>
      <w:r w:rsidR="00413FBD">
        <w:rPr>
          <w:sz w:val="28"/>
          <w:szCs w:val="28"/>
          <w:shd w:val="clear" w:color="auto" w:fill="FFFFFF"/>
        </w:rPr>
        <w:t>.</w:t>
      </w:r>
      <w:r w:rsidRPr="007E1A8B">
        <w:rPr>
          <w:sz w:val="28"/>
          <w:szCs w:val="28"/>
          <w:shd w:val="clear" w:color="auto" w:fill="FFFFFF"/>
        </w:rPr>
        <w:t xml:space="preserve"> СПб. : Изд-во СПбГЭУ, 2025.</w:t>
      </w:r>
    </w:p>
    <w:p w14:paraId="5D6B060D" w14:textId="77777777" w:rsidR="007E1A8B" w:rsidRPr="007E1A8B" w:rsidRDefault="007E1A8B" w:rsidP="007E1A8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E1A8B">
        <w:rPr>
          <w:sz w:val="28"/>
          <w:szCs w:val="28"/>
          <w:shd w:val="clear" w:color="auto" w:fill="FFFFFF"/>
        </w:rPr>
        <w:t>Соловьев А. И. Агенты и механизмы политического господства, или как правит «выигрышная» коалиция // Полис. Политические исследования. 2024. № 2. С. 96–117.</w:t>
      </w:r>
    </w:p>
    <w:p w14:paraId="1B316ED3" w14:textId="2ED82CC8" w:rsidR="007E1A8B" w:rsidRPr="00413FBD" w:rsidRDefault="007E1A8B" w:rsidP="007E1A8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413FBD">
        <w:rPr>
          <w:sz w:val="28"/>
          <w:szCs w:val="28"/>
          <w:shd w:val="clear" w:color="auto" w:fill="FFFFFF"/>
          <w:lang w:val="en-US"/>
        </w:rPr>
        <w:t>Albæk E</w:t>
      </w:r>
      <w:r w:rsidR="00413FBD" w:rsidRPr="00413FBD">
        <w:rPr>
          <w:sz w:val="28"/>
          <w:szCs w:val="28"/>
          <w:shd w:val="clear" w:color="auto" w:fill="FFFFFF"/>
          <w:lang w:val="en-US"/>
        </w:rPr>
        <w:t>.</w:t>
      </w:r>
      <w:r w:rsidRPr="00413FBD">
        <w:rPr>
          <w:sz w:val="28"/>
          <w:szCs w:val="28"/>
          <w:shd w:val="clear" w:color="auto" w:fill="FFFFFF"/>
          <w:lang w:val="en-US"/>
        </w:rPr>
        <w:t>, Dalen A</w:t>
      </w:r>
      <w:r w:rsidR="00413FBD" w:rsidRPr="00413FBD">
        <w:rPr>
          <w:sz w:val="28"/>
          <w:szCs w:val="28"/>
          <w:shd w:val="clear" w:color="auto" w:fill="FFFFFF"/>
          <w:lang w:val="en-US"/>
        </w:rPr>
        <w:t>.</w:t>
      </w:r>
      <w:r w:rsidRPr="00413FBD">
        <w:rPr>
          <w:sz w:val="28"/>
          <w:szCs w:val="28"/>
          <w:shd w:val="clear" w:color="auto" w:fill="FFFFFF"/>
          <w:lang w:val="en-US"/>
        </w:rPr>
        <w:t xml:space="preserve"> van, Jebril N</w:t>
      </w:r>
      <w:r w:rsidR="00413FBD" w:rsidRPr="00413FBD">
        <w:rPr>
          <w:sz w:val="28"/>
          <w:szCs w:val="28"/>
          <w:shd w:val="clear" w:color="auto" w:fill="FFFFFF"/>
          <w:lang w:val="en-US"/>
        </w:rPr>
        <w:t>.</w:t>
      </w:r>
      <w:r w:rsidRPr="00413FBD">
        <w:rPr>
          <w:sz w:val="28"/>
          <w:szCs w:val="28"/>
          <w:shd w:val="clear" w:color="auto" w:fill="FFFFFF"/>
          <w:lang w:val="en-US"/>
        </w:rPr>
        <w:t>, de Vreese C</w:t>
      </w:r>
      <w:r w:rsidR="00413FBD" w:rsidRPr="00413FBD">
        <w:rPr>
          <w:sz w:val="28"/>
          <w:szCs w:val="28"/>
          <w:shd w:val="clear" w:color="auto" w:fill="FFFFFF"/>
          <w:lang w:val="en-US"/>
        </w:rPr>
        <w:t xml:space="preserve">. </w:t>
      </w:r>
      <w:r w:rsidRPr="00413FBD">
        <w:rPr>
          <w:sz w:val="28"/>
          <w:szCs w:val="28"/>
          <w:shd w:val="clear" w:color="auto" w:fill="FFFFFF"/>
          <w:lang w:val="en-US"/>
        </w:rPr>
        <w:t xml:space="preserve">H. </w:t>
      </w:r>
      <w:r w:rsidRPr="007E1A8B">
        <w:rPr>
          <w:sz w:val="28"/>
          <w:szCs w:val="28"/>
          <w:shd w:val="clear" w:color="auto" w:fill="FFFFFF"/>
          <w:lang w:val="en-US"/>
        </w:rPr>
        <w:t xml:space="preserve">Journalists and </w:t>
      </w:r>
      <w:r w:rsidR="00413FBD" w:rsidRPr="007E1A8B">
        <w:rPr>
          <w:sz w:val="28"/>
          <w:szCs w:val="28"/>
          <w:shd w:val="clear" w:color="auto" w:fill="FFFFFF"/>
          <w:lang w:val="en-US"/>
        </w:rPr>
        <w:t>polit</w:t>
      </w:r>
      <w:r w:rsidRPr="007E1A8B">
        <w:rPr>
          <w:sz w:val="28"/>
          <w:szCs w:val="28"/>
          <w:shd w:val="clear" w:color="auto" w:fill="FFFFFF"/>
          <w:lang w:val="en-US"/>
        </w:rPr>
        <w:t xml:space="preserve">icians: A </w:t>
      </w:r>
      <w:r w:rsidR="00413FBD" w:rsidRPr="007E1A8B">
        <w:rPr>
          <w:sz w:val="28"/>
          <w:szCs w:val="28"/>
          <w:shd w:val="clear" w:color="auto" w:fill="FFFFFF"/>
          <w:lang w:val="en-US"/>
        </w:rPr>
        <w:t>troubled relationship</w:t>
      </w:r>
      <w:r w:rsidRPr="007E1A8B">
        <w:rPr>
          <w:sz w:val="28"/>
          <w:szCs w:val="28"/>
          <w:shd w:val="clear" w:color="auto" w:fill="FFFFFF"/>
          <w:lang w:val="en-US"/>
        </w:rPr>
        <w:t xml:space="preserve">? // Political </w:t>
      </w:r>
      <w:r w:rsidR="00413FBD" w:rsidRPr="007E1A8B">
        <w:rPr>
          <w:sz w:val="28"/>
          <w:szCs w:val="28"/>
          <w:shd w:val="clear" w:color="auto" w:fill="FFFFFF"/>
          <w:lang w:val="en-US"/>
        </w:rPr>
        <w:t>journalism in comparative pe</w:t>
      </w:r>
      <w:r w:rsidRPr="007E1A8B">
        <w:rPr>
          <w:sz w:val="28"/>
          <w:szCs w:val="28"/>
          <w:shd w:val="clear" w:color="auto" w:fill="FFFFFF"/>
          <w:lang w:val="en-US"/>
        </w:rPr>
        <w:t xml:space="preserve">rspective. Communication, </w:t>
      </w:r>
      <w:r w:rsidR="00413FBD" w:rsidRPr="007E1A8B">
        <w:rPr>
          <w:sz w:val="28"/>
          <w:szCs w:val="28"/>
          <w:shd w:val="clear" w:color="auto" w:fill="FFFFFF"/>
          <w:lang w:val="en-US"/>
        </w:rPr>
        <w:t>society and politics</w:t>
      </w:r>
      <w:r w:rsidRPr="007E1A8B">
        <w:rPr>
          <w:sz w:val="28"/>
          <w:szCs w:val="28"/>
          <w:shd w:val="clear" w:color="auto" w:fill="FFFFFF"/>
          <w:lang w:val="en-US"/>
        </w:rPr>
        <w:t>. UK: Cambridge University Press</w:t>
      </w:r>
      <w:r w:rsidR="00413FBD">
        <w:rPr>
          <w:sz w:val="28"/>
          <w:szCs w:val="28"/>
          <w:shd w:val="clear" w:color="auto" w:fill="FFFFFF"/>
          <w:lang w:val="en-US"/>
        </w:rPr>
        <w:t>,</w:t>
      </w:r>
      <w:r w:rsidRPr="007E1A8B">
        <w:rPr>
          <w:sz w:val="28"/>
          <w:szCs w:val="28"/>
          <w:shd w:val="clear" w:color="auto" w:fill="FFFFFF"/>
          <w:lang w:val="en-US"/>
        </w:rPr>
        <w:t xml:space="preserve"> 2014. P.</w:t>
      </w:r>
      <w:r w:rsidR="00413FBD">
        <w:rPr>
          <w:sz w:val="28"/>
          <w:szCs w:val="28"/>
          <w:shd w:val="clear" w:color="auto" w:fill="FFFFFF"/>
          <w:lang w:val="en-US"/>
        </w:rPr>
        <w:t xml:space="preserve"> </w:t>
      </w:r>
      <w:r w:rsidRPr="007E1A8B">
        <w:rPr>
          <w:sz w:val="28"/>
          <w:szCs w:val="28"/>
          <w:shd w:val="clear" w:color="auto" w:fill="FFFFFF"/>
          <w:lang w:val="en-US"/>
        </w:rPr>
        <w:t>52</w:t>
      </w:r>
      <w:r>
        <w:rPr>
          <w:sz w:val="28"/>
          <w:szCs w:val="28"/>
          <w:shd w:val="clear" w:color="auto" w:fill="FFFFFF"/>
          <w:lang w:val="en-US"/>
        </w:rPr>
        <w:t>–</w:t>
      </w:r>
      <w:r w:rsidRPr="007E1A8B">
        <w:rPr>
          <w:sz w:val="28"/>
          <w:szCs w:val="28"/>
          <w:shd w:val="clear" w:color="auto" w:fill="FFFFFF"/>
          <w:lang w:val="en-US"/>
        </w:rPr>
        <w:t>71.</w:t>
      </w:r>
    </w:p>
    <w:p w14:paraId="4BCA5471" w14:textId="0628314F" w:rsidR="007E1A8B" w:rsidRPr="00413FBD" w:rsidRDefault="007E1A8B" w:rsidP="007E1A8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E1A8B">
        <w:rPr>
          <w:sz w:val="28"/>
          <w:szCs w:val="28"/>
          <w:shd w:val="clear" w:color="auto" w:fill="FFFFFF"/>
          <w:lang w:val="en-US"/>
        </w:rPr>
        <w:t xml:space="preserve">Dinçer E. Hard and soft skills revisited: </w:t>
      </w:r>
      <w:r w:rsidR="00413FBD">
        <w:rPr>
          <w:sz w:val="28"/>
          <w:szCs w:val="28"/>
          <w:shd w:val="clear" w:color="auto" w:fill="FFFFFF"/>
          <w:lang w:val="en-US"/>
        </w:rPr>
        <w:t>J</w:t>
      </w:r>
      <w:r w:rsidRPr="007E1A8B">
        <w:rPr>
          <w:sz w:val="28"/>
          <w:szCs w:val="28"/>
          <w:shd w:val="clear" w:color="auto" w:fill="FFFFFF"/>
          <w:lang w:val="en-US"/>
        </w:rPr>
        <w:t>ournalism education at the Dawn of artificial intelligence // Adnan Menderes Üniversitesi Sosyal Bilimler Enstitüsü Dergisi. 2024. № 11(1). P. 65</w:t>
      </w:r>
      <w:r w:rsidRPr="00413FBD">
        <w:rPr>
          <w:sz w:val="28"/>
          <w:szCs w:val="28"/>
          <w:shd w:val="clear" w:color="auto" w:fill="FFFFFF"/>
          <w:lang w:val="en-US"/>
        </w:rPr>
        <w:t>–78.</w:t>
      </w:r>
    </w:p>
    <w:p w14:paraId="62FE5B2B" w14:textId="408A2389" w:rsidR="00760F54" w:rsidRPr="007E1A8B" w:rsidRDefault="007E1A8B" w:rsidP="007E1A8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val="en-US"/>
        </w:rPr>
      </w:pPr>
      <w:r w:rsidRPr="007E1A8B">
        <w:rPr>
          <w:sz w:val="28"/>
          <w:szCs w:val="28"/>
          <w:shd w:val="clear" w:color="auto" w:fill="FFFFFF"/>
          <w:lang w:val="en-US"/>
        </w:rPr>
        <w:lastRenderedPageBreak/>
        <w:t>Kuhn R.</w:t>
      </w:r>
      <w:r w:rsidR="00413FBD">
        <w:rPr>
          <w:sz w:val="28"/>
          <w:szCs w:val="28"/>
          <w:shd w:val="clear" w:color="auto" w:fill="FFFFFF"/>
          <w:lang w:val="en-US"/>
        </w:rPr>
        <w:t>,</w:t>
      </w:r>
      <w:r w:rsidRPr="007E1A8B">
        <w:rPr>
          <w:sz w:val="28"/>
          <w:szCs w:val="28"/>
          <w:shd w:val="clear" w:color="auto" w:fill="FFFFFF"/>
          <w:lang w:val="en-US"/>
        </w:rPr>
        <w:t xml:space="preserve"> Nielsen R.</w:t>
      </w:r>
      <w:r w:rsidR="00413FBD">
        <w:rPr>
          <w:sz w:val="28"/>
          <w:szCs w:val="28"/>
          <w:shd w:val="clear" w:color="auto" w:fill="FFFFFF"/>
          <w:lang w:val="en-US"/>
        </w:rPr>
        <w:t xml:space="preserve"> </w:t>
      </w:r>
      <w:r w:rsidRPr="007E1A8B">
        <w:rPr>
          <w:sz w:val="28"/>
          <w:szCs w:val="28"/>
          <w:shd w:val="clear" w:color="auto" w:fill="FFFFFF"/>
          <w:lang w:val="en-US"/>
        </w:rPr>
        <w:t>K. Political Journalism in Transition. London: I.</w:t>
      </w:r>
      <w:r w:rsidR="00413FBD">
        <w:rPr>
          <w:sz w:val="28"/>
          <w:szCs w:val="28"/>
          <w:shd w:val="clear" w:color="auto" w:fill="FFFFFF"/>
          <w:lang w:val="en-US"/>
        </w:rPr>
        <w:t xml:space="preserve"> </w:t>
      </w:r>
      <w:r w:rsidRPr="007E1A8B">
        <w:rPr>
          <w:sz w:val="28"/>
          <w:szCs w:val="28"/>
          <w:shd w:val="clear" w:color="auto" w:fill="FFFFFF"/>
          <w:lang w:val="en-US"/>
        </w:rPr>
        <w:t>B. Tauris</w:t>
      </w:r>
      <w:r w:rsidR="00413FBD">
        <w:rPr>
          <w:sz w:val="28"/>
          <w:szCs w:val="28"/>
          <w:shd w:val="clear" w:color="auto" w:fill="FFFFFF"/>
          <w:lang w:val="en-US"/>
        </w:rPr>
        <w:t>,</w:t>
      </w:r>
      <w:r w:rsidRPr="007E1A8B">
        <w:rPr>
          <w:sz w:val="28"/>
          <w:szCs w:val="28"/>
          <w:shd w:val="clear" w:color="auto" w:fill="FFFFFF"/>
          <w:lang w:val="en-US"/>
        </w:rPr>
        <w:t xml:space="preserve"> 2014.</w:t>
      </w:r>
    </w:p>
    <w:sectPr w:rsidR="00760F54" w:rsidRPr="007E1A8B" w:rsidSect="003D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D42DD"/>
    <w:multiLevelType w:val="hybridMultilevel"/>
    <w:tmpl w:val="A496A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275DE"/>
    <w:multiLevelType w:val="hybridMultilevel"/>
    <w:tmpl w:val="E610B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23859">
    <w:abstractNumId w:val="1"/>
  </w:num>
  <w:num w:numId="2" w16cid:durableId="34691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03"/>
    <w:rsid w:val="00025210"/>
    <w:rsid w:val="00034B46"/>
    <w:rsid w:val="000477A3"/>
    <w:rsid w:val="000543A5"/>
    <w:rsid w:val="00074457"/>
    <w:rsid w:val="000D7138"/>
    <w:rsid w:val="00107FCD"/>
    <w:rsid w:val="00141DAB"/>
    <w:rsid w:val="00145D94"/>
    <w:rsid w:val="0015027A"/>
    <w:rsid w:val="001561B5"/>
    <w:rsid w:val="00184A17"/>
    <w:rsid w:val="00190BDE"/>
    <w:rsid w:val="00190C69"/>
    <w:rsid w:val="001A616D"/>
    <w:rsid w:val="001D0CC0"/>
    <w:rsid w:val="001D756D"/>
    <w:rsid w:val="001F7B49"/>
    <w:rsid w:val="002202F3"/>
    <w:rsid w:val="00232AAD"/>
    <w:rsid w:val="00257DDC"/>
    <w:rsid w:val="002D09A5"/>
    <w:rsid w:val="002F112C"/>
    <w:rsid w:val="002F3182"/>
    <w:rsid w:val="00324EA9"/>
    <w:rsid w:val="00331C98"/>
    <w:rsid w:val="00365142"/>
    <w:rsid w:val="003A6A63"/>
    <w:rsid w:val="003C157D"/>
    <w:rsid w:val="003D1E9F"/>
    <w:rsid w:val="00413FBD"/>
    <w:rsid w:val="0042068A"/>
    <w:rsid w:val="004243B4"/>
    <w:rsid w:val="00431385"/>
    <w:rsid w:val="00434C24"/>
    <w:rsid w:val="00434E2D"/>
    <w:rsid w:val="004664F7"/>
    <w:rsid w:val="004866BC"/>
    <w:rsid w:val="004C7CFC"/>
    <w:rsid w:val="00506119"/>
    <w:rsid w:val="00512FBF"/>
    <w:rsid w:val="005A3D48"/>
    <w:rsid w:val="005E3BF9"/>
    <w:rsid w:val="00604752"/>
    <w:rsid w:val="00653D50"/>
    <w:rsid w:val="006923B3"/>
    <w:rsid w:val="00692F45"/>
    <w:rsid w:val="006D3740"/>
    <w:rsid w:val="007069FE"/>
    <w:rsid w:val="007248D1"/>
    <w:rsid w:val="00760F54"/>
    <w:rsid w:val="0076695B"/>
    <w:rsid w:val="00777D91"/>
    <w:rsid w:val="00781DBB"/>
    <w:rsid w:val="007B77B4"/>
    <w:rsid w:val="007C0BBF"/>
    <w:rsid w:val="007D2C1A"/>
    <w:rsid w:val="007E1A8B"/>
    <w:rsid w:val="007E6158"/>
    <w:rsid w:val="007F49C9"/>
    <w:rsid w:val="007F6D16"/>
    <w:rsid w:val="00820EAB"/>
    <w:rsid w:val="00853C7E"/>
    <w:rsid w:val="008A7458"/>
    <w:rsid w:val="008C1D46"/>
    <w:rsid w:val="008C47A1"/>
    <w:rsid w:val="00972FC9"/>
    <w:rsid w:val="00994292"/>
    <w:rsid w:val="009B29AF"/>
    <w:rsid w:val="009D0DC4"/>
    <w:rsid w:val="009D2D6A"/>
    <w:rsid w:val="009E7EB4"/>
    <w:rsid w:val="009F426D"/>
    <w:rsid w:val="00A17354"/>
    <w:rsid w:val="00A268C5"/>
    <w:rsid w:val="00A458AC"/>
    <w:rsid w:val="00A66FC6"/>
    <w:rsid w:val="00AC009B"/>
    <w:rsid w:val="00AD4F08"/>
    <w:rsid w:val="00B14633"/>
    <w:rsid w:val="00B60CE7"/>
    <w:rsid w:val="00B62811"/>
    <w:rsid w:val="00B75E0A"/>
    <w:rsid w:val="00B82BDE"/>
    <w:rsid w:val="00B8380B"/>
    <w:rsid w:val="00B85D70"/>
    <w:rsid w:val="00B96CCC"/>
    <w:rsid w:val="00BD7F67"/>
    <w:rsid w:val="00CA43A0"/>
    <w:rsid w:val="00CD4683"/>
    <w:rsid w:val="00CF6A00"/>
    <w:rsid w:val="00D01D0E"/>
    <w:rsid w:val="00D3008C"/>
    <w:rsid w:val="00D61442"/>
    <w:rsid w:val="00D700DC"/>
    <w:rsid w:val="00D71757"/>
    <w:rsid w:val="00D821BC"/>
    <w:rsid w:val="00D8493F"/>
    <w:rsid w:val="00DA1D27"/>
    <w:rsid w:val="00DB0921"/>
    <w:rsid w:val="00DC4139"/>
    <w:rsid w:val="00E6486B"/>
    <w:rsid w:val="00E66DEC"/>
    <w:rsid w:val="00EA20AB"/>
    <w:rsid w:val="00EA6F03"/>
    <w:rsid w:val="00EB4B56"/>
    <w:rsid w:val="00EF6E56"/>
    <w:rsid w:val="00F13F33"/>
    <w:rsid w:val="00F45A03"/>
    <w:rsid w:val="00F900BC"/>
    <w:rsid w:val="00F9633C"/>
    <w:rsid w:val="00FA2F84"/>
    <w:rsid w:val="00FD2DFD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6F35"/>
  <w15:docId w15:val="{75F9C6DB-782F-4BBF-AEF1-03664E8B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0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E615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C47A1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5B18F-EB0F-46AB-8BEB-B5351164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НПР</dc:creator>
  <cp:lastModifiedBy>PC Huawei</cp:lastModifiedBy>
  <cp:revision>3</cp:revision>
  <cp:lastPrinted>2019-11-19T15:51:00Z</cp:lastPrinted>
  <dcterms:created xsi:type="dcterms:W3CDTF">2025-10-08T16:05:00Z</dcterms:created>
  <dcterms:modified xsi:type="dcterms:W3CDTF">2025-10-08T16:36:00Z</dcterms:modified>
</cp:coreProperties>
</file>