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2694" w14:textId="3234C8CE" w:rsidR="00977AF4" w:rsidRDefault="009A2DF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 xml:space="preserve">Елена Витальевна Терентьева </w:t>
      </w:r>
    </w:p>
    <w:p w14:paraId="329C9174" w14:textId="5AE0EA5C" w:rsidR="00E72B7B" w:rsidRPr="00AA4EBC" w:rsidRDefault="009A2DFA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9A2DFA">
        <w:rPr>
          <w:rFonts w:eastAsiaTheme="minorHAnsi"/>
          <w:i/>
          <w:iCs/>
          <w:sz w:val="28"/>
          <w:szCs w:val="28"/>
          <w:lang w:val="ru-RU"/>
        </w:rPr>
        <w:t>Российский государственный университет социальных технологий</w:t>
      </w:r>
      <w:r w:rsidR="00C5062D">
        <w:rPr>
          <w:rFonts w:eastAsiaTheme="minorHAnsi"/>
          <w:i/>
          <w:iCs/>
          <w:sz w:val="28"/>
          <w:szCs w:val="28"/>
          <w:lang w:val="ru-RU"/>
        </w:rPr>
        <w:t xml:space="preserve"> (</w:t>
      </w:r>
      <w:r>
        <w:rPr>
          <w:rFonts w:eastAsiaTheme="minorHAnsi"/>
          <w:i/>
          <w:iCs/>
          <w:sz w:val="28"/>
          <w:szCs w:val="28"/>
          <w:lang w:val="ru-RU"/>
        </w:rPr>
        <w:t>Москва</w:t>
      </w:r>
      <w:r w:rsidR="00C5062D">
        <w:rPr>
          <w:rFonts w:eastAsiaTheme="minorHAnsi"/>
          <w:i/>
          <w:iCs/>
          <w:sz w:val="28"/>
          <w:szCs w:val="28"/>
          <w:lang w:val="ru-RU"/>
        </w:rPr>
        <w:t>)</w:t>
      </w:r>
    </w:p>
    <w:p w14:paraId="0C37494E" w14:textId="08F85523" w:rsidR="00FC264D" w:rsidRPr="004F61A2" w:rsidRDefault="009A2DFA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>terenteva@rgust.ru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6A2C0247" w:rsidR="00E72B7B" w:rsidRPr="00204824" w:rsidRDefault="009A2DFA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9A2DFA">
        <w:rPr>
          <w:rFonts w:eastAsiaTheme="minorHAnsi"/>
          <w:b/>
          <w:bCs/>
          <w:sz w:val="28"/>
          <w:szCs w:val="28"/>
          <w:lang w:val="ru-RU"/>
        </w:rPr>
        <w:t>Отражение инклюзивной повестки в современном медиапространстве: центральные и региональные СМИ (корпусное исследование)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557969FA" w:rsidR="00E72B7B" w:rsidRDefault="009A2DFA" w:rsidP="002A54F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>Рассматривается отражение инклюзивной повестки в современном медиапространстве. Материалом исследования является газетный корпус Национального корпуса русского языка. Предлагается типология различных аспектов освещения инклюзивной медиаповестки: объективированный в центральных СМИ, субъективированный в региональных СМИ, персонифицированный эмоциональный в социальных медиа</w:t>
      </w:r>
      <w:r w:rsidR="00D339D9">
        <w:rPr>
          <w:rFonts w:eastAsiaTheme="minorHAnsi"/>
          <w:sz w:val="28"/>
          <w:szCs w:val="28"/>
          <w:lang w:val="ru-RU"/>
        </w:rPr>
        <w:t>.</w:t>
      </w:r>
    </w:p>
    <w:p w14:paraId="2211EA08" w14:textId="2AC59CEE" w:rsidR="00E72B7B" w:rsidRDefault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9A2DFA" w:rsidRPr="009A2DFA">
        <w:rPr>
          <w:rFonts w:eastAsiaTheme="minorHAnsi"/>
          <w:sz w:val="28"/>
          <w:szCs w:val="28"/>
          <w:lang w:val="ru-RU"/>
        </w:rPr>
        <w:t>инклюзия, медиапространство, инклюзивная повестка, корпусное исследование</w:t>
      </w:r>
      <w:r w:rsidR="00860741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05102E08" w14:textId="6663C098" w:rsidR="00AE7F1A" w:rsidRDefault="009A2DFA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>Влияние СМИ на формирование и развитие инклюзивной культуры в обществе уже становилось предметом специального изучения [1</w:t>
      </w:r>
      <w:r w:rsidR="00AE7F1A">
        <w:rPr>
          <w:rFonts w:eastAsiaTheme="minorHAnsi"/>
          <w:sz w:val="28"/>
          <w:szCs w:val="28"/>
          <w:lang w:val="ru-RU"/>
        </w:rPr>
        <w:t xml:space="preserve">; </w:t>
      </w:r>
      <w:r w:rsidRPr="009A2DFA">
        <w:rPr>
          <w:rFonts w:eastAsiaTheme="minorHAnsi"/>
          <w:sz w:val="28"/>
          <w:szCs w:val="28"/>
          <w:lang w:val="ru-RU"/>
        </w:rPr>
        <w:t>3]. Присутствие инклюзивной повестки в современном медиапространстве свидетельствует о том, что в обществе есть соответствующий социальный заказ, выразителями которого являются определенные «субъекты, включая и властные инстанции, и центры гражданской инициативы, и политические ассоциации» [2: 11]. Однако степень реализации этого заказа СМИ еще исследована недостаточно. В докладе рассматрива</w:t>
      </w:r>
      <w:r w:rsidR="00C5062D">
        <w:rPr>
          <w:rFonts w:eastAsiaTheme="minorHAnsi"/>
          <w:sz w:val="28"/>
          <w:szCs w:val="28"/>
          <w:lang w:val="ru-RU"/>
        </w:rPr>
        <w:t>ю</w:t>
      </w:r>
      <w:r w:rsidRPr="009A2DFA">
        <w:rPr>
          <w:rFonts w:eastAsiaTheme="minorHAnsi"/>
          <w:sz w:val="28"/>
          <w:szCs w:val="28"/>
          <w:lang w:val="ru-RU"/>
        </w:rPr>
        <w:t xml:space="preserve">тся репрезентация и содержательное наполнение понятия «инклюзия» в центральных и региональных СМИ. </w:t>
      </w:r>
    </w:p>
    <w:p w14:paraId="433AC83E" w14:textId="338D64D7" w:rsidR="00AE7F1A" w:rsidRDefault="009A2DFA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 xml:space="preserve">Материалом исследования выступает газетный корпус Национального корпуса русского языка, включающий </w:t>
      </w:r>
      <w:r w:rsidR="00C5062D">
        <w:rPr>
          <w:rFonts w:eastAsiaTheme="minorHAnsi"/>
          <w:sz w:val="28"/>
          <w:szCs w:val="28"/>
          <w:lang w:val="ru-RU"/>
        </w:rPr>
        <w:t xml:space="preserve">в себя </w:t>
      </w:r>
      <w:r w:rsidRPr="009A2DFA">
        <w:rPr>
          <w:rFonts w:eastAsiaTheme="minorHAnsi"/>
          <w:sz w:val="28"/>
          <w:szCs w:val="28"/>
          <w:lang w:val="ru-RU"/>
        </w:rPr>
        <w:t xml:space="preserve">около 1 млрд словоупотреблений. </w:t>
      </w:r>
      <w:r w:rsidRPr="009A2DFA">
        <w:rPr>
          <w:rFonts w:eastAsiaTheme="minorHAnsi"/>
          <w:sz w:val="28"/>
          <w:szCs w:val="28"/>
          <w:lang w:val="ru-RU"/>
        </w:rPr>
        <w:lastRenderedPageBreak/>
        <w:t xml:space="preserve">Цель исследования – изучить, как в СМИ репрезентируется инклюзивная повестка, отражающая уровень инклюзивной культуры общества. </w:t>
      </w:r>
    </w:p>
    <w:p w14:paraId="0D5A07F7" w14:textId="526253A9" w:rsidR="00AE7F1A" w:rsidRDefault="009A2DFA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 xml:space="preserve">С помощью инструментария Национального корпуса русского языка выявлены центральные и региональные общественно-политические издания, в которых представлена инклюзивная повестка, установлены издания-лидеры, доминирующие жанры, перечень релевантных тематических областей инклюзивной повестки. Поиск осуществлялся по ключевому слову «инклюзия». В целях более полного раскрытия инклюзивной повестки были привлечены данные корпуса «Социальные сети». </w:t>
      </w:r>
    </w:p>
    <w:p w14:paraId="36513059" w14:textId="77777777" w:rsidR="00AE7F1A" w:rsidRDefault="009A2DFA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 xml:space="preserve">Показано, что в центральных, региональных СМИ и в социальных медиа тематизируются следующие социальные сферы, связанные с инклюзивной повесткой: образование, социальная жизнь, искусство и культура, здоровье и медицина, администрация и управление, досуг и развлечение, наука и технологии, право. Безусловным лидером инклюзивной повестки является образование. </w:t>
      </w:r>
    </w:p>
    <w:p w14:paraId="4062BD29" w14:textId="77777777" w:rsidR="00AE7F1A" w:rsidRDefault="009A2DFA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 xml:space="preserve">При совпадении основных тем в раскрытии инклюзивной повестки центральные и региональные СМИ формируют различный аспект ее освещения: объективированный (через истории принимающего общества) в центральных СМИ, субъективированный (через истории отдельных людей) в региональных СМИ, персонифицированный эмоциональный в социальных медиа (через рассказы самих людей). </w:t>
      </w:r>
    </w:p>
    <w:p w14:paraId="72B13B28" w14:textId="77777777" w:rsidR="00AE7F1A" w:rsidRDefault="009A2DFA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 xml:space="preserve">Инструментарий Национального корпуса русского языка позволил проследить динамику представленности инклюзивной повестки в СМИ, выявить временные периоды ее пиковых значений и падений. Кроме того, расширенная статистика корпуса дала возможность проанализировать частотность слова «инклюзия» в анализируемых корпусах СМИ. </w:t>
      </w:r>
    </w:p>
    <w:p w14:paraId="51C25055" w14:textId="3A4B3807" w:rsidR="00C75271" w:rsidRDefault="009A2DFA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 xml:space="preserve">В результате проведенного корпусного исследования показано, что устойчивый интерес СМИ к инклюзивной повестке сохраняется, имеется даже тенденция к росту этого интереса в центральных и социальных медиа, но уровень ее представленности в медиапространстве остается статистически </w:t>
      </w:r>
      <w:r w:rsidRPr="009A2DFA">
        <w:rPr>
          <w:rFonts w:eastAsiaTheme="minorHAnsi"/>
          <w:sz w:val="28"/>
          <w:szCs w:val="28"/>
          <w:lang w:val="ru-RU"/>
        </w:rPr>
        <w:lastRenderedPageBreak/>
        <w:t>низким по сравнению с другими проблемами, что не соответствует в полной мере социальному заказу общества</w:t>
      </w:r>
      <w:r w:rsidR="00106AD4" w:rsidRPr="00106AD4">
        <w:rPr>
          <w:rFonts w:eastAsiaTheme="minorHAnsi"/>
          <w:sz w:val="28"/>
          <w:szCs w:val="28"/>
          <w:lang w:val="ru-RU"/>
        </w:rPr>
        <w:t>.</w:t>
      </w:r>
    </w:p>
    <w:p w14:paraId="1440937C" w14:textId="77777777" w:rsidR="00C06336" w:rsidRDefault="00C06336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65D54766" w14:textId="292A94F0" w:rsidR="009A2DFA" w:rsidRDefault="009A2DFA" w:rsidP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A2DFA">
        <w:rPr>
          <w:rFonts w:eastAsiaTheme="minorHAnsi"/>
          <w:sz w:val="28"/>
          <w:szCs w:val="28"/>
          <w:lang w:val="ru-RU"/>
        </w:rPr>
        <w:t>Абрамовских Т.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A2DFA">
        <w:rPr>
          <w:rFonts w:eastAsiaTheme="minorHAnsi"/>
          <w:sz w:val="28"/>
          <w:szCs w:val="28"/>
          <w:lang w:val="ru-RU"/>
        </w:rPr>
        <w:t xml:space="preserve">А. Роль печатных средств массовой информации в формировании инклюзивной культуры общества (на материале «Российской газеты») // </w:t>
      </w:r>
      <w:r w:rsidR="00C5062D" w:rsidRPr="00C5062D">
        <w:rPr>
          <w:rFonts w:eastAsiaTheme="minorHAnsi"/>
          <w:sz w:val="28"/>
          <w:szCs w:val="28"/>
          <w:lang w:val="ru-RU"/>
        </w:rPr>
        <w:t>Челябинского государственного университета</w:t>
      </w:r>
      <w:r w:rsidRPr="009A2DFA">
        <w:rPr>
          <w:rFonts w:eastAsiaTheme="minorHAnsi"/>
          <w:sz w:val="28"/>
          <w:szCs w:val="28"/>
          <w:lang w:val="ru-RU"/>
        </w:rPr>
        <w:t xml:space="preserve">. 2017. № 8 (404). С. 5–12. </w:t>
      </w:r>
    </w:p>
    <w:p w14:paraId="32D589FB" w14:textId="6565C309" w:rsidR="009A2DFA" w:rsidRDefault="009A2DFA" w:rsidP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>2.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A2DFA">
        <w:rPr>
          <w:rFonts w:eastAsiaTheme="minorHAnsi"/>
          <w:sz w:val="28"/>
          <w:szCs w:val="28"/>
          <w:lang w:val="ru-RU"/>
        </w:rPr>
        <w:t>Корконосенко С.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A2DFA">
        <w:rPr>
          <w:rFonts w:eastAsiaTheme="minorHAnsi"/>
          <w:sz w:val="28"/>
          <w:szCs w:val="28"/>
          <w:lang w:val="ru-RU"/>
        </w:rPr>
        <w:t>Г. Понятие социального заказа в теории и практике журналистики // Вопросы теории и практики журналистики. 2025. Т. 14</w:t>
      </w:r>
      <w:r w:rsidR="00C5062D">
        <w:rPr>
          <w:rFonts w:eastAsiaTheme="minorHAnsi"/>
          <w:sz w:val="28"/>
          <w:szCs w:val="28"/>
          <w:lang w:val="ru-RU"/>
        </w:rPr>
        <w:t>,</w:t>
      </w:r>
      <w:r w:rsidRPr="009A2DFA">
        <w:rPr>
          <w:rFonts w:eastAsiaTheme="minorHAnsi"/>
          <w:sz w:val="28"/>
          <w:szCs w:val="28"/>
          <w:lang w:val="ru-RU"/>
        </w:rPr>
        <w:t xml:space="preserve"> № 1. С. 5–19. </w:t>
      </w:r>
    </w:p>
    <w:p w14:paraId="6958A7A8" w14:textId="6792AB66" w:rsidR="00E72B7B" w:rsidRPr="00DD3C67" w:rsidRDefault="009A2DFA" w:rsidP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A2DFA">
        <w:rPr>
          <w:rFonts w:eastAsiaTheme="minorHAnsi"/>
          <w:sz w:val="28"/>
          <w:szCs w:val="28"/>
          <w:lang w:val="ru-RU"/>
        </w:rPr>
        <w:t>3.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A2DFA">
        <w:rPr>
          <w:rFonts w:eastAsiaTheme="minorHAnsi"/>
          <w:sz w:val="28"/>
          <w:szCs w:val="28"/>
          <w:lang w:val="ru-RU"/>
        </w:rPr>
        <w:t>Курнакова Д.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A2DFA">
        <w:rPr>
          <w:rFonts w:eastAsiaTheme="minorHAnsi"/>
          <w:sz w:val="28"/>
          <w:szCs w:val="28"/>
          <w:lang w:val="ru-RU"/>
        </w:rPr>
        <w:t>А., Беленко В.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A2DFA">
        <w:rPr>
          <w:rFonts w:eastAsiaTheme="minorHAnsi"/>
          <w:sz w:val="28"/>
          <w:szCs w:val="28"/>
          <w:lang w:val="ru-RU"/>
        </w:rPr>
        <w:t>Е. Инклюзия в информационной повестке общественно-политических СМИ и СМИ, специализирующихся на социальной журналистике // Динамика медиасистем. 2024. Т.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A2DFA">
        <w:rPr>
          <w:rFonts w:eastAsiaTheme="minorHAnsi"/>
          <w:sz w:val="28"/>
          <w:szCs w:val="28"/>
          <w:lang w:val="ru-RU"/>
        </w:rPr>
        <w:t>4</w:t>
      </w:r>
      <w:r w:rsidR="00C5062D">
        <w:rPr>
          <w:rFonts w:eastAsiaTheme="minorHAnsi"/>
          <w:sz w:val="28"/>
          <w:szCs w:val="28"/>
          <w:lang w:val="ru-RU"/>
        </w:rPr>
        <w:t>,</w:t>
      </w:r>
      <w:r w:rsidRPr="009A2DFA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="00C5062D">
        <w:rPr>
          <w:rFonts w:eastAsiaTheme="minorHAnsi"/>
          <w:sz w:val="28"/>
          <w:szCs w:val="28"/>
          <w:lang w:val="ru-RU"/>
        </w:rPr>
        <w:t>в</w:t>
      </w:r>
      <w:r w:rsidRPr="009A2DFA">
        <w:rPr>
          <w:rFonts w:eastAsiaTheme="minorHAnsi"/>
          <w:sz w:val="28"/>
          <w:szCs w:val="28"/>
          <w:lang w:val="ru-RU"/>
        </w:rPr>
        <w:t>ып</w:t>
      </w:r>
      <w:proofErr w:type="spellEnd"/>
      <w:r w:rsidRPr="009A2DFA">
        <w:rPr>
          <w:rFonts w:eastAsiaTheme="minorHAnsi"/>
          <w:sz w:val="28"/>
          <w:szCs w:val="28"/>
          <w:lang w:val="ru-RU"/>
        </w:rPr>
        <w:t>. 2. С. 434–443.</w:t>
      </w:r>
    </w:p>
    <w:sectPr w:rsidR="00E72B7B" w:rsidRPr="00DD3C67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0D0B"/>
    <w:rsid w:val="0000371B"/>
    <w:rsid w:val="000041C7"/>
    <w:rsid w:val="00016B95"/>
    <w:rsid w:val="00041DDA"/>
    <w:rsid w:val="00076632"/>
    <w:rsid w:val="0008308F"/>
    <w:rsid w:val="000E0B44"/>
    <w:rsid w:val="00106AD4"/>
    <w:rsid w:val="00135896"/>
    <w:rsid w:val="0013696C"/>
    <w:rsid w:val="001548DA"/>
    <w:rsid w:val="00160C8F"/>
    <w:rsid w:val="0017220E"/>
    <w:rsid w:val="001E03BA"/>
    <w:rsid w:val="001F1233"/>
    <w:rsid w:val="00201BBC"/>
    <w:rsid w:val="00204824"/>
    <w:rsid w:val="002101FE"/>
    <w:rsid w:val="00232D21"/>
    <w:rsid w:val="002516C5"/>
    <w:rsid w:val="002A51D1"/>
    <w:rsid w:val="002A54FD"/>
    <w:rsid w:val="002A578F"/>
    <w:rsid w:val="002D7496"/>
    <w:rsid w:val="002F72F9"/>
    <w:rsid w:val="003203D0"/>
    <w:rsid w:val="00326FE3"/>
    <w:rsid w:val="0034766E"/>
    <w:rsid w:val="003477A7"/>
    <w:rsid w:val="003503BF"/>
    <w:rsid w:val="00381CF6"/>
    <w:rsid w:val="00393B9E"/>
    <w:rsid w:val="00397635"/>
    <w:rsid w:val="003D6E66"/>
    <w:rsid w:val="00443EEA"/>
    <w:rsid w:val="00474FE8"/>
    <w:rsid w:val="004C323F"/>
    <w:rsid w:val="004E08F3"/>
    <w:rsid w:val="004F61A2"/>
    <w:rsid w:val="005247F3"/>
    <w:rsid w:val="005B6B93"/>
    <w:rsid w:val="00615DA5"/>
    <w:rsid w:val="00661A46"/>
    <w:rsid w:val="006C4A1F"/>
    <w:rsid w:val="00717D11"/>
    <w:rsid w:val="007254C4"/>
    <w:rsid w:val="007D569D"/>
    <w:rsid w:val="00850CC6"/>
    <w:rsid w:val="00860741"/>
    <w:rsid w:val="00865508"/>
    <w:rsid w:val="008863D2"/>
    <w:rsid w:val="008B1CE3"/>
    <w:rsid w:val="008C67F8"/>
    <w:rsid w:val="008E205F"/>
    <w:rsid w:val="00921ED6"/>
    <w:rsid w:val="009271DA"/>
    <w:rsid w:val="00927265"/>
    <w:rsid w:val="009277E1"/>
    <w:rsid w:val="00977AF4"/>
    <w:rsid w:val="009A2DFA"/>
    <w:rsid w:val="009C1B3A"/>
    <w:rsid w:val="00A771B7"/>
    <w:rsid w:val="00AA2BBB"/>
    <w:rsid w:val="00AA390F"/>
    <w:rsid w:val="00AA4EBC"/>
    <w:rsid w:val="00AE7F1A"/>
    <w:rsid w:val="00B252C3"/>
    <w:rsid w:val="00B3368A"/>
    <w:rsid w:val="00B96E90"/>
    <w:rsid w:val="00BA1DFF"/>
    <w:rsid w:val="00BA5423"/>
    <w:rsid w:val="00BC2CEE"/>
    <w:rsid w:val="00BC7763"/>
    <w:rsid w:val="00BD34CE"/>
    <w:rsid w:val="00BF25B2"/>
    <w:rsid w:val="00C06336"/>
    <w:rsid w:val="00C408AF"/>
    <w:rsid w:val="00C5062D"/>
    <w:rsid w:val="00C75271"/>
    <w:rsid w:val="00CA673C"/>
    <w:rsid w:val="00D05E6F"/>
    <w:rsid w:val="00D1666D"/>
    <w:rsid w:val="00D32584"/>
    <w:rsid w:val="00D339D9"/>
    <w:rsid w:val="00D50B60"/>
    <w:rsid w:val="00D8676B"/>
    <w:rsid w:val="00DB47E3"/>
    <w:rsid w:val="00DC68C1"/>
    <w:rsid w:val="00DD3C67"/>
    <w:rsid w:val="00E72B7B"/>
    <w:rsid w:val="00EE1E2D"/>
    <w:rsid w:val="00EE39A3"/>
    <w:rsid w:val="00F56C3D"/>
    <w:rsid w:val="00F61B9A"/>
    <w:rsid w:val="00FA575A"/>
    <w:rsid w:val="00FC264D"/>
    <w:rsid w:val="00FF4194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2025-11-09T15:01:00Z</dcterms:created>
  <dcterms:modified xsi:type="dcterms:W3CDTF">2025-11-09T15:08:00Z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