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419A0CED" w:rsidR="00977AF4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 xml:space="preserve">Елизавета Викторовна Филиппова </w:t>
      </w:r>
    </w:p>
    <w:p w14:paraId="329C9174" w14:textId="1BA639AA" w:rsidR="00E72B7B" w:rsidRPr="00AA4EBC" w:rsidRDefault="00977AF4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977AF4">
        <w:rPr>
          <w:rFonts w:eastAsiaTheme="minorHAnsi"/>
          <w:i/>
          <w:iCs/>
          <w:sz w:val="28"/>
          <w:szCs w:val="28"/>
          <w:lang w:val="ru-RU"/>
        </w:rPr>
        <w:t>Петрозаводский государственный университет</w:t>
      </w:r>
    </w:p>
    <w:p w14:paraId="0C37494E" w14:textId="3CB802AB" w:rsidR="00FC264D" w:rsidRDefault="00977AF4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lizliz-ok@yandex.ru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45BE6650" w14:textId="77777777" w:rsidR="00BA1DFF" w:rsidRDefault="00977AF4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77AF4">
        <w:rPr>
          <w:rFonts w:eastAsiaTheme="minorHAnsi"/>
          <w:b/>
          <w:bCs/>
          <w:sz w:val="28"/>
          <w:szCs w:val="28"/>
          <w:lang w:val="ru-RU"/>
        </w:rPr>
        <w:t xml:space="preserve">Арт-критика в региональной прессе </w:t>
      </w:r>
    </w:p>
    <w:p w14:paraId="66FE5A05" w14:textId="615CF20A" w:rsidR="00E72B7B" w:rsidRDefault="00977AF4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77AF4">
        <w:rPr>
          <w:rFonts w:eastAsiaTheme="minorHAnsi"/>
          <w:b/>
          <w:bCs/>
          <w:sz w:val="28"/>
          <w:szCs w:val="28"/>
          <w:lang w:val="ru-RU"/>
        </w:rPr>
        <w:t>(на материале Республики Карелия)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329253A8" w:rsidR="00E72B7B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Тема исследования – развитие арт-журналистики и арт-критики в Карелии от позднесоветского периода к современности. Контент-анализ публикаций позволил определить их жанровые и тематические доминанты, круг работавших в этом поле авторов из числа журналистов, художников, искусствоведов, магистральные темы и неожиданные для современного читателя кейсы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5EB47A91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977AF4" w:rsidRPr="00977AF4">
        <w:rPr>
          <w:rFonts w:eastAsiaTheme="minorHAnsi"/>
          <w:sz w:val="28"/>
          <w:szCs w:val="28"/>
          <w:lang w:val="ru-RU"/>
        </w:rPr>
        <w:t>изобразительное искусство, арт-журналистика, арт-критика, Карелия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E94A0CE" w14:textId="7FF24E2D" w:rsidR="00977AF4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1. Проблема определения арт-критики и её жанровых границ. В разных источниках термин «арт-журналистика» трактуется по-разному. В словарях он не встречается, кроме того</w:t>
      </w:r>
      <w:r w:rsidR="005B6B93">
        <w:rPr>
          <w:rFonts w:eastAsiaTheme="minorHAnsi"/>
          <w:sz w:val="28"/>
          <w:szCs w:val="28"/>
          <w:lang w:val="ru-RU"/>
        </w:rPr>
        <w:t>,</w:t>
      </w:r>
      <w:r w:rsidRPr="00977AF4">
        <w:rPr>
          <w:rFonts w:eastAsiaTheme="minorHAnsi"/>
          <w:sz w:val="28"/>
          <w:szCs w:val="28"/>
          <w:lang w:val="ru-RU"/>
        </w:rPr>
        <w:t xml:space="preserve"> в исследовательских материалах употребляются в качестве синонимов «культурная журналистика» и «литературно-художественная критика» [2]. В разные исторические периоды доминировать могут разные варианты. Об истории развития этого жанра в российской журналистике упоминает Т. Н. Черепова</w:t>
      </w:r>
      <w:r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В статье «Проблемы подготовки журналистов, освещающих вопросы культуры и искусства в СМИ» она пишет: «понятие “арт-журналистики” пришло к нам только в девяностые годы, до этого, в советской журналистике, все, что повествовало об искусстве, относилось к “освещению вопросов литературы и искусства в СМИ”, где профессиональные отражения и анализ данных вопросов окрашивался идеологическим оттенком» [3: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77AF4">
        <w:rPr>
          <w:rFonts w:eastAsiaTheme="minorHAnsi"/>
          <w:sz w:val="28"/>
          <w:szCs w:val="28"/>
          <w:lang w:val="ru-RU"/>
        </w:rPr>
        <w:t>45]</w:t>
      </w:r>
      <w:r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</w:t>
      </w:r>
    </w:p>
    <w:p w14:paraId="1B85DC6C" w14:textId="77777777" w:rsidR="00977AF4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lastRenderedPageBreak/>
        <w:t xml:space="preserve">2. Изобразительное искусство в СМИ Карелии. Нами были рассмотрены публикации 1984-85 гг. В это время об искусстве и художниках читателю сообщали в газетах «Ленинская правда» и «Комсомолец», а также в литературно-художественном и общественно-политическом журнале «Север». Современную арт-критику можно изучать на материалах интернет-порталов «Республика» и «Столица на Онего». Всего нами было рассмотрено 207 публикаций разных жанров. </w:t>
      </w:r>
    </w:p>
    <w:p w14:paraId="5A68FC68" w14:textId="77777777" w:rsidR="00977AF4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 xml:space="preserve">3. Отличие советских материалов от современных. Нами рассматривалась гипотеза о том, что современные материалы об искусстве будут качественно или количественно отличаться от советских, так как множество исследователей пишут о недостаточном развитии и деградации арт-журналистики. В своих работах они упоминают ряд негативных тенденций: современные материалы, посвященные искусству, превращаются в рекламу и развлечение. Также многие исследователи отмечают недостаточную подготовку журналистов, работающих сегодня в этой сфере [1]. Поэтому мы решили сравнить материалы 80-х годов XX века и 20-х годов XXI века, чтобы на основе реального сравнения сделать вывод о существовании или отсутствии этих тенденций в региональной журналистике. Исследование показало, что количество материалов увеличилось, однако снизилось их жанровое разнообразие. </w:t>
      </w:r>
    </w:p>
    <w:p w14:paraId="23AF912D" w14:textId="69A7DEEE" w:rsidR="00977AF4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4. Авторский подход в арт-критике. В советскую эпоху главными авторами выступали искусствоведы и художники, за счет чего материалы получались наполненными и профессиональными, о чем говорят исследователи проблем развития арт-журналистики и арт-критики. Современные издания, не специализирующиеся на теме искусства, публикуют материалы журналистов, которые зачастую профессионально не разбираются в вопросе. Благодаря сравнению материалов советской эпохи и современности мы можем рассуждать и об этом вопросе на основе сопоставления реальных примеров.</w:t>
      </w:r>
    </w:p>
    <w:p w14:paraId="545441B0" w14:textId="78C76DFC" w:rsidR="00977AF4" w:rsidRDefault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lastRenderedPageBreak/>
        <w:t>5. Локальное и глобальное в материалах карельской арт-критики. В материалах региональных СМИ нами были найдены публикации, тематика которых напрямую не относится к Карелии, её художникам или истории. Такие материалы рассказывают в целом про мир искусства. Например, в карельской прессе советского периода журналисты могли сообщать о выставках в Третьяковской галерее (Ленинская правда</w:t>
      </w:r>
      <w:r w:rsidR="005B6B93">
        <w:rPr>
          <w:rFonts w:eastAsiaTheme="minorHAnsi"/>
          <w:sz w:val="28"/>
          <w:szCs w:val="28"/>
          <w:lang w:val="ru-RU"/>
        </w:rPr>
        <w:t>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77AF4">
        <w:rPr>
          <w:rFonts w:eastAsiaTheme="minorHAnsi"/>
          <w:sz w:val="28"/>
          <w:szCs w:val="28"/>
          <w:lang w:val="ru-RU"/>
        </w:rPr>
        <w:t>1984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15 мая) или работах Нади Рушевой (Комсомолец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1984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15 сент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). Нам не удалось определить цель данных публикаций, было ли это редакционным заданием или личным желанием авторов. </w:t>
      </w:r>
    </w:p>
    <w:p w14:paraId="1F09F261" w14:textId="4CE81A67" w:rsidR="00977AF4" w:rsidRDefault="00977AF4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Советская пресса тесно связывала вопросы искусства с социальной повесткой. Так, к интересным статьям можно отнести публикацию «Автограф Херлуфа Бидструпа» (Ленинская правда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1984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10 февр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). В современной прессе также встречаются материалы такого типа, например на одном из интернет-порталов был опубликован анонс выставок в Государственном Эрмитаже. </w:t>
      </w:r>
    </w:p>
    <w:p w14:paraId="28861AD2" w14:textId="2CE31784" w:rsidR="00E72B7B" w:rsidRDefault="00977AF4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В целом, анализ не подтверждает гипотезу о количественном уменьшении публикаций в современный период по сравнению с позднесоветским. Но заметны существенные и не всегда благоприятные изменения в системе жанров и компетентности авторов</w:t>
      </w:r>
      <w:r w:rsidR="003203D0" w:rsidRPr="003203D0">
        <w:rPr>
          <w:rFonts w:eastAsiaTheme="minorHAnsi"/>
          <w:sz w:val="28"/>
          <w:szCs w:val="28"/>
          <w:lang w:val="ru-RU"/>
        </w:rPr>
        <w:t>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31374C1D" w14:textId="7F44A94A" w:rsidR="00977AF4" w:rsidRDefault="00977AF4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1. Сагдуллаев К. К. Арт-журналистика в глобальном информационном пространстве // Австрийский журнал гуманитарных и общественных наук. 2014. № 3-4. С. 13</w:t>
      </w:r>
      <w:r w:rsidR="005B6B93" w:rsidRPr="005B6B93">
        <w:rPr>
          <w:rFonts w:eastAsiaTheme="minorHAnsi"/>
          <w:sz w:val="28"/>
          <w:szCs w:val="28"/>
          <w:lang w:val="ru-RU"/>
        </w:rPr>
        <w:t>–</w:t>
      </w:r>
      <w:r w:rsidRPr="00977AF4">
        <w:rPr>
          <w:rFonts w:eastAsiaTheme="minorHAnsi"/>
          <w:sz w:val="28"/>
          <w:szCs w:val="28"/>
          <w:lang w:val="ru-RU"/>
        </w:rPr>
        <w:t>17.</w:t>
      </w:r>
    </w:p>
    <w:p w14:paraId="51165F0D" w14:textId="5FC76398" w:rsidR="00977AF4" w:rsidRDefault="00977AF4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t>2. Саенкова-Мельницкая Л. П. Арт-журналистика vs литературно-художественная критика // Медиа в современном мире. 60-е Петербургские чтения: сб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матер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60-го Междунар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науч</w:t>
      </w:r>
      <w:r w:rsidR="005B6B93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форума. Санкт-Петербург, 30 июня – 02 </w:t>
      </w:r>
      <w:r>
        <w:rPr>
          <w:rFonts w:eastAsiaTheme="minorHAnsi"/>
          <w:sz w:val="28"/>
          <w:szCs w:val="28"/>
          <w:lang w:val="ru-RU"/>
        </w:rPr>
        <w:t>июля</w:t>
      </w:r>
      <w:r w:rsidRPr="00977AF4">
        <w:rPr>
          <w:rFonts w:eastAsiaTheme="minorHAnsi"/>
          <w:sz w:val="28"/>
          <w:szCs w:val="28"/>
          <w:lang w:val="ru-RU"/>
        </w:rPr>
        <w:t xml:space="preserve"> 2021 года. Т</w:t>
      </w:r>
      <w:r w:rsidR="00AA390F">
        <w:rPr>
          <w:rFonts w:eastAsiaTheme="minorHAnsi"/>
          <w:sz w:val="28"/>
          <w:szCs w:val="28"/>
          <w:lang w:val="ru-RU"/>
        </w:rPr>
        <w:t>.</w:t>
      </w:r>
      <w:r w:rsidRPr="00977AF4">
        <w:rPr>
          <w:rFonts w:eastAsiaTheme="minorHAnsi"/>
          <w:sz w:val="28"/>
          <w:szCs w:val="28"/>
          <w:lang w:val="ru-RU"/>
        </w:rPr>
        <w:t xml:space="preserve"> 1. С</w:t>
      </w:r>
      <w:r w:rsidR="005B6B93">
        <w:rPr>
          <w:rFonts w:eastAsiaTheme="minorHAnsi"/>
          <w:sz w:val="28"/>
          <w:szCs w:val="28"/>
          <w:lang w:val="ru-RU"/>
        </w:rPr>
        <w:t>Пб.</w:t>
      </w:r>
      <w:r w:rsidRPr="00977AF4">
        <w:rPr>
          <w:rFonts w:eastAsiaTheme="minorHAnsi"/>
          <w:sz w:val="28"/>
          <w:szCs w:val="28"/>
          <w:lang w:val="ru-RU"/>
        </w:rPr>
        <w:t>: Медиапапир, 2021. С. 46</w:t>
      </w:r>
      <w:r w:rsidR="005B6B93" w:rsidRPr="005B6B93">
        <w:rPr>
          <w:rFonts w:eastAsiaTheme="minorHAnsi"/>
          <w:sz w:val="28"/>
          <w:szCs w:val="28"/>
          <w:lang w:val="ru-RU"/>
        </w:rPr>
        <w:t>–</w:t>
      </w:r>
      <w:r w:rsidRPr="00977AF4">
        <w:rPr>
          <w:rFonts w:eastAsiaTheme="minorHAnsi"/>
          <w:sz w:val="28"/>
          <w:szCs w:val="28"/>
          <w:lang w:val="ru-RU"/>
        </w:rPr>
        <w:t xml:space="preserve">48. </w:t>
      </w:r>
    </w:p>
    <w:p w14:paraId="6958A7A8" w14:textId="2105C141" w:rsidR="00E72B7B" w:rsidRPr="00977AF4" w:rsidRDefault="00977AF4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77AF4">
        <w:rPr>
          <w:rFonts w:eastAsiaTheme="minorHAnsi"/>
          <w:sz w:val="28"/>
          <w:szCs w:val="28"/>
          <w:lang w:val="ru-RU"/>
        </w:rPr>
        <w:lastRenderedPageBreak/>
        <w:t>3. Черепова Т. Н. Проблемы подготовки журналистов, освещающих вопросы культуры и искусства в СМИ // Журналистский ежегодник. 2016. № 5. С. 45</w:t>
      </w:r>
      <w:r w:rsidR="005B6B93" w:rsidRPr="005B6B93">
        <w:rPr>
          <w:rFonts w:eastAsiaTheme="minorHAnsi"/>
          <w:sz w:val="28"/>
          <w:szCs w:val="28"/>
          <w:lang w:val="ru-RU"/>
        </w:rPr>
        <w:t>–</w:t>
      </w:r>
      <w:r w:rsidRPr="00977AF4">
        <w:rPr>
          <w:rFonts w:eastAsiaTheme="minorHAnsi"/>
          <w:sz w:val="28"/>
          <w:szCs w:val="28"/>
          <w:lang w:val="ru-RU"/>
        </w:rPr>
        <w:t>47.</w:t>
      </w:r>
    </w:p>
    <w:sectPr w:rsidR="00E72B7B" w:rsidRPr="00977AF4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7220E"/>
    <w:rsid w:val="001E03BA"/>
    <w:rsid w:val="002A578F"/>
    <w:rsid w:val="002F72F9"/>
    <w:rsid w:val="003203D0"/>
    <w:rsid w:val="00326FE3"/>
    <w:rsid w:val="0034766E"/>
    <w:rsid w:val="00393B9E"/>
    <w:rsid w:val="003D6E66"/>
    <w:rsid w:val="004C323F"/>
    <w:rsid w:val="005B6B93"/>
    <w:rsid w:val="00661A46"/>
    <w:rsid w:val="007254C4"/>
    <w:rsid w:val="007D569D"/>
    <w:rsid w:val="00865508"/>
    <w:rsid w:val="008863D2"/>
    <w:rsid w:val="00977AF4"/>
    <w:rsid w:val="00A771B7"/>
    <w:rsid w:val="00AA2BBB"/>
    <w:rsid w:val="00AA390F"/>
    <w:rsid w:val="00AA4EBC"/>
    <w:rsid w:val="00BA1DFF"/>
    <w:rsid w:val="00BA5423"/>
    <w:rsid w:val="00CA673C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5</cp:revision>
  <dcterms:created xsi:type="dcterms:W3CDTF">2025-11-03T10:32:00Z</dcterms:created>
  <dcterms:modified xsi:type="dcterms:W3CDTF">2025-11-03T15:44:00Z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