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34DD" w14:textId="77777777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49">
        <w:rPr>
          <w:rFonts w:ascii="Times New Roman" w:hAnsi="Times New Roman" w:cs="Times New Roman"/>
          <w:sz w:val="28"/>
          <w:szCs w:val="28"/>
        </w:rPr>
        <w:t xml:space="preserve">Чжу </w:t>
      </w:r>
      <w:proofErr w:type="spellStart"/>
      <w:r w:rsidRPr="00065949">
        <w:rPr>
          <w:rFonts w:ascii="Times New Roman" w:hAnsi="Times New Roman" w:cs="Times New Roman"/>
          <w:sz w:val="28"/>
          <w:szCs w:val="28"/>
        </w:rPr>
        <w:t>Гэнчэнь</w:t>
      </w:r>
      <w:proofErr w:type="spellEnd"/>
    </w:p>
    <w:p w14:paraId="474FDD53" w14:textId="77777777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5949">
        <w:rPr>
          <w:rFonts w:ascii="Times New Roman" w:hAnsi="Times New Roman" w:cs="Times New Roman"/>
          <w:i/>
          <w:iCs/>
          <w:sz w:val="28"/>
          <w:szCs w:val="28"/>
        </w:rPr>
        <w:t>Российский университет дружбы народов им. Патриса Лумумбы</w:t>
      </w:r>
    </w:p>
    <w:p w14:paraId="5DEA873A" w14:textId="77777777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49">
        <w:rPr>
          <w:rFonts w:ascii="Times New Roman" w:hAnsi="Times New Roman" w:cs="Times New Roman"/>
          <w:sz w:val="28"/>
          <w:szCs w:val="28"/>
        </w:rPr>
        <w:t>Zhugc99@gmail.com</w:t>
      </w:r>
    </w:p>
    <w:p w14:paraId="0952A041" w14:textId="77777777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A8B78" w14:textId="77777777" w:rsidR="00C34E7A" w:rsidRPr="00065949" w:rsidRDefault="00C34E7A" w:rsidP="00C34E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949">
        <w:rPr>
          <w:rFonts w:ascii="Times New Roman" w:hAnsi="Times New Roman" w:cs="Times New Roman"/>
          <w:b/>
          <w:bCs/>
          <w:sz w:val="28"/>
          <w:szCs w:val="28"/>
        </w:rPr>
        <w:t>Аудит анализа повестки дня в эпоху искусственного интеллекта: диагностический подход к обеспечению надежности контент-анализа</w:t>
      </w:r>
    </w:p>
    <w:p w14:paraId="64709768" w14:textId="77777777" w:rsidR="00065949" w:rsidRPr="00065949" w:rsidRDefault="00065949" w:rsidP="000659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55AB9" w14:textId="5E2249A8" w:rsidR="00C34E7A" w:rsidRPr="00065949" w:rsidRDefault="00065949" w:rsidP="000659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65949">
        <w:rPr>
          <w:rFonts w:ascii="Times New Roman" w:hAnsi="Times New Roman" w:cs="Times New Roman"/>
        </w:rPr>
        <w:t>Исследование выполнено при финансовой поддержке Китайского совета по стипендиям.</w:t>
      </w:r>
    </w:p>
    <w:p w14:paraId="5632B520" w14:textId="77777777" w:rsidR="00065949" w:rsidRPr="00065949" w:rsidRDefault="00065949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166D22" w14:textId="4E6D67C4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49">
        <w:rPr>
          <w:rFonts w:ascii="Times New Roman" w:hAnsi="Times New Roman" w:cs="Times New Roman"/>
          <w:sz w:val="28"/>
          <w:szCs w:val="28"/>
        </w:rPr>
        <w:t>Рассматрива</w:t>
      </w:r>
      <w:r w:rsidR="00065949" w:rsidRPr="00065949">
        <w:rPr>
          <w:rFonts w:ascii="Times New Roman" w:hAnsi="Times New Roman" w:cs="Times New Roman"/>
          <w:sz w:val="28"/>
          <w:szCs w:val="28"/>
        </w:rPr>
        <w:t>ю</w:t>
      </w:r>
      <w:r w:rsidRPr="00065949">
        <w:rPr>
          <w:rFonts w:ascii="Times New Roman" w:hAnsi="Times New Roman" w:cs="Times New Roman"/>
          <w:sz w:val="28"/>
          <w:szCs w:val="28"/>
        </w:rPr>
        <w:t>тся актуальное состояние применения искусственного интеллекта в анализе медиаповестки и проблема надежности машинных интерпретаций. Предлагается диагностический фреймворк «Режим рассуждения», обеспечивающий прозрачность и воспроизводимость контент-анализа.</w:t>
      </w:r>
    </w:p>
    <w:p w14:paraId="136589FF" w14:textId="721229CC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49">
        <w:rPr>
          <w:rFonts w:ascii="Times New Roman" w:hAnsi="Times New Roman" w:cs="Times New Roman"/>
          <w:i/>
          <w:iCs/>
          <w:sz w:val="28"/>
          <w:szCs w:val="28"/>
        </w:rPr>
        <w:t>Ключевые слова</w:t>
      </w:r>
      <w:r w:rsidRPr="00065949">
        <w:rPr>
          <w:rFonts w:ascii="Times New Roman" w:hAnsi="Times New Roman" w:cs="Times New Roman"/>
          <w:sz w:val="28"/>
          <w:szCs w:val="28"/>
        </w:rPr>
        <w:t>: искусственный интеллект, повестка дня, контент-анализ, надежность, аудит.</w:t>
      </w:r>
    </w:p>
    <w:p w14:paraId="396BAA8B" w14:textId="77777777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E32CB" w14:textId="77777777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49">
        <w:rPr>
          <w:rFonts w:ascii="Times New Roman" w:hAnsi="Times New Roman" w:cs="Times New Roman"/>
          <w:sz w:val="28"/>
          <w:szCs w:val="28"/>
        </w:rPr>
        <w:t xml:space="preserve">В современном исследовании журналистики и массовых коммуникаций теория формирования повестки дня остается одним из ключевых инструментов для понимания того, как медиа влияют на общественное восприятие и структурирование социальных тем [3]. С развитием больших языковых моделей исследователи, особенно независимые и не располагающие крупными вычислительными ресурсами, получили беспрецедентные возможности анализа. Теперь можно изучать повестку дня на больших массивах текстов, охватывающих значительные временные периоды. Однако эти технические достижения породили и новые методологические трудности. «Черный ящик» языковых моделей делает крайне сложным вопрос доверия к их результатам. Мы не всегда можем понять, основаны ли суждения модели на точном анализе текста или же </w:t>
      </w:r>
      <w:r w:rsidRPr="00065949">
        <w:rPr>
          <w:rFonts w:ascii="Times New Roman" w:hAnsi="Times New Roman" w:cs="Times New Roman"/>
          <w:sz w:val="28"/>
          <w:szCs w:val="28"/>
        </w:rPr>
        <w:lastRenderedPageBreak/>
        <w:t>они искажены внутренними алгоритмическими предубеждениями. Когда речь идет о сложных темах, связанных с социальной повесткой, политическими позициями и идеологией, эта неопределенность становится особенно заметной. Проверка надежности результатов, генерируемых ИИ, становится центральной задачей анализа повестки дня в эпоху искусственного интеллекта [1].</w:t>
      </w:r>
    </w:p>
    <w:p w14:paraId="6A7F9EDD" w14:textId="40CFC9B8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49">
        <w:rPr>
          <w:rFonts w:ascii="Times New Roman" w:hAnsi="Times New Roman" w:cs="Times New Roman"/>
          <w:sz w:val="28"/>
          <w:szCs w:val="28"/>
        </w:rPr>
        <w:t xml:space="preserve">В традиционном контент-анализе надежность работы исследователей обычно оценивают через показатель согласованности кодировщиков. Например, индекс </w:t>
      </w:r>
      <w:proofErr w:type="spellStart"/>
      <w:r w:rsidRPr="00065949">
        <w:rPr>
          <w:rFonts w:ascii="Times New Roman" w:hAnsi="Times New Roman" w:cs="Times New Roman"/>
          <w:sz w:val="28"/>
          <w:szCs w:val="28"/>
        </w:rPr>
        <w:t>Криппендорфа</w:t>
      </w:r>
      <w:proofErr w:type="spellEnd"/>
      <w:r w:rsidRPr="00065949">
        <w:rPr>
          <w:rFonts w:ascii="Times New Roman" w:hAnsi="Times New Roman" w:cs="Times New Roman"/>
          <w:sz w:val="28"/>
          <w:szCs w:val="28"/>
        </w:rPr>
        <w:t xml:space="preserve"> дает упрощенное представление о степени совпадения результатов. Однако если од</w:t>
      </w:r>
      <w:r w:rsidR="00065949" w:rsidRPr="00065949">
        <w:rPr>
          <w:rFonts w:ascii="Times New Roman" w:hAnsi="Times New Roman" w:cs="Times New Roman"/>
          <w:sz w:val="28"/>
          <w:szCs w:val="28"/>
        </w:rPr>
        <w:t>ним</w:t>
      </w:r>
      <w:r w:rsidRPr="00065949">
        <w:rPr>
          <w:rFonts w:ascii="Times New Roman" w:hAnsi="Times New Roman" w:cs="Times New Roman"/>
          <w:sz w:val="28"/>
          <w:szCs w:val="28"/>
        </w:rPr>
        <w:t xml:space="preserve"> из кодировщиков является ИИ, этот показатель теряет свою аналитическую ценность. Он сообщает лишь, что между человеком и машиной есть расхождения, но не объясняет их источник. Возникает вопрос, связаны ли различия с систематическим смещением в интерпретации текста со стороны ИИ или с усталостью и невнимательностью исследователя-человека. Традиционная метрика не дает ответа и, следовательно, утрачивает диагностическую функцию [4].</w:t>
      </w:r>
    </w:p>
    <w:p w14:paraId="3CFE6DB6" w14:textId="77777777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49">
        <w:rPr>
          <w:rFonts w:ascii="Times New Roman" w:hAnsi="Times New Roman" w:cs="Times New Roman"/>
          <w:sz w:val="28"/>
          <w:szCs w:val="28"/>
        </w:rPr>
        <w:t>Чтобы преодолеть это ограничение, предлагается использовать фреймворк «Режим рассуждения» как новую диагностическую траекторию. Его суть заключается в том, что модель при каждом акте кодирования должна формировать детальный лог рассуждения. В этом логе фиксируется не только итоговое решение, но и основание для него, например, опора на явные текстовые свидетельства или контекстуальные логические выводы. Конкретная реализация такого режима должна соотноситься с особенностями эмпирического материала и исследовательской задачи. Через подобную «дисциплинированную цепочку рассуждений» исследователь получает возможность проследить весь ход анализа, превращая проверку надежности в процесс аудита [2].</w:t>
      </w:r>
    </w:p>
    <w:p w14:paraId="07C3A867" w14:textId="77777777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49">
        <w:rPr>
          <w:rFonts w:ascii="Times New Roman" w:hAnsi="Times New Roman" w:cs="Times New Roman"/>
          <w:sz w:val="28"/>
          <w:szCs w:val="28"/>
        </w:rPr>
        <w:t xml:space="preserve">На практике этот подход позволяет превратить статическую проверку согласованности в динамическую диагностику различий между человеком и машиной. Если результаты не совпадают, исследователь может обратиться к логу </w:t>
      </w:r>
      <w:r w:rsidRPr="00065949">
        <w:rPr>
          <w:rFonts w:ascii="Times New Roman" w:hAnsi="Times New Roman" w:cs="Times New Roman"/>
          <w:sz w:val="28"/>
          <w:szCs w:val="28"/>
        </w:rPr>
        <w:lastRenderedPageBreak/>
        <w:t>рассуждения и реконструировать ход принятия решения. Систематическое изучение таких расхождений дает двойной эффект. Во-первых, оно позволяет выявить устойчивые искажения в логике модели. Например, если большинство расхождений наблюдается в тех случаях, когда ИИ использует контекстуальные логические выводы, это может указывать на систематическое искажение в восприятии политико-идеологических контекстов. Во-вторых, помогает обнаружить ошибки или упрощения в человеческом кодировании, особенно когда модель опирается на явные текстовые признаки, а человек их игнорирует.</w:t>
      </w:r>
    </w:p>
    <w:p w14:paraId="78201D41" w14:textId="77777777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49">
        <w:rPr>
          <w:rFonts w:ascii="Times New Roman" w:hAnsi="Times New Roman" w:cs="Times New Roman"/>
          <w:sz w:val="28"/>
          <w:szCs w:val="28"/>
        </w:rPr>
        <w:t>В результате фреймворк «Режим рассуждения» не только повышает интерпретируемость работы искусственного интеллекта, но и превращает сам процесс проверки надежности в источник нового знания. Полученные данные создают обратную связь, позволяя корректировать промпты или уточнять инструкции для кодировщиков. Такой диагностический подход делает анализ повестки дня прозрачным и воспроизводимым и помогает восстановить методологическое доверие в исследованиях журналистики и коммуникации в эпоху искусственного интеллекта.</w:t>
      </w:r>
    </w:p>
    <w:p w14:paraId="030F3C68" w14:textId="77777777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8D0392" w14:textId="77777777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5949">
        <w:rPr>
          <w:rFonts w:ascii="Times New Roman" w:hAnsi="Times New Roman" w:cs="Times New Roman"/>
          <w:i/>
          <w:iCs/>
          <w:sz w:val="28"/>
          <w:szCs w:val="28"/>
        </w:rPr>
        <w:t>Литература</w:t>
      </w:r>
    </w:p>
    <w:p w14:paraId="0ECEF52D" w14:textId="555A1843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5949">
        <w:rPr>
          <w:rFonts w:ascii="Times New Roman" w:hAnsi="Times New Roman" w:cs="Times New Roman"/>
          <w:sz w:val="28"/>
          <w:szCs w:val="28"/>
        </w:rPr>
        <w:t>1</w:t>
      </w:r>
      <w:r w:rsidRPr="00065949">
        <w:rPr>
          <w:rFonts w:ascii="Times New Roman" w:hAnsi="Times New Roman" w:cs="Times New Roman"/>
          <w:sz w:val="28"/>
          <w:szCs w:val="28"/>
          <w:lang w:val="en-US"/>
        </w:rPr>
        <w:t xml:space="preserve">. Dijkstra A. M., de Jong A., Boscolo M. Quality of science journalism in the age of artificial intelligence explored with a mixed methodology // PLoS ONE. 2024. </w:t>
      </w:r>
      <w:bookmarkStart w:id="0" w:name="_Hlk213436500"/>
      <w:r w:rsidR="00622DAA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065949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0"/>
      <w:r w:rsidRPr="00065949">
        <w:rPr>
          <w:rFonts w:ascii="Times New Roman" w:hAnsi="Times New Roman" w:cs="Times New Roman"/>
          <w:sz w:val="28"/>
          <w:szCs w:val="28"/>
          <w:lang w:val="en-US"/>
        </w:rPr>
        <w:t xml:space="preserve"> 19, </w:t>
      </w:r>
      <w:bookmarkStart w:id="1" w:name="_Hlk213436526"/>
      <w:r w:rsidR="00622DAA" w:rsidRPr="00622DAA">
        <w:rPr>
          <w:rFonts w:ascii="Times New Roman" w:hAnsi="Times New Roman" w:cs="Times New Roman"/>
          <w:sz w:val="28"/>
          <w:szCs w:val="28"/>
          <w:lang w:val="en-US"/>
        </w:rPr>
        <w:t>No.</w:t>
      </w:r>
      <w:bookmarkEnd w:id="1"/>
      <w:r w:rsidRPr="00065949">
        <w:rPr>
          <w:rFonts w:ascii="Times New Roman" w:hAnsi="Times New Roman" w:cs="Times New Roman"/>
          <w:sz w:val="28"/>
          <w:szCs w:val="28"/>
          <w:lang w:val="en-US"/>
        </w:rPr>
        <w:t xml:space="preserve"> 6. URL: https://journals.plos.org/plosone/article?id=10.1371%2Fjournal.pone.0303367</w:t>
      </w:r>
      <w:r w:rsidR="00622D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4A07094" w14:textId="0788D959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5949">
        <w:rPr>
          <w:rFonts w:ascii="Times New Roman" w:hAnsi="Times New Roman" w:cs="Times New Roman"/>
          <w:sz w:val="28"/>
          <w:szCs w:val="28"/>
          <w:lang w:val="en-US"/>
        </w:rPr>
        <w:t xml:space="preserve">2. Marcinkevičs R. Interpretable and </w:t>
      </w:r>
      <w:r w:rsidR="00622DAA" w:rsidRPr="00065949">
        <w:rPr>
          <w:rFonts w:ascii="Times New Roman" w:hAnsi="Times New Roman" w:cs="Times New Roman"/>
          <w:sz w:val="28"/>
          <w:szCs w:val="28"/>
          <w:lang w:val="en-US"/>
        </w:rPr>
        <w:t>explainable machine learning</w:t>
      </w:r>
      <w:r w:rsidRPr="00065949">
        <w:rPr>
          <w:rFonts w:ascii="Times New Roman" w:hAnsi="Times New Roman" w:cs="Times New Roman"/>
          <w:sz w:val="28"/>
          <w:szCs w:val="28"/>
          <w:lang w:val="en-US"/>
        </w:rPr>
        <w:t xml:space="preserve">: A </w:t>
      </w:r>
      <w:r w:rsidR="00622DAA" w:rsidRPr="00065949">
        <w:rPr>
          <w:rFonts w:ascii="Times New Roman" w:hAnsi="Times New Roman" w:cs="Times New Roman"/>
          <w:sz w:val="28"/>
          <w:szCs w:val="28"/>
          <w:lang w:val="en-US"/>
        </w:rPr>
        <w:t>review of machine learning methods and their interpretability</w:t>
      </w:r>
      <w:r w:rsidRPr="00065949">
        <w:rPr>
          <w:rFonts w:ascii="Times New Roman" w:hAnsi="Times New Roman" w:cs="Times New Roman"/>
          <w:sz w:val="28"/>
          <w:szCs w:val="28"/>
          <w:lang w:val="en-US"/>
        </w:rPr>
        <w:t xml:space="preserve"> // Wiley Interdisciplinary Reviews: Data Mining and Knowledge Discovery. 2023. </w:t>
      </w:r>
      <w:r w:rsidR="00622DAA" w:rsidRPr="00622DAA">
        <w:rPr>
          <w:rFonts w:ascii="Times New Roman" w:hAnsi="Times New Roman" w:cs="Times New Roman"/>
          <w:sz w:val="28"/>
          <w:szCs w:val="28"/>
          <w:lang w:val="en-US"/>
        </w:rPr>
        <w:t>Vol.</w:t>
      </w:r>
      <w:r w:rsidRPr="00065949">
        <w:rPr>
          <w:rFonts w:ascii="Times New Roman" w:hAnsi="Times New Roman" w:cs="Times New Roman"/>
          <w:sz w:val="28"/>
          <w:szCs w:val="28"/>
          <w:lang w:val="en-US"/>
        </w:rPr>
        <w:t xml:space="preserve"> 13, </w:t>
      </w:r>
      <w:r w:rsidR="00622DAA" w:rsidRPr="00622DAA">
        <w:rPr>
          <w:rFonts w:ascii="Times New Roman" w:hAnsi="Times New Roman" w:cs="Times New Roman"/>
          <w:sz w:val="28"/>
          <w:szCs w:val="28"/>
          <w:lang w:val="en-US"/>
        </w:rPr>
        <w:t>No.</w:t>
      </w:r>
      <w:r w:rsidRPr="00065949">
        <w:rPr>
          <w:rFonts w:ascii="Times New Roman" w:hAnsi="Times New Roman" w:cs="Times New Roman"/>
          <w:sz w:val="28"/>
          <w:szCs w:val="28"/>
          <w:lang w:val="en-US"/>
        </w:rPr>
        <w:t xml:space="preserve"> 2. URL: https://wires.onlinelibrary.wiley.com/doi/full/10.1002/widm.1493</w:t>
      </w:r>
      <w:r w:rsidR="00622D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0B9E35" w14:textId="1969EDD3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5949">
        <w:rPr>
          <w:rFonts w:ascii="Times New Roman" w:hAnsi="Times New Roman" w:cs="Times New Roman"/>
          <w:sz w:val="28"/>
          <w:szCs w:val="28"/>
          <w:lang w:val="en-US"/>
        </w:rPr>
        <w:lastRenderedPageBreak/>
        <w:t>3. Opdahl A. L., Tessem B., Dang-Nguyen D.</w:t>
      </w:r>
      <w:r w:rsidR="00622DAA">
        <w:rPr>
          <w:rFonts w:ascii="Times New Roman" w:hAnsi="Times New Roman" w:cs="Times New Roman"/>
          <w:sz w:val="28"/>
          <w:szCs w:val="28"/>
          <w:lang w:val="en-US"/>
        </w:rPr>
        <w:t xml:space="preserve"> et al. </w:t>
      </w:r>
      <w:r w:rsidRPr="00065949">
        <w:rPr>
          <w:rFonts w:ascii="Times New Roman" w:hAnsi="Times New Roman" w:cs="Times New Roman"/>
          <w:sz w:val="28"/>
          <w:szCs w:val="28"/>
          <w:lang w:val="en-US"/>
        </w:rPr>
        <w:t xml:space="preserve">Trustworthy journalism through AI // Data &amp; Knowledge Engineering. 2023. </w:t>
      </w:r>
      <w:r w:rsidR="009E7645" w:rsidRPr="009E7645">
        <w:rPr>
          <w:rFonts w:ascii="Times New Roman" w:hAnsi="Times New Roman" w:cs="Times New Roman"/>
          <w:sz w:val="28"/>
          <w:szCs w:val="28"/>
          <w:lang w:val="en-US"/>
        </w:rPr>
        <w:t>Vol.</w:t>
      </w:r>
      <w:r w:rsidR="00622D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5949">
        <w:rPr>
          <w:rFonts w:ascii="Times New Roman" w:hAnsi="Times New Roman" w:cs="Times New Roman"/>
          <w:sz w:val="28"/>
          <w:szCs w:val="28"/>
          <w:lang w:val="en-US"/>
        </w:rPr>
        <w:t>146. URL: https://www.sciencedirect.com/science/article/pii/S0169023X23000423</w:t>
      </w:r>
      <w:r w:rsidR="009E764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7FBA26" w14:textId="6EF5D140" w:rsidR="00C34E7A" w:rsidRPr="00065949" w:rsidRDefault="00C34E7A" w:rsidP="00C34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5949">
        <w:rPr>
          <w:rFonts w:ascii="Times New Roman" w:hAnsi="Times New Roman" w:cs="Times New Roman"/>
          <w:sz w:val="28"/>
          <w:szCs w:val="28"/>
          <w:lang w:val="en-US"/>
        </w:rPr>
        <w:t xml:space="preserve">4. Scorzato L. Reliability and </w:t>
      </w:r>
      <w:r w:rsidR="009E7645" w:rsidRPr="00065949">
        <w:rPr>
          <w:rFonts w:ascii="Times New Roman" w:hAnsi="Times New Roman" w:cs="Times New Roman"/>
          <w:sz w:val="28"/>
          <w:szCs w:val="28"/>
          <w:lang w:val="en-US"/>
        </w:rPr>
        <w:t xml:space="preserve">interpretability in science and deep learning </w:t>
      </w:r>
      <w:r w:rsidRPr="00065949">
        <w:rPr>
          <w:rFonts w:ascii="Times New Roman" w:hAnsi="Times New Roman" w:cs="Times New Roman"/>
          <w:sz w:val="28"/>
          <w:szCs w:val="28"/>
          <w:lang w:val="en-US"/>
        </w:rPr>
        <w:t xml:space="preserve">// Minds &amp; Machines. 2024. </w:t>
      </w:r>
      <w:bookmarkStart w:id="2" w:name="_Hlk213436836"/>
      <w:r w:rsidR="00622DAA" w:rsidRPr="00622DAA">
        <w:rPr>
          <w:rFonts w:ascii="Times New Roman" w:hAnsi="Times New Roman" w:cs="Times New Roman"/>
          <w:sz w:val="28"/>
          <w:szCs w:val="28"/>
          <w:lang w:val="en-US"/>
        </w:rPr>
        <w:t>Vol.</w:t>
      </w:r>
      <w:bookmarkEnd w:id="2"/>
      <w:r w:rsidRPr="00065949">
        <w:rPr>
          <w:rFonts w:ascii="Times New Roman" w:hAnsi="Times New Roman" w:cs="Times New Roman"/>
          <w:sz w:val="28"/>
          <w:szCs w:val="28"/>
          <w:lang w:val="en-US"/>
        </w:rPr>
        <w:t xml:space="preserve"> 34, </w:t>
      </w:r>
      <w:r w:rsidR="00622DAA" w:rsidRPr="00622DAA">
        <w:rPr>
          <w:rFonts w:ascii="Times New Roman" w:hAnsi="Times New Roman" w:cs="Times New Roman"/>
          <w:sz w:val="28"/>
          <w:szCs w:val="28"/>
          <w:lang w:val="en-US"/>
        </w:rPr>
        <w:t>No.</w:t>
      </w:r>
      <w:r w:rsidRPr="00065949">
        <w:rPr>
          <w:rFonts w:ascii="Times New Roman" w:hAnsi="Times New Roman" w:cs="Times New Roman"/>
          <w:sz w:val="28"/>
          <w:szCs w:val="28"/>
          <w:lang w:val="en-US"/>
        </w:rPr>
        <w:t xml:space="preserve"> 3. URL: https://link.springer.com/article/10.1007/s11023-024-09682-0</w:t>
      </w:r>
      <w:r w:rsidR="009E764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C34E7A" w:rsidRPr="000659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7A"/>
    <w:rsid w:val="00065949"/>
    <w:rsid w:val="00212256"/>
    <w:rsid w:val="002F72F9"/>
    <w:rsid w:val="003F77C1"/>
    <w:rsid w:val="005A0324"/>
    <w:rsid w:val="00622DAA"/>
    <w:rsid w:val="009E7645"/>
    <w:rsid w:val="00C3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D844"/>
  <w15:chartTrackingRefBased/>
  <w15:docId w15:val="{E2D3DF63-21AE-402E-BC06-FDC92ABA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34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E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E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E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E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E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E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E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E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E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E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4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Юлия Тиграновна</dc:creator>
  <cp:keywords/>
  <dc:description/>
  <cp:lastModifiedBy>PC Huawei</cp:lastModifiedBy>
  <cp:revision>3</cp:revision>
  <dcterms:created xsi:type="dcterms:W3CDTF">2025-11-07T16:20:00Z</dcterms:created>
  <dcterms:modified xsi:type="dcterms:W3CDTF">2025-11-07T16:41:00Z</dcterms:modified>
</cp:coreProperties>
</file>