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15557CD7" w:rsidR="00E72B7B" w:rsidRDefault="00E0301F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E0301F">
        <w:rPr>
          <w:rFonts w:eastAsiaTheme="minorHAnsi"/>
          <w:sz w:val="28"/>
          <w:szCs w:val="28"/>
          <w:lang w:val="ru-RU"/>
        </w:rPr>
        <w:t>Ольга Алексеевна</w:t>
      </w:r>
      <w:r w:rsidRPr="00F95C7B">
        <w:rPr>
          <w:rFonts w:eastAsiaTheme="minorHAnsi"/>
          <w:sz w:val="28"/>
          <w:szCs w:val="28"/>
          <w:lang w:val="ru-RU"/>
        </w:rPr>
        <w:t xml:space="preserve"> </w:t>
      </w:r>
      <w:r w:rsidRPr="00E0301F">
        <w:rPr>
          <w:rFonts w:eastAsiaTheme="minorHAnsi"/>
          <w:sz w:val="28"/>
          <w:szCs w:val="28"/>
          <w:lang w:val="ru-RU"/>
        </w:rPr>
        <w:t xml:space="preserve">Шамина </w:t>
      </w:r>
    </w:p>
    <w:p w14:paraId="329C9174" w14:textId="5D49E2D3" w:rsidR="00E72B7B" w:rsidRPr="00AA4EBC" w:rsidRDefault="003D6E6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D6E66">
        <w:rPr>
          <w:rFonts w:eastAsiaTheme="minorHAnsi"/>
          <w:i/>
          <w:iCs/>
          <w:sz w:val="28"/>
          <w:szCs w:val="28"/>
          <w:lang w:val="ru-RU"/>
        </w:rPr>
        <w:t>С</w:t>
      </w:r>
      <w:r w:rsidR="002A578F">
        <w:rPr>
          <w:rFonts w:eastAsiaTheme="minorHAnsi"/>
          <w:i/>
          <w:iCs/>
          <w:sz w:val="28"/>
          <w:szCs w:val="28"/>
          <w:lang w:val="ru-RU"/>
        </w:rPr>
        <w:t>анкт-Петербургский</w:t>
      </w:r>
      <w:r w:rsidRPr="003D6E66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34766E" w:rsidRPr="0034766E">
        <w:rPr>
          <w:rFonts w:eastAsiaTheme="minorHAnsi"/>
          <w:i/>
          <w:iCs/>
          <w:sz w:val="28"/>
          <w:szCs w:val="28"/>
          <w:lang w:val="ru-RU"/>
        </w:rPr>
        <w:t>государственный университет</w:t>
      </w:r>
    </w:p>
    <w:p w14:paraId="0C37494E" w14:textId="7AA4AEAF" w:rsidR="00FC264D" w:rsidRDefault="00E0301F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E0301F">
        <w:rPr>
          <w:rFonts w:eastAsiaTheme="minorHAnsi"/>
          <w:sz w:val="28"/>
          <w:szCs w:val="28"/>
          <w:lang w:val="ru-RU"/>
        </w:rPr>
        <w:t>Olga.shamina@spbu.ru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47F97D30" w14:textId="77777777" w:rsidR="008639EE" w:rsidRDefault="00E0301F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E0301F">
        <w:rPr>
          <w:rFonts w:eastAsiaTheme="minorHAnsi"/>
          <w:b/>
          <w:bCs/>
          <w:sz w:val="28"/>
          <w:szCs w:val="28"/>
          <w:lang w:val="ru-RU"/>
        </w:rPr>
        <w:t xml:space="preserve">Роль нативной рекламы в формировании повестки дня: </w:t>
      </w:r>
    </w:p>
    <w:p w14:paraId="66FE5A05" w14:textId="61E5CD15" w:rsidR="00E72B7B" w:rsidRDefault="00E0301F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E0301F">
        <w:rPr>
          <w:rFonts w:eastAsiaTheme="minorHAnsi"/>
          <w:b/>
          <w:bCs/>
          <w:sz w:val="28"/>
          <w:szCs w:val="28"/>
          <w:lang w:val="ru-RU"/>
        </w:rPr>
        <w:t>управленческий аспект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4223C8BD" w:rsidR="00E72B7B" w:rsidRDefault="00E0301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0301F">
        <w:rPr>
          <w:rFonts w:eastAsiaTheme="minorHAnsi"/>
          <w:sz w:val="28"/>
          <w:szCs w:val="28"/>
          <w:lang w:val="ru-RU"/>
        </w:rPr>
        <w:t>Исследование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E0301F">
        <w:rPr>
          <w:rFonts w:eastAsiaTheme="minorHAnsi"/>
          <w:sz w:val="28"/>
          <w:szCs w:val="28"/>
          <w:lang w:val="ru-RU"/>
        </w:rPr>
        <w:t>посвящено выявлению проблем в формировании повестки дня редакциями в связи с вступившими в силу поправками к законодательству о запрете размещения рекламы на отдельных платформах. Автор приходит к выводу, что в аспекте управления редакциями эти процессы влекут за собой репутационные, производственные и экономические риски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49447D1E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E0301F" w:rsidRPr="00E0301F">
        <w:rPr>
          <w:rFonts w:eastAsiaTheme="minorHAnsi"/>
          <w:sz w:val="28"/>
          <w:szCs w:val="28"/>
          <w:lang w:val="ru-RU"/>
        </w:rPr>
        <w:t>нативная реклама, повестка дня, медиаменеджмент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5EDA12B7" w14:textId="77777777" w:rsidR="008639EE" w:rsidRDefault="00E0301F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0301F">
        <w:rPr>
          <w:rFonts w:eastAsiaTheme="minorHAnsi"/>
          <w:sz w:val="28"/>
          <w:szCs w:val="28"/>
          <w:lang w:val="ru-RU"/>
        </w:rPr>
        <w:t xml:space="preserve">Процесс трансляции в средствах массовой информации (СМИ) повестки дня является одним из аспектов системы самоорганизации общества. Согласно теории формирования повестки дня, предложенной М. Маккомбсом и Д. Шоу в их совместной работе [3], медиа оказывают существенное воздействие на аудиторию, определяя темы, которые попадают в фокус внимания. Иными словами, отбор и акцентирование определенных событий и вопросов в СМИ напрямую формируют общественное мнение и восприятие важности этих событий. Выбор тематики, освещаемой прессой, радио и телевидением, оказывает прямое влияние на то, какие проблемы считаются наиболее значимыми в обществе. Этот механизм влияния подчеркивает способность медиа не просто отражать действительность, но и активно конструировать её в сознании граждан. </w:t>
      </w:r>
    </w:p>
    <w:p w14:paraId="461A8027" w14:textId="37ED18D9" w:rsidR="008639EE" w:rsidRDefault="00E0301F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0301F">
        <w:rPr>
          <w:rFonts w:eastAsiaTheme="minorHAnsi"/>
          <w:sz w:val="28"/>
          <w:szCs w:val="28"/>
          <w:lang w:val="ru-RU"/>
        </w:rPr>
        <w:t xml:space="preserve">В этом смысле на СМИ накладывается особая ответственность по приоритизации интересов прежде всего общества в целом, что выражается, в частности, в предоставлении точной, полной и объективной информации, соблюдении этических норм и не только. Однако в современных условиях </w:t>
      </w:r>
      <w:r w:rsidRPr="00E0301F">
        <w:rPr>
          <w:rFonts w:eastAsiaTheme="minorHAnsi"/>
          <w:sz w:val="28"/>
          <w:szCs w:val="28"/>
          <w:lang w:val="ru-RU"/>
        </w:rPr>
        <w:lastRenderedPageBreak/>
        <w:t xml:space="preserve">рынка и глубокой медиатизации общества читатели получили возможность активно участвовать в создании информационной среды и, соответственно, повестки дня. Аудитория трансформировалась из простых потребителей новостей в полноценных создателей и распространителей контента. Индивидуальное мнение, особенно </w:t>
      </w:r>
      <w:r w:rsidR="008639EE">
        <w:rPr>
          <w:rFonts w:eastAsiaTheme="minorHAnsi"/>
          <w:sz w:val="28"/>
          <w:szCs w:val="28"/>
          <w:lang w:val="ru-RU"/>
        </w:rPr>
        <w:t xml:space="preserve">позиция </w:t>
      </w:r>
      <w:r w:rsidRPr="00E0301F">
        <w:rPr>
          <w:rFonts w:eastAsiaTheme="minorHAnsi"/>
          <w:sz w:val="28"/>
          <w:szCs w:val="28"/>
          <w:lang w:val="ru-RU"/>
        </w:rPr>
        <w:t>лидеров мнений, способно вызвать резонанс в онлайн-пространстве и таким образом повлиять на выбор тем для освещения в СМИ.</w:t>
      </w:r>
      <w:r w:rsidR="00A63C16">
        <w:rPr>
          <w:rFonts w:eastAsiaTheme="minorHAnsi"/>
          <w:sz w:val="28"/>
          <w:szCs w:val="28"/>
          <w:lang w:val="ru-RU"/>
        </w:rPr>
        <w:t xml:space="preserve"> </w:t>
      </w:r>
    </w:p>
    <w:p w14:paraId="472690A7" w14:textId="118700E5" w:rsidR="008639EE" w:rsidRDefault="00E0301F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0301F">
        <w:rPr>
          <w:rFonts w:eastAsiaTheme="minorHAnsi"/>
          <w:sz w:val="28"/>
          <w:szCs w:val="28"/>
          <w:lang w:val="ru-RU"/>
        </w:rPr>
        <w:t>С 1 сентября 2025 года в силу вступили поправки к законодательству о запрете размещения рекламы на платформах, которые признаны экстремистскими или нежелательными организациями или заблокированы в Российской Федерации, что привело к росту спроса на нативную рекламу до 60% [1], несмотря на запреты любого вида рекламы, в том числе нативной и бартерной. «К 2026 году доля нативной рекламы будет на уровне 8</w:t>
      </w:r>
      <w:r w:rsidR="008639EE">
        <w:rPr>
          <w:rFonts w:eastAsiaTheme="minorHAnsi"/>
          <w:sz w:val="28"/>
          <w:szCs w:val="28"/>
          <w:lang w:val="ru-RU"/>
        </w:rPr>
        <w:t>-</w:t>
      </w:r>
      <w:r w:rsidRPr="00E0301F">
        <w:rPr>
          <w:rFonts w:eastAsiaTheme="minorHAnsi"/>
          <w:sz w:val="28"/>
          <w:szCs w:val="28"/>
          <w:lang w:val="ru-RU"/>
        </w:rPr>
        <w:t>12%. На рынке сформируются устойчивые схемы размещения рекламы. В ближайшие два-три года спрос на нативную рекламу будет расти, появятся новые форматы контента, будут выше требования к измеримости эффективности рекламных кампаний» [2]</w:t>
      </w:r>
      <w:r w:rsidR="008639EE">
        <w:rPr>
          <w:rFonts w:eastAsiaTheme="minorHAnsi"/>
          <w:sz w:val="28"/>
          <w:szCs w:val="28"/>
          <w:lang w:val="ru-RU"/>
        </w:rPr>
        <w:t>.</w:t>
      </w:r>
      <w:r w:rsidRPr="00E0301F">
        <w:rPr>
          <w:rFonts w:eastAsiaTheme="minorHAnsi"/>
          <w:sz w:val="28"/>
          <w:szCs w:val="28"/>
          <w:lang w:val="ru-RU"/>
        </w:rPr>
        <w:t xml:space="preserve"> Нативная реклама своим существованием размывает границы между рекламными и редакционными материалами. В ней отсутствует объективная позиция, свойственная качественным журналистским материалам, в то</w:t>
      </w:r>
      <w:r w:rsidR="008639EE">
        <w:rPr>
          <w:rFonts w:eastAsiaTheme="minorHAnsi"/>
          <w:sz w:val="28"/>
          <w:szCs w:val="28"/>
          <w:lang w:val="ru-RU"/>
        </w:rPr>
        <w:t xml:space="preserve"> </w:t>
      </w:r>
      <w:r w:rsidRPr="00E0301F">
        <w:rPr>
          <w:rFonts w:eastAsiaTheme="minorHAnsi"/>
          <w:sz w:val="28"/>
          <w:szCs w:val="28"/>
          <w:lang w:val="ru-RU"/>
        </w:rPr>
        <w:t>же время основная цель нативной рекламы – привлечь внимание (в том числе через использование провокационного и неэтичного контента), что в совокупности приводит к нежелательному для интересов общества в целом смещению фокуса повестки дня.</w:t>
      </w:r>
      <w:r w:rsidR="00A63C16">
        <w:rPr>
          <w:rFonts w:eastAsiaTheme="minorHAnsi"/>
          <w:sz w:val="28"/>
          <w:szCs w:val="28"/>
          <w:lang w:val="ru-RU"/>
        </w:rPr>
        <w:t xml:space="preserve"> </w:t>
      </w:r>
    </w:p>
    <w:p w14:paraId="4B28E45F" w14:textId="63450C21" w:rsidR="008639EE" w:rsidRDefault="00E0301F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0301F">
        <w:rPr>
          <w:rFonts w:eastAsiaTheme="minorHAnsi"/>
          <w:sz w:val="28"/>
          <w:szCs w:val="28"/>
          <w:lang w:val="ru-RU"/>
        </w:rPr>
        <w:t>Все вышеперечисленное имеет негативные последствия для редакций медиа:</w:t>
      </w:r>
      <w:r w:rsidR="00A63C16">
        <w:rPr>
          <w:rFonts w:eastAsiaTheme="minorHAnsi"/>
          <w:sz w:val="28"/>
          <w:szCs w:val="28"/>
          <w:lang w:val="ru-RU"/>
        </w:rPr>
        <w:t xml:space="preserve"> </w:t>
      </w:r>
    </w:p>
    <w:p w14:paraId="0F1BBCE7" w14:textId="754AA801" w:rsidR="008639EE" w:rsidRDefault="008639EE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-</w:t>
      </w:r>
      <w:r w:rsidR="00E0301F" w:rsidRPr="00E0301F">
        <w:rPr>
          <w:rFonts w:eastAsiaTheme="minorHAnsi"/>
          <w:sz w:val="28"/>
          <w:szCs w:val="28"/>
          <w:lang w:val="ru-RU"/>
        </w:rPr>
        <w:tab/>
        <w:t>репутационные риски, связанные с потерей доверия читателей, которые могут испытать разочарование</w:t>
      </w:r>
      <w:r>
        <w:rPr>
          <w:rFonts w:eastAsiaTheme="minorHAnsi"/>
          <w:sz w:val="28"/>
          <w:szCs w:val="28"/>
          <w:lang w:val="ru-RU"/>
        </w:rPr>
        <w:t>,</w:t>
      </w:r>
      <w:r w:rsidR="00E0301F" w:rsidRPr="00E0301F">
        <w:rPr>
          <w:rFonts w:eastAsiaTheme="minorHAnsi"/>
          <w:sz w:val="28"/>
          <w:szCs w:val="28"/>
          <w:lang w:val="ru-RU"/>
        </w:rPr>
        <w:t xml:space="preserve"> распознав за контентом скрытую рекламу, что серьезно повредит репутации издания,</w:t>
      </w:r>
      <w:r w:rsidR="00A63C16">
        <w:rPr>
          <w:rFonts w:eastAsiaTheme="minorHAnsi"/>
          <w:sz w:val="28"/>
          <w:szCs w:val="28"/>
          <w:lang w:val="ru-RU"/>
        </w:rPr>
        <w:t xml:space="preserve"> </w:t>
      </w:r>
      <w:r w:rsidR="00E0301F" w:rsidRPr="00E0301F">
        <w:rPr>
          <w:rFonts w:eastAsiaTheme="minorHAnsi"/>
          <w:sz w:val="28"/>
          <w:szCs w:val="28"/>
          <w:lang w:val="ru-RU"/>
        </w:rPr>
        <w:t>неясные границы между редакционными материалами и рекламными публикациями могут запутать читателей, вызывая недовольство и неприятие информации</w:t>
      </w:r>
      <w:r>
        <w:rPr>
          <w:rFonts w:eastAsiaTheme="minorHAnsi"/>
          <w:sz w:val="28"/>
          <w:szCs w:val="28"/>
          <w:lang w:val="ru-RU"/>
        </w:rPr>
        <w:t>;</w:t>
      </w:r>
      <w:r w:rsidR="00E0301F" w:rsidRPr="00E0301F">
        <w:rPr>
          <w:rFonts w:eastAsiaTheme="minorHAnsi"/>
          <w:sz w:val="28"/>
          <w:szCs w:val="28"/>
          <w:lang w:val="ru-RU"/>
        </w:rPr>
        <w:t xml:space="preserve"> </w:t>
      </w:r>
    </w:p>
    <w:p w14:paraId="15F7A793" w14:textId="35939C58" w:rsidR="008639EE" w:rsidRDefault="00A63C16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lastRenderedPageBreak/>
        <w:t>-</w:t>
      </w:r>
      <w:r w:rsidR="00E0301F" w:rsidRPr="00E0301F">
        <w:rPr>
          <w:rFonts w:eastAsiaTheme="minorHAnsi"/>
          <w:sz w:val="28"/>
          <w:szCs w:val="28"/>
          <w:lang w:val="ru-RU"/>
        </w:rPr>
        <w:tab/>
        <w:t xml:space="preserve">экономические и производственные риски, связанные с привлечением квалифицированных авторов, редакторов и специалистов, ведь интеграция рекламного сообщения в контент требует </w:t>
      </w:r>
      <w:r w:rsidR="008639EE">
        <w:rPr>
          <w:rFonts w:eastAsiaTheme="minorHAnsi"/>
          <w:sz w:val="28"/>
          <w:szCs w:val="28"/>
          <w:lang w:val="ru-RU"/>
        </w:rPr>
        <w:t>высок</w:t>
      </w:r>
      <w:r w:rsidR="00E0301F" w:rsidRPr="00E0301F">
        <w:rPr>
          <w:rFonts w:eastAsiaTheme="minorHAnsi"/>
          <w:sz w:val="28"/>
          <w:szCs w:val="28"/>
          <w:lang w:val="ru-RU"/>
        </w:rPr>
        <w:t>ого профессионализма, чтобы обеспечить его естественное восприятие аудиторией во избежание негативной реакции</w:t>
      </w:r>
      <w:r w:rsidR="008639EE">
        <w:rPr>
          <w:rFonts w:eastAsiaTheme="minorHAnsi"/>
          <w:sz w:val="28"/>
          <w:szCs w:val="28"/>
          <w:lang w:val="ru-RU"/>
        </w:rPr>
        <w:t>.</w:t>
      </w:r>
      <w:r w:rsidR="00E0301F" w:rsidRPr="00E0301F">
        <w:rPr>
          <w:rFonts w:eastAsiaTheme="minorHAnsi"/>
          <w:sz w:val="28"/>
          <w:szCs w:val="28"/>
          <w:lang w:val="ru-RU"/>
        </w:rPr>
        <w:t xml:space="preserve"> </w:t>
      </w:r>
    </w:p>
    <w:p w14:paraId="4175A62C" w14:textId="228651AA" w:rsidR="00E72B7B" w:rsidRDefault="00E0301F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0301F">
        <w:rPr>
          <w:rFonts w:eastAsiaTheme="minorHAnsi"/>
          <w:sz w:val="28"/>
          <w:szCs w:val="28"/>
          <w:lang w:val="ru-RU"/>
        </w:rPr>
        <w:t>Таким образом, перед редакциями в процессе формирования повестки дня в условиях стремительного роста спроса на наивную рекламу стоит управленческая задача по нахождению в редакции оптимального баланса между социальной миссией, репутацией и экономической целесообразностью, что должно стать предметом дальнейших научных исследований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0CA221D1" w14:textId="132C4D41" w:rsidR="00E0301F" w:rsidRDefault="00E0301F" w:rsidP="00F95C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0301F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E0301F">
        <w:rPr>
          <w:rFonts w:eastAsiaTheme="minorHAnsi"/>
          <w:sz w:val="28"/>
          <w:szCs w:val="28"/>
          <w:lang w:val="ru-RU"/>
        </w:rPr>
        <w:t xml:space="preserve">Интерес к нативной рекламе с сентября вырос до 60% </w:t>
      </w:r>
      <w:r w:rsidR="00A63C16">
        <w:rPr>
          <w:rFonts w:eastAsiaTheme="minorHAnsi"/>
          <w:sz w:val="28"/>
          <w:szCs w:val="28"/>
          <w:lang w:val="ru-RU"/>
        </w:rPr>
        <w:t xml:space="preserve">// </w:t>
      </w:r>
      <w:r w:rsidR="00A63C16" w:rsidRPr="00A63C16">
        <w:rPr>
          <w:rFonts w:eastAsiaTheme="minorHAnsi"/>
          <w:sz w:val="28"/>
          <w:szCs w:val="28"/>
          <w:lang w:val="ru-RU"/>
        </w:rPr>
        <w:t>Коммерсантъ</w:t>
      </w:r>
      <w:r w:rsidR="00A63C16">
        <w:rPr>
          <w:rFonts w:eastAsiaTheme="minorHAnsi"/>
          <w:sz w:val="28"/>
          <w:szCs w:val="28"/>
          <w:lang w:val="ru-RU"/>
        </w:rPr>
        <w:t xml:space="preserve">. </w:t>
      </w:r>
      <w:r w:rsidR="00A63C16" w:rsidRPr="00A63C16">
        <w:rPr>
          <w:rFonts w:eastAsiaTheme="minorHAnsi"/>
          <w:sz w:val="28"/>
          <w:szCs w:val="28"/>
          <w:lang w:val="ru-RU"/>
        </w:rPr>
        <w:t>2025</w:t>
      </w:r>
      <w:r w:rsidR="00A63C16">
        <w:rPr>
          <w:rFonts w:eastAsiaTheme="minorHAnsi"/>
          <w:sz w:val="28"/>
          <w:szCs w:val="28"/>
          <w:lang w:val="ru-RU"/>
        </w:rPr>
        <w:t>.</w:t>
      </w:r>
      <w:r w:rsidR="00A63C16" w:rsidRPr="00A63C16">
        <w:rPr>
          <w:rFonts w:eastAsiaTheme="minorHAnsi"/>
          <w:sz w:val="28"/>
          <w:szCs w:val="28"/>
          <w:lang w:val="ru-RU"/>
        </w:rPr>
        <w:t xml:space="preserve"> </w:t>
      </w:r>
      <w:r w:rsidR="00A63C16" w:rsidRPr="00A63C16">
        <w:rPr>
          <w:rFonts w:eastAsiaTheme="minorHAnsi"/>
          <w:sz w:val="28"/>
          <w:szCs w:val="28"/>
          <w:lang w:val="ru-RU"/>
        </w:rPr>
        <w:t>28</w:t>
      </w:r>
      <w:r w:rsidR="00A63C16">
        <w:rPr>
          <w:rFonts w:eastAsiaTheme="minorHAnsi"/>
          <w:sz w:val="28"/>
          <w:szCs w:val="28"/>
          <w:lang w:val="ru-RU"/>
        </w:rPr>
        <w:t xml:space="preserve"> окт</w:t>
      </w:r>
      <w:r w:rsidR="00A63C16" w:rsidRPr="00A63C16">
        <w:rPr>
          <w:rFonts w:eastAsiaTheme="minorHAnsi"/>
          <w:sz w:val="28"/>
          <w:szCs w:val="28"/>
          <w:lang w:val="ru-RU"/>
        </w:rPr>
        <w:t>.</w:t>
      </w:r>
      <w:r w:rsidR="00A63C16" w:rsidRPr="00A63C16">
        <w:rPr>
          <w:rFonts w:eastAsiaTheme="minorHAnsi"/>
          <w:sz w:val="28"/>
          <w:szCs w:val="28"/>
          <w:lang w:val="ru-RU"/>
        </w:rPr>
        <w:t xml:space="preserve"> </w:t>
      </w:r>
      <w:r w:rsidRPr="00E0301F">
        <w:rPr>
          <w:rFonts w:eastAsiaTheme="minorHAnsi"/>
          <w:sz w:val="28"/>
          <w:szCs w:val="28"/>
          <w:lang w:val="ru-RU"/>
        </w:rPr>
        <w:t xml:space="preserve">URL: https://www.kommersant.ru/doc/8159801. </w:t>
      </w:r>
    </w:p>
    <w:p w14:paraId="49BFD97E" w14:textId="20ED7DF2" w:rsidR="00E0301F" w:rsidRDefault="00E0301F" w:rsidP="00F95C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0301F">
        <w:rPr>
          <w:rFonts w:eastAsiaTheme="minorHAnsi"/>
          <w:sz w:val="28"/>
          <w:szCs w:val="28"/>
          <w:lang w:val="ru-RU"/>
        </w:rPr>
        <w:t>2.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E0301F">
        <w:rPr>
          <w:rFonts w:eastAsiaTheme="minorHAnsi"/>
          <w:sz w:val="28"/>
          <w:szCs w:val="28"/>
          <w:lang w:val="ru-RU"/>
        </w:rPr>
        <w:t xml:space="preserve">Отойдите от запрещенной платформы </w:t>
      </w:r>
      <w:r w:rsidR="00A63C16" w:rsidRPr="00A63C16">
        <w:rPr>
          <w:rFonts w:eastAsiaTheme="minorHAnsi"/>
          <w:sz w:val="28"/>
          <w:szCs w:val="28"/>
          <w:lang w:val="ru-RU"/>
        </w:rPr>
        <w:t>// Коммерсантъ. 2025. 28 окт. URL: https://www.kommersant.ru/doc/8159801.</w:t>
      </w:r>
    </w:p>
    <w:p w14:paraId="6958A7A8" w14:textId="38A16D36" w:rsidR="00E72B7B" w:rsidRPr="00A63C16" w:rsidRDefault="00E0301F" w:rsidP="00F95C7B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E0301F">
        <w:rPr>
          <w:rFonts w:eastAsiaTheme="minorHAnsi"/>
          <w:sz w:val="28"/>
          <w:szCs w:val="28"/>
        </w:rPr>
        <w:t xml:space="preserve">3. McCombs M. E., Shaw D. L. The agenda-setting function of mass media // Public Opinion Quarterly. 1972. Vol. 36. </w:t>
      </w:r>
      <w:r w:rsidRPr="00E0301F">
        <w:rPr>
          <w:rFonts w:eastAsiaTheme="minorHAnsi"/>
          <w:sz w:val="28"/>
          <w:szCs w:val="28"/>
          <w:lang w:val="ru-RU"/>
        </w:rPr>
        <w:t>Р</w:t>
      </w:r>
      <w:r w:rsidRPr="00E0301F">
        <w:rPr>
          <w:rFonts w:eastAsiaTheme="minorHAnsi"/>
          <w:sz w:val="28"/>
          <w:szCs w:val="28"/>
        </w:rPr>
        <w:t>. 176–187.</w:t>
      </w:r>
    </w:p>
    <w:sectPr w:rsidR="00E72B7B" w:rsidRPr="00A63C16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0800EE"/>
    <w:rsid w:val="000E2EFB"/>
    <w:rsid w:val="00120BB3"/>
    <w:rsid w:val="0017220E"/>
    <w:rsid w:val="002A578F"/>
    <w:rsid w:val="002F72F9"/>
    <w:rsid w:val="0034766E"/>
    <w:rsid w:val="00393B9E"/>
    <w:rsid w:val="003D6E66"/>
    <w:rsid w:val="00421929"/>
    <w:rsid w:val="004C323F"/>
    <w:rsid w:val="007254C4"/>
    <w:rsid w:val="007D569D"/>
    <w:rsid w:val="008639EE"/>
    <w:rsid w:val="008863D2"/>
    <w:rsid w:val="008C7A68"/>
    <w:rsid w:val="00A63C16"/>
    <w:rsid w:val="00A771B7"/>
    <w:rsid w:val="00AA2BBB"/>
    <w:rsid w:val="00AA4EBC"/>
    <w:rsid w:val="00BA5423"/>
    <w:rsid w:val="00D50B60"/>
    <w:rsid w:val="00E0301F"/>
    <w:rsid w:val="00E72B7B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2025-11-13T09:19:00Z</dcterms:created>
  <dcterms:modified xsi:type="dcterms:W3CDTF">2025-11-13T09:36:00Z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