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png" ContentType="image/pn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hd w:val="clear" w:color="auto" w:fill="FFFFFF"/>
        <w:spacing w:lineRule="auto" w:line="240" w:before="0" w:after="0"/>
        <w:jc w:val="center"/>
        <w:rPr>
          <w:rFonts w:ascii="Arial" w:hAnsi="Arial" w:eastAsia="Times New Roman" w:cs="Arial"/>
          <w:b/>
          <w:b/>
          <w:bCs/>
          <w:color w:val="2C2D2E"/>
          <w:sz w:val="23"/>
          <w:szCs w:val="23"/>
          <w:lang w:eastAsia="ru-RU"/>
        </w:rPr>
      </w:pPr>
      <w:r>
        <w:drawing>
          <wp:anchor behindDoc="0" distT="0" distB="0" distL="0" distR="7620" simplePos="0" locked="0" layoutInCell="1" allowOverlap="1" relativeHeight="2">
            <wp:simplePos x="0" y="0"/>
            <wp:positionH relativeFrom="page">
              <wp:align>left</wp:align>
            </wp:positionH>
            <wp:positionV relativeFrom="paragraph">
              <wp:posOffset>635</wp:posOffset>
            </wp:positionV>
            <wp:extent cx="1440180" cy="1187450"/>
            <wp:effectExtent l="0" t="0" r="0" b="0"/>
            <wp:wrapSquare wrapText="largest"/>
            <wp:docPr id="1" name="Изображение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Изображение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0180" cy="11874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eastAsia="Times New Roman" w:cs="Arial" w:ascii="Arial" w:hAnsi="Arial"/>
          <w:b/>
          <w:bCs/>
          <w:color w:val="2C2D2E"/>
          <w:sz w:val="23"/>
          <w:szCs w:val="23"/>
          <w:lang w:eastAsia="ru-RU"/>
        </w:rPr>
        <w:t>И</w:t>
      </w:r>
      <w:r>
        <w:rPr>
          <w:rFonts w:eastAsia="Times New Roman" w:cs="Arial" w:ascii="Arial" w:hAnsi="Arial"/>
          <w:b/>
          <w:bCs/>
          <w:color w:val="2C2D2E"/>
          <w:sz w:val="23"/>
          <w:szCs w:val="23"/>
          <w:lang w:eastAsia="ru-RU"/>
        </w:rPr>
        <w:t>нститут восточной медицины Российского университета дружбы народов</w:t>
      </w:r>
    </w:p>
    <w:p>
      <w:pPr>
        <w:pStyle w:val="Normal"/>
        <w:shd w:val="clear" w:color="auto" w:fill="FFFFFF"/>
        <w:spacing w:lineRule="auto" w:line="240" w:before="0" w:after="0"/>
        <w:jc w:val="center"/>
        <w:rPr>
          <w:rFonts w:ascii="Arial" w:hAnsi="Arial" w:eastAsia="Times New Roman" w:cs="Arial"/>
          <w:b/>
          <w:b/>
          <w:bCs/>
          <w:color w:val="2C2D2E"/>
          <w:sz w:val="23"/>
          <w:szCs w:val="23"/>
          <w:lang w:eastAsia="ru-RU"/>
        </w:rPr>
      </w:pPr>
      <w:r>
        <w:rPr>
          <w:rFonts w:eastAsia="Times New Roman" w:cs="Arial" w:ascii="Arial" w:hAnsi="Arial"/>
          <w:b/>
          <w:bCs/>
          <w:color w:val="2C2D2E"/>
          <w:sz w:val="23"/>
          <w:szCs w:val="23"/>
          <w:lang w:eastAsia="ru-RU"/>
        </w:rPr>
        <w:t>Клиника лечения боли ГКБ им. В.В. Виноградова ДЗМ</w:t>
      </w:r>
    </w:p>
    <w:p>
      <w:pPr>
        <w:pStyle w:val="Normal"/>
        <w:shd w:val="clear" w:color="auto" w:fill="FFFFFF"/>
        <w:spacing w:lineRule="auto" w:line="240" w:before="0" w:after="0"/>
        <w:jc w:val="center"/>
        <w:rPr>
          <w:rFonts w:ascii="Arial" w:hAnsi="Arial" w:eastAsia="Times New Roman" w:cs="Arial"/>
          <w:b/>
          <w:b/>
          <w:bCs/>
          <w:color w:val="2C2D2E"/>
          <w:sz w:val="23"/>
          <w:szCs w:val="23"/>
          <w:lang w:eastAsia="ru-RU"/>
        </w:rPr>
      </w:pPr>
      <w:r>
        <w:rPr>
          <w:rFonts w:eastAsia="Times New Roman" w:cs="Arial" w:ascii="Arial" w:hAnsi="Arial"/>
          <w:b/>
          <w:bCs/>
          <w:color w:val="2C2D2E"/>
          <w:sz w:val="23"/>
          <w:szCs w:val="23"/>
          <w:lang w:eastAsia="ru-RU"/>
        </w:rPr>
        <w:t>Ассоциация специалистов медицины боли</w:t>
      </w:r>
    </w:p>
    <w:p>
      <w:pPr>
        <w:pStyle w:val="Normal"/>
        <w:shd w:val="clear" w:color="auto" w:fill="FFFFFF"/>
        <w:spacing w:lineRule="auto" w:line="240" w:before="0" w:after="0"/>
        <w:jc w:val="center"/>
        <w:rPr/>
      </w:pPr>
      <w:r>
        <w:rPr>
          <w:rFonts w:eastAsia="Times New Roman" w:cs="Arial" w:ascii="Arial" w:hAnsi="Arial"/>
          <w:b/>
          <w:bCs/>
          <w:color w:val="2C2D2E"/>
          <w:sz w:val="23"/>
          <w:szCs w:val="23"/>
          <w:lang w:eastAsia="ru-RU"/>
        </w:rPr>
        <w:t>Научно-практическая конференция с международным участием.</w:t>
      </w:r>
    </w:p>
    <w:p>
      <w:pPr>
        <w:pStyle w:val="Normal"/>
        <w:shd w:val="clear" w:color="auto" w:fill="FFFFFF"/>
        <w:spacing w:lineRule="auto" w:line="240" w:before="0" w:after="0"/>
        <w:jc w:val="center"/>
        <w:rPr/>
      </w:pPr>
      <w:r>
        <w:rPr>
          <w:rFonts w:eastAsia="Times New Roman" w:cs="Arial" w:ascii="Arial" w:hAnsi="Arial"/>
          <w:b/>
          <w:bCs/>
          <w:color w:val="2C2D2E"/>
          <w:sz w:val="23"/>
          <w:szCs w:val="23"/>
          <w:lang w:eastAsia="ru-RU"/>
        </w:rPr>
        <w:t>«Внутрикостная терапия. Опыт и перспективы».</w:t>
      </w:r>
    </w:p>
    <w:p>
      <w:pPr>
        <w:pStyle w:val="Normal"/>
        <w:shd w:val="clear" w:color="auto" w:fill="FFFFFF"/>
        <w:spacing w:lineRule="auto" w:line="240" w:before="0" w:after="0"/>
        <w:jc w:val="center"/>
        <w:rPr/>
      </w:pPr>
      <w:r>
        <w:rPr>
          <w:rFonts w:eastAsia="Times New Roman" w:cs="Arial" w:ascii="Arial" w:hAnsi="Arial"/>
          <w:b/>
          <w:bCs/>
          <w:color w:val="2C2D2E"/>
          <w:sz w:val="23"/>
          <w:szCs w:val="23"/>
          <w:lang w:eastAsia="ru-RU"/>
        </w:rPr>
        <w:t>26.11.2022 г. 09:00-17:00</w:t>
      </w:r>
    </w:p>
    <w:p>
      <w:pPr>
        <w:pStyle w:val="Normal"/>
        <w:shd w:val="clear" w:color="auto" w:fill="FFFFFF"/>
        <w:spacing w:lineRule="auto" w:line="240" w:before="0" w:after="0"/>
        <w:jc w:val="center"/>
        <w:rPr/>
      </w:pPr>
      <w:r>
        <w:rPr>
          <w:rFonts w:eastAsia="Times New Roman" w:cs="Arial" w:ascii="Arial" w:hAnsi="Arial"/>
          <w:b/>
          <w:bCs/>
          <w:color w:val="2C2D2E"/>
          <w:sz w:val="23"/>
          <w:szCs w:val="23"/>
          <w:lang w:eastAsia="ru-RU"/>
        </w:rPr>
        <w:t xml:space="preserve">Москва, Миклухо-Маклая,10/2, РУДН. </w:t>
      </w:r>
    </w:p>
    <w:p>
      <w:pPr>
        <w:pStyle w:val="Normal"/>
        <w:shd w:val="clear" w:color="auto" w:fill="FFFFFF"/>
        <w:spacing w:lineRule="auto" w:line="240" w:before="0" w:after="0"/>
        <w:jc w:val="center"/>
        <w:rPr/>
      </w:pPr>
      <w:hyperlink r:id="rId3">
        <w:r>
          <w:rPr>
            <w:rStyle w:val="Style13"/>
            <w:rFonts w:eastAsia="Times New Roman" w:cs="Arial" w:ascii="Arial" w:hAnsi="Arial"/>
            <w:b/>
            <w:bCs/>
            <w:color w:val="2C2D2E"/>
            <w:sz w:val="23"/>
            <w:szCs w:val="23"/>
            <w:lang w:eastAsia="ru-RU"/>
          </w:rPr>
          <w:t>https://pain-conference.tb.ru/</w:t>
        </w:r>
      </w:hyperlink>
    </w:p>
    <w:p>
      <w:pPr>
        <w:pStyle w:val="Normal"/>
        <w:shd w:val="clear" w:color="auto" w:fill="FFFFFF"/>
        <w:spacing w:lineRule="auto" w:line="240" w:before="0" w:after="0"/>
        <w:jc w:val="center"/>
        <w:rPr/>
      </w:pPr>
      <w:r>
        <w:rPr>
          <w:rFonts w:eastAsia="Times New Roman" w:cs="Arial" w:ascii="Arial" w:hAnsi="Arial"/>
          <w:i/>
          <w:color w:val="2C2D2E"/>
          <w:sz w:val="23"/>
          <w:szCs w:val="23"/>
          <w:lang w:eastAsia="ru-RU"/>
        </w:rPr>
        <w:t>40 лет методу внутрикостной терапии</w:t>
      </w:r>
    </w:p>
    <w:p>
      <w:pPr>
        <w:pStyle w:val="Normal"/>
        <w:shd w:val="clear" w:color="auto" w:fill="FFFFFF"/>
        <w:spacing w:lineRule="auto" w:line="240" w:before="0" w:after="0"/>
        <w:jc w:val="center"/>
        <w:rPr/>
      </w:pPr>
      <w:r>
        <w:rPr>
          <w:rFonts w:eastAsia="Times New Roman" w:cs="Arial" w:ascii="Arial" w:hAnsi="Arial"/>
          <w:i/>
          <w:color w:val="2C2D2E"/>
          <w:sz w:val="23"/>
          <w:szCs w:val="23"/>
          <w:lang w:eastAsia="ru-RU"/>
        </w:rPr>
        <w:t>20 лет клинике лечения боли ГКБ им В.В. Виноградова</w:t>
      </w:r>
    </w:p>
    <w:p>
      <w:pPr>
        <w:pStyle w:val="Normal"/>
        <w:shd w:val="clear" w:color="auto" w:fill="FFFFFF"/>
        <w:spacing w:lineRule="auto" w:line="240" w:before="0" w:after="0"/>
        <w:jc w:val="center"/>
        <w:rPr/>
      </w:pPr>
      <w:r>
        <w:rPr>
          <w:rFonts w:eastAsia="Times New Roman" w:cs="Arial" w:ascii="Arial" w:hAnsi="Arial"/>
          <w:i/>
          <w:color w:val="2C2D2E"/>
          <w:sz w:val="23"/>
          <w:szCs w:val="23"/>
          <w:lang w:eastAsia="ru-RU"/>
        </w:rPr>
        <w:t xml:space="preserve"> </w:t>
      </w:r>
      <w:hyperlink r:id="rId4">
        <w:r>
          <w:rPr>
            <w:rStyle w:val="Style13"/>
            <w:rFonts w:eastAsia="Times New Roman" w:cs="Arial" w:ascii="Arial" w:hAnsi="Arial"/>
            <w:i/>
            <w:sz w:val="23"/>
            <w:szCs w:val="23"/>
            <w:lang w:val="en-US" w:eastAsia="ru-RU"/>
          </w:rPr>
          <w:t>www</w:t>
        </w:r>
        <w:r>
          <w:rPr>
            <w:rStyle w:val="Style13"/>
            <w:rFonts w:eastAsia="Times New Roman" w:cs="Arial" w:ascii="Arial" w:hAnsi="Arial"/>
            <w:i/>
            <w:sz w:val="23"/>
            <w:szCs w:val="23"/>
            <w:lang w:eastAsia="ru-RU"/>
          </w:rPr>
          <w:t>.</w:t>
        </w:r>
        <w:r>
          <w:rPr>
            <w:rStyle w:val="Style13"/>
            <w:rFonts w:eastAsia="Times New Roman" w:cs="Arial" w:ascii="Arial" w:hAnsi="Arial"/>
            <w:i/>
            <w:sz w:val="23"/>
            <w:szCs w:val="23"/>
            <w:lang w:val="en-US" w:eastAsia="ru-RU"/>
          </w:rPr>
          <w:t>pain</w:t>
        </w:r>
        <w:r>
          <w:rPr>
            <w:rStyle w:val="Style13"/>
            <w:rFonts w:eastAsia="Times New Roman" w:cs="Arial" w:ascii="Arial" w:hAnsi="Arial"/>
            <w:i/>
            <w:sz w:val="23"/>
            <w:szCs w:val="23"/>
            <w:lang w:eastAsia="ru-RU"/>
          </w:rPr>
          <w:t>-</w:t>
        </w:r>
        <w:r>
          <w:rPr>
            <w:rStyle w:val="Style13"/>
            <w:rFonts w:eastAsia="Times New Roman" w:cs="Arial" w:ascii="Arial" w:hAnsi="Arial"/>
            <w:i/>
            <w:sz w:val="23"/>
            <w:szCs w:val="23"/>
            <w:lang w:val="en-US" w:eastAsia="ru-RU"/>
          </w:rPr>
          <w:t>clinic</w:t>
        </w:r>
        <w:r>
          <w:rPr>
            <w:rStyle w:val="Style13"/>
            <w:rFonts w:eastAsia="Times New Roman" w:cs="Arial" w:ascii="Arial" w:hAnsi="Arial"/>
            <w:i/>
            <w:sz w:val="23"/>
            <w:szCs w:val="23"/>
            <w:lang w:eastAsia="ru-RU"/>
          </w:rPr>
          <w:t>.</w:t>
        </w:r>
        <w:r>
          <w:rPr>
            <w:rStyle w:val="Style13"/>
            <w:rFonts w:eastAsia="Times New Roman" w:cs="Arial" w:ascii="Arial" w:hAnsi="Arial"/>
            <w:i/>
            <w:sz w:val="23"/>
            <w:szCs w:val="23"/>
            <w:lang w:val="en-US" w:eastAsia="ru-RU"/>
          </w:rPr>
          <w:t>ru</w:t>
        </w:r>
      </w:hyperlink>
      <w:r>
        <w:rPr>
          <w:rFonts w:eastAsia="Times New Roman" w:cs="Arial" w:ascii="Arial" w:hAnsi="Arial"/>
          <w:i/>
          <w:color w:val="2C2D2E"/>
          <w:sz w:val="23"/>
          <w:szCs w:val="23"/>
          <w:lang w:eastAsia="ru-RU"/>
        </w:rPr>
        <w:t xml:space="preserve">   </w:t>
      </w:r>
      <w:hyperlink r:id="rId5">
        <w:r>
          <w:rPr>
            <w:rStyle w:val="Style13"/>
            <w:rFonts w:eastAsia="Times New Roman" w:cs="Arial" w:ascii="Arial" w:hAnsi="Arial"/>
            <w:i/>
            <w:sz w:val="23"/>
            <w:szCs w:val="23"/>
            <w:lang w:eastAsia="ru-RU"/>
          </w:rPr>
          <w:t>https://gkb64.ru/otdeleniya/klinika-lecheniya-boli-pmu/</w:t>
        </w:r>
      </w:hyperlink>
      <w:r>
        <w:rPr>
          <w:rFonts w:eastAsia="Times New Roman" w:cs="Arial" w:ascii="Arial" w:hAnsi="Arial"/>
          <w:i/>
          <w:color w:val="2C2D2E"/>
          <w:sz w:val="23"/>
          <w:szCs w:val="23"/>
          <w:lang w:eastAsia="ru-RU"/>
        </w:rPr>
        <w:t xml:space="preserve"> </w:t>
      </w:r>
    </w:p>
    <w:p>
      <w:pPr>
        <w:pStyle w:val="Normal"/>
        <w:shd w:val="clear" w:color="auto" w:fill="FFFFFF"/>
        <w:spacing w:lineRule="auto" w:line="240" w:before="0" w:after="0"/>
        <w:rPr/>
      </w:pPr>
      <w:r>
        <w:rPr>
          <w:rFonts w:eastAsia="Times New Roman" w:cs="Arial" w:ascii="Arial" w:hAnsi="Arial"/>
          <w:color w:val="2C2D2E"/>
          <w:sz w:val="23"/>
          <w:szCs w:val="23"/>
          <w:lang w:eastAsia="ru-RU"/>
        </w:rPr>
        <w:t>Организационный комитет: Соков Е.Л. (председатель), Шарапова О.В., Уразов В.В. Корнилова Л.Е., Длин С.В., Редько Д.Г., Соков П.Е.</w:t>
      </w:r>
    </w:p>
    <w:p>
      <w:pPr>
        <w:pStyle w:val="Normal"/>
        <w:shd w:val="clear" w:color="auto" w:fill="FFFFFF"/>
        <w:spacing w:lineRule="auto" w:line="240" w:before="0" w:after="0"/>
        <w:jc w:val="center"/>
        <w:rPr>
          <w:rFonts w:ascii="Arial" w:hAnsi="Arial" w:eastAsia="Times New Roman" w:cs="Arial"/>
          <w:b/>
          <w:b/>
          <w:bCs/>
          <w:color w:val="2C2D2E"/>
          <w:sz w:val="23"/>
          <w:szCs w:val="23"/>
          <w:lang w:eastAsia="ru-RU"/>
        </w:rPr>
      </w:pPr>
      <w:r>
        <w:rPr>
          <w:rFonts w:eastAsia="Times New Roman" w:cs="Arial" w:ascii="Arial" w:hAnsi="Arial"/>
          <w:b/>
          <w:bCs/>
          <w:color w:val="2C2D2E"/>
          <w:sz w:val="23"/>
          <w:szCs w:val="23"/>
          <w:lang w:eastAsia="ru-RU"/>
        </w:rPr>
      </w:r>
    </w:p>
    <w:p>
      <w:pPr>
        <w:pStyle w:val="Normal"/>
        <w:shd w:val="clear" w:color="auto" w:fill="FFFFFF"/>
        <w:spacing w:lineRule="auto" w:line="240" w:before="0" w:after="0"/>
        <w:jc w:val="center"/>
        <w:rPr>
          <w:rFonts w:ascii="Arial" w:hAnsi="Arial" w:eastAsia="Times New Roman" w:cs="Arial"/>
          <w:b/>
          <w:b/>
          <w:bCs/>
          <w:color w:val="2C2D2E"/>
          <w:sz w:val="23"/>
          <w:szCs w:val="23"/>
          <w:lang w:eastAsia="ru-RU"/>
        </w:rPr>
      </w:pPr>
      <w:r>
        <w:rPr>
          <w:rFonts w:eastAsia="Times New Roman" w:cs="Arial" w:ascii="Arial" w:hAnsi="Arial"/>
          <w:b/>
          <w:bCs/>
          <w:color w:val="2C2D2E"/>
          <w:sz w:val="23"/>
          <w:szCs w:val="23"/>
          <w:lang w:eastAsia="ru-RU"/>
        </w:rPr>
        <w:t>Программа конференции.</w:t>
      </w:r>
    </w:p>
    <w:p>
      <w:pPr>
        <w:pStyle w:val="Normal"/>
        <w:shd w:val="clear" w:color="auto" w:fill="FFFFFF"/>
        <w:spacing w:lineRule="auto" w:line="240" w:before="0" w:after="0"/>
        <w:jc w:val="center"/>
        <w:rPr>
          <w:rFonts w:ascii="Arial" w:hAnsi="Arial" w:eastAsia="Times New Roman" w:cs="Arial"/>
          <w:b/>
          <w:b/>
          <w:color w:val="2C2D2E"/>
          <w:sz w:val="23"/>
          <w:szCs w:val="23"/>
          <w:lang w:eastAsia="ru-RU"/>
        </w:rPr>
      </w:pPr>
      <w:r>
        <w:rPr>
          <w:rFonts w:eastAsia="Times New Roman" w:cs="Arial" w:ascii="Arial" w:hAnsi="Arial"/>
          <w:b/>
          <w:color w:val="2C2D2E"/>
          <w:sz w:val="23"/>
          <w:szCs w:val="23"/>
          <w:lang w:eastAsia="ru-RU"/>
        </w:rPr>
        <w:t>Секция ОПЫТ.</w:t>
      </w:r>
    </w:p>
    <w:p>
      <w:pPr>
        <w:pStyle w:val="Normal"/>
        <w:shd w:val="clear" w:color="auto" w:fill="FFFFFF"/>
        <w:spacing w:lineRule="auto" w:line="240" w:before="0" w:after="0"/>
        <w:rPr>
          <w:rFonts w:ascii="Arial" w:hAnsi="Arial" w:eastAsia="Times New Roman" w:cs="Arial"/>
          <w:color w:val="2C2D2E"/>
          <w:sz w:val="23"/>
          <w:szCs w:val="23"/>
          <w:lang w:eastAsia="ru-RU"/>
        </w:rPr>
      </w:pPr>
      <w:r>
        <w:rPr>
          <w:rFonts w:eastAsia="Times New Roman" w:cs="Arial" w:ascii="Arial" w:hAnsi="Arial"/>
          <w:color w:val="2C2D2E"/>
          <w:sz w:val="23"/>
          <w:szCs w:val="23"/>
          <w:lang w:eastAsia="ru-RU"/>
        </w:rPr>
        <w:t>Модератор: Соков Е.Л.</w:t>
      </w:r>
    </w:p>
    <w:p>
      <w:pPr>
        <w:pStyle w:val="Normal"/>
        <w:shd w:val="clear" w:color="auto" w:fill="FFFFFF"/>
        <w:spacing w:lineRule="auto" w:line="240" w:before="0" w:after="0"/>
        <w:rPr>
          <w:rFonts w:ascii="Arial" w:hAnsi="Arial" w:eastAsia="Times New Roman" w:cs="Arial"/>
          <w:color w:val="2C2D2E"/>
          <w:sz w:val="23"/>
          <w:szCs w:val="23"/>
          <w:lang w:eastAsia="ru-RU"/>
        </w:rPr>
      </w:pPr>
      <w:r>
        <w:rPr>
          <w:rFonts w:eastAsia="Times New Roman" w:cs="Arial" w:ascii="Arial" w:hAnsi="Arial"/>
          <w:color w:val="2C2D2E"/>
          <w:sz w:val="23"/>
          <w:szCs w:val="23"/>
          <w:lang w:eastAsia="ru-RU"/>
        </w:rPr>
        <w:t>09:00-09:30 Регистрация участников конференции.</w:t>
      </w:r>
    </w:p>
    <w:p>
      <w:pPr>
        <w:pStyle w:val="Normal"/>
        <w:shd w:val="clear" w:color="auto" w:fill="FFFFFF"/>
        <w:spacing w:lineRule="auto" w:line="240" w:before="0" w:after="0"/>
        <w:rPr>
          <w:rFonts w:ascii="Arial" w:hAnsi="Arial" w:eastAsia="Times New Roman" w:cs="Arial"/>
          <w:b/>
          <w:b/>
          <w:color w:val="2C2D2E"/>
          <w:sz w:val="23"/>
          <w:szCs w:val="23"/>
          <w:lang w:eastAsia="ru-RU"/>
        </w:rPr>
      </w:pPr>
      <w:r>
        <w:rPr>
          <w:rFonts w:eastAsia="Times New Roman" w:cs="Arial" w:ascii="Arial" w:hAnsi="Arial"/>
          <w:color w:val="2C2D2E"/>
          <w:sz w:val="23"/>
          <w:szCs w:val="23"/>
          <w:lang w:eastAsia="ru-RU"/>
        </w:rPr>
        <w:t xml:space="preserve">09:30-09:40 </w:t>
      </w:r>
      <w:r>
        <w:rPr>
          <w:rFonts w:eastAsia="Times New Roman" w:cs="Arial" w:ascii="Arial" w:hAnsi="Arial"/>
          <w:b/>
          <w:color w:val="2C2D2E"/>
          <w:sz w:val="23"/>
          <w:szCs w:val="23"/>
          <w:lang w:eastAsia="ru-RU"/>
        </w:rPr>
        <w:t>Вступительное слово.</w:t>
      </w:r>
    </w:p>
    <w:p>
      <w:pPr>
        <w:pStyle w:val="Normal"/>
        <w:shd w:val="clear" w:color="auto" w:fill="FFFFFF"/>
        <w:spacing w:lineRule="auto" w:line="240" w:before="0" w:after="0"/>
        <w:ind w:left="708" w:firstLine="708"/>
        <w:rPr>
          <w:rFonts w:ascii="Arial" w:hAnsi="Arial" w:eastAsia="Times New Roman" w:cs="Arial"/>
          <w:color w:val="2C2D2E"/>
          <w:sz w:val="23"/>
          <w:szCs w:val="23"/>
          <w:lang w:eastAsia="ru-RU"/>
        </w:rPr>
      </w:pPr>
      <w:r>
        <w:rPr>
          <w:rFonts w:eastAsia="Times New Roman" w:cs="Arial" w:ascii="Arial" w:hAnsi="Arial"/>
          <w:color w:val="2C2D2E"/>
          <w:sz w:val="23"/>
          <w:szCs w:val="23"/>
          <w:u w:val="single"/>
          <w:lang w:eastAsia="ru-RU"/>
        </w:rPr>
        <w:t>Соков Евгений Леонидович,</w:t>
      </w:r>
      <w:r>
        <w:rPr>
          <w:rFonts w:eastAsia="Times New Roman" w:cs="Arial" w:ascii="Arial" w:hAnsi="Arial"/>
          <w:color w:val="2C2D2E"/>
          <w:sz w:val="23"/>
          <w:szCs w:val="23"/>
          <w:lang w:eastAsia="ru-RU"/>
        </w:rPr>
        <w:t xml:space="preserve"> д.м.н., проф.</w:t>
      </w:r>
    </w:p>
    <w:p>
      <w:pPr>
        <w:pStyle w:val="Normal"/>
        <w:shd w:val="clear" w:color="auto" w:fill="FFFFFF"/>
        <w:spacing w:lineRule="auto" w:line="240" w:before="0" w:after="0"/>
        <w:rPr>
          <w:rFonts w:ascii="Arial" w:hAnsi="Arial" w:eastAsia="Times New Roman" w:cs="Arial"/>
          <w:color w:val="2C2D2E"/>
          <w:sz w:val="23"/>
          <w:szCs w:val="23"/>
          <w:lang w:eastAsia="ru-RU"/>
        </w:rPr>
      </w:pPr>
      <w:r>
        <w:rPr>
          <w:rFonts w:eastAsia="Times New Roman" w:cs="Arial" w:ascii="Arial" w:hAnsi="Arial"/>
          <w:color w:val="2C2D2E"/>
          <w:sz w:val="23"/>
          <w:szCs w:val="23"/>
          <w:lang w:eastAsia="ru-RU"/>
        </w:rPr>
        <w:t xml:space="preserve">09:40-10:00 </w:t>
      </w:r>
      <w:r>
        <w:rPr>
          <w:rFonts w:eastAsia="Times New Roman" w:cs="Arial" w:ascii="Arial" w:hAnsi="Arial"/>
          <w:b/>
          <w:color w:val="2C2D2E"/>
          <w:sz w:val="23"/>
          <w:szCs w:val="23"/>
          <w:lang w:eastAsia="ru-RU"/>
        </w:rPr>
        <w:t>Этапы развития внутрикостной терапии за 42 года.</w:t>
      </w:r>
    </w:p>
    <w:p>
      <w:pPr>
        <w:pStyle w:val="Normal"/>
        <w:shd w:val="clear" w:color="auto" w:fill="FFFFFF"/>
        <w:spacing w:lineRule="auto" w:line="240" w:before="0" w:after="0"/>
        <w:ind w:left="708" w:firstLine="708"/>
        <w:rPr>
          <w:rFonts w:ascii="Arial" w:hAnsi="Arial" w:eastAsia="Times New Roman" w:cs="Arial"/>
          <w:color w:val="2C2D2E"/>
          <w:sz w:val="23"/>
          <w:szCs w:val="23"/>
          <w:lang w:eastAsia="ru-RU"/>
        </w:rPr>
      </w:pPr>
      <w:r>
        <w:rPr>
          <w:rFonts w:eastAsia="Times New Roman" w:cs="Arial" w:ascii="Arial" w:hAnsi="Arial"/>
          <w:color w:val="2C2D2E"/>
          <w:sz w:val="23"/>
          <w:szCs w:val="23"/>
          <w:u w:val="single"/>
          <w:lang w:eastAsia="ru-RU"/>
        </w:rPr>
        <w:t>Соков Евгений Леонидович</w:t>
      </w:r>
      <w:r>
        <w:rPr>
          <w:rFonts w:eastAsia="Times New Roman" w:cs="Arial" w:ascii="Arial" w:hAnsi="Arial"/>
          <w:i/>
          <w:color w:val="2C2D2E"/>
          <w:sz w:val="23"/>
          <w:szCs w:val="23"/>
          <w:u w:val="single"/>
          <w:lang w:eastAsia="ru-RU"/>
        </w:rPr>
        <w:t>,</w:t>
      </w:r>
      <w:r>
        <w:rPr>
          <w:rFonts w:eastAsia="Times New Roman" w:cs="Arial" w:ascii="Arial" w:hAnsi="Arial"/>
          <w:color w:val="2C2D2E"/>
          <w:sz w:val="23"/>
          <w:szCs w:val="23"/>
          <w:lang w:eastAsia="ru-RU"/>
        </w:rPr>
        <w:t xml:space="preserve"> д.м.н., профессор.</w:t>
      </w:r>
    </w:p>
    <w:p>
      <w:pPr>
        <w:pStyle w:val="Normal"/>
        <w:shd w:val="clear" w:color="auto" w:fill="FFFFFF"/>
        <w:spacing w:lineRule="auto" w:line="240" w:before="0" w:after="0"/>
        <w:rPr>
          <w:rFonts w:ascii="Arial" w:hAnsi="Arial" w:eastAsia="Times New Roman" w:cs="Arial"/>
          <w:color w:val="2C2D2E"/>
          <w:sz w:val="23"/>
          <w:szCs w:val="23"/>
          <w:lang w:eastAsia="ru-RU"/>
        </w:rPr>
      </w:pPr>
      <w:r>
        <w:rPr>
          <w:rFonts w:eastAsia="Times New Roman" w:cs="Arial" w:ascii="Arial" w:hAnsi="Arial"/>
          <w:color w:val="2C2D2E"/>
          <w:sz w:val="23"/>
          <w:szCs w:val="23"/>
          <w:lang w:eastAsia="ru-RU"/>
        </w:rPr>
        <w:t xml:space="preserve">10:00-10:20 </w:t>
      </w:r>
      <w:r>
        <w:rPr>
          <w:rFonts w:eastAsia="Times New Roman" w:cs="Arial" w:ascii="Arial" w:hAnsi="Arial"/>
          <w:b/>
          <w:color w:val="2C2D2E"/>
          <w:sz w:val="23"/>
          <w:szCs w:val="23"/>
          <w:lang w:eastAsia="ru-RU"/>
        </w:rPr>
        <w:t>Цереброспинальная венозная система и внутрикостная терапия</w:t>
      </w:r>
      <w:r>
        <w:rPr>
          <w:rFonts w:eastAsia="Times New Roman" w:cs="Arial" w:ascii="Arial" w:hAnsi="Arial"/>
          <w:color w:val="2C2D2E"/>
          <w:sz w:val="23"/>
          <w:szCs w:val="23"/>
          <w:lang w:eastAsia="ru-RU"/>
        </w:rPr>
        <w:t xml:space="preserve">. </w:t>
      </w:r>
    </w:p>
    <w:p>
      <w:pPr>
        <w:pStyle w:val="Normal"/>
        <w:shd w:val="clear" w:color="auto" w:fill="FFFFFF"/>
        <w:spacing w:lineRule="auto" w:line="240" w:before="0" w:after="0"/>
        <w:ind w:left="708" w:firstLine="708"/>
        <w:rPr>
          <w:rFonts w:ascii="Arial" w:hAnsi="Arial" w:eastAsia="Times New Roman" w:cs="Arial"/>
          <w:color w:val="2C2D2E"/>
          <w:sz w:val="23"/>
          <w:szCs w:val="23"/>
          <w:lang w:eastAsia="ru-RU"/>
        </w:rPr>
      </w:pPr>
      <w:r>
        <w:rPr>
          <w:rFonts w:eastAsia="Times New Roman" w:cs="Arial" w:ascii="Arial" w:hAnsi="Arial"/>
          <w:color w:val="2C2D2E"/>
          <w:sz w:val="23"/>
          <w:szCs w:val="23"/>
          <w:u w:val="single"/>
          <w:lang w:eastAsia="ru-RU"/>
        </w:rPr>
        <w:t>Корнилова Людмила Евгеньевна</w:t>
      </w:r>
      <w:r>
        <w:rPr>
          <w:rFonts w:eastAsia="Times New Roman" w:cs="Arial" w:ascii="Arial" w:hAnsi="Arial"/>
          <w:color w:val="2C2D2E"/>
          <w:sz w:val="23"/>
          <w:szCs w:val="23"/>
          <w:lang w:eastAsia="ru-RU"/>
        </w:rPr>
        <w:t xml:space="preserve">, д.м.н., профессор кафедры алгологии </w:t>
      </w:r>
    </w:p>
    <w:p>
      <w:pPr>
        <w:pStyle w:val="Normal"/>
        <w:shd w:val="clear" w:color="auto" w:fill="FFFFFF"/>
        <w:spacing w:lineRule="auto" w:line="240" w:before="0" w:after="0"/>
        <w:ind w:left="708" w:firstLine="708"/>
        <w:rPr>
          <w:rFonts w:ascii="Arial" w:hAnsi="Arial" w:eastAsia="Times New Roman" w:cs="Arial"/>
          <w:color w:val="2C2D2E"/>
          <w:sz w:val="23"/>
          <w:szCs w:val="23"/>
          <w:lang w:eastAsia="ru-RU"/>
        </w:rPr>
      </w:pPr>
      <w:r>
        <w:rPr>
          <w:rFonts w:eastAsia="Times New Roman" w:cs="Arial" w:ascii="Arial" w:hAnsi="Arial"/>
          <w:color w:val="2C2D2E"/>
          <w:sz w:val="23"/>
          <w:szCs w:val="23"/>
          <w:lang w:eastAsia="ru-RU"/>
        </w:rPr>
        <w:t xml:space="preserve">и реабилитации ИВМ РУДН, ведущий специалист клиники лечения боли </w:t>
      </w:r>
    </w:p>
    <w:p>
      <w:pPr>
        <w:pStyle w:val="Normal"/>
        <w:shd w:val="clear" w:color="auto" w:fill="FFFFFF"/>
        <w:spacing w:lineRule="auto" w:line="240" w:before="0" w:after="0"/>
        <w:ind w:left="708" w:firstLine="708"/>
        <w:rPr>
          <w:rFonts w:ascii="Arial" w:hAnsi="Arial" w:eastAsia="Times New Roman" w:cs="Arial"/>
          <w:color w:val="2C2D2E"/>
          <w:sz w:val="23"/>
          <w:szCs w:val="23"/>
          <w:u w:val="single"/>
          <w:lang w:eastAsia="ru-RU"/>
        </w:rPr>
      </w:pPr>
      <w:r>
        <w:rPr>
          <w:rFonts w:eastAsia="Times New Roman" w:cs="Arial" w:ascii="Arial" w:hAnsi="Arial"/>
          <w:color w:val="2C2D2E"/>
          <w:sz w:val="23"/>
          <w:szCs w:val="23"/>
          <w:lang w:eastAsia="ru-RU"/>
        </w:rPr>
        <w:t>ГКБ им. В.В. Виноградова. Москва.</w:t>
      </w:r>
    </w:p>
    <w:p>
      <w:pPr>
        <w:pStyle w:val="Normal"/>
        <w:shd w:val="clear" w:color="auto" w:fill="FFFFFF"/>
        <w:spacing w:lineRule="auto" w:line="240" w:before="0" w:after="0"/>
        <w:rPr>
          <w:rFonts w:ascii="Arial" w:hAnsi="Arial" w:eastAsia="Times New Roman" w:cs="Arial"/>
          <w:b/>
          <w:b/>
          <w:color w:val="2C2D2E"/>
          <w:sz w:val="23"/>
          <w:szCs w:val="23"/>
          <w:lang w:eastAsia="ru-RU"/>
        </w:rPr>
      </w:pPr>
      <w:r>
        <w:rPr>
          <w:rFonts w:eastAsia="Times New Roman" w:cs="Arial" w:ascii="Arial" w:hAnsi="Arial"/>
          <w:color w:val="2C2D2E"/>
          <w:sz w:val="23"/>
          <w:szCs w:val="23"/>
          <w:lang w:eastAsia="ru-RU"/>
        </w:rPr>
        <w:t xml:space="preserve">10:20-10:40 </w:t>
      </w:r>
      <w:r>
        <w:rPr>
          <w:rFonts w:eastAsia="Times New Roman" w:cs="Arial" w:ascii="Arial" w:hAnsi="Arial"/>
          <w:b/>
          <w:color w:val="2C2D2E"/>
          <w:sz w:val="23"/>
          <w:szCs w:val="23"/>
          <w:lang w:eastAsia="ru-RU"/>
        </w:rPr>
        <w:t xml:space="preserve">Опыт применения внутрикостной терапии в неврологической </w:t>
      </w:r>
    </w:p>
    <w:p>
      <w:pPr>
        <w:pStyle w:val="Normal"/>
        <w:shd w:val="clear" w:color="auto" w:fill="FFFFFF"/>
        <w:spacing w:lineRule="auto" w:line="240" w:before="0" w:after="0"/>
        <w:rPr>
          <w:rFonts w:ascii="Arial" w:hAnsi="Arial" w:eastAsia="Times New Roman" w:cs="Arial"/>
          <w:b/>
          <w:b/>
          <w:color w:val="2C2D2E"/>
          <w:sz w:val="23"/>
          <w:szCs w:val="23"/>
          <w:lang w:eastAsia="ru-RU"/>
        </w:rPr>
      </w:pPr>
      <w:r>
        <w:rPr>
          <w:rFonts w:eastAsia="Times New Roman" w:cs="Arial" w:ascii="Arial" w:hAnsi="Arial"/>
          <w:b/>
          <w:color w:val="2C2D2E"/>
          <w:sz w:val="23"/>
          <w:szCs w:val="23"/>
          <w:lang w:eastAsia="ru-RU"/>
        </w:rPr>
        <w:tab/>
        <w:tab/>
        <w:t>клинике ФМБА.</w:t>
      </w:r>
    </w:p>
    <w:p>
      <w:pPr>
        <w:pStyle w:val="Normal"/>
        <w:shd w:val="clear" w:color="auto" w:fill="FFFFFF"/>
        <w:spacing w:lineRule="auto" w:line="240" w:before="0" w:after="0"/>
        <w:ind w:left="708" w:firstLine="708"/>
        <w:rPr>
          <w:rFonts w:ascii="Arial" w:hAnsi="Arial" w:eastAsia="Times New Roman" w:cs="Arial"/>
          <w:color w:val="2C2D2E"/>
          <w:sz w:val="23"/>
          <w:szCs w:val="23"/>
          <w:lang w:eastAsia="ru-RU"/>
        </w:rPr>
      </w:pPr>
      <w:r>
        <w:rPr>
          <w:rFonts w:eastAsia="Times New Roman" w:cs="Arial" w:ascii="Arial" w:hAnsi="Arial"/>
          <w:color w:val="2C2D2E"/>
          <w:sz w:val="23"/>
          <w:szCs w:val="23"/>
          <w:u w:val="single"/>
          <w:lang w:eastAsia="ru-RU"/>
        </w:rPr>
        <w:t>Филимонов Владимир Александрович</w:t>
      </w:r>
      <w:r>
        <w:rPr>
          <w:rFonts w:eastAsia="Times New Roman" w:cs="Arial" w:ascii="Arial" w:hAnsi="Arial"/>
          <w:color w:val="2C2D2E"/>
          <w:sz w:val="23"/>
          <w:szCs w:val="23"/>
          <w:lang w:eastAsia="ru-RU"/>
        </w:rPr>
        <w:t xml:space="preserve">, д.м.н., профессор кафедры </w:t>
      </w:r>
    </w:p>
    <w:p>
      <w:pPr>
        <w:pStyle w:val="Normal"/>
        <w:shd w:val="clear" w:color="auto" w:fill="FFFFFF"/>
        <w:spacing w:lineRule="auto" w:line="240" w:before="0" w:after="0"/>
        <w:ind w:left="708" w:firstLine="708"/>
        <w:rPr>
          <w:rFonts w:ascii="Arial" w:hAnsi="Arial" w:eastAsia="Times New Roman" w:cs="Arial"/>
          <w:color w:val="2C2D2E"/>
          <w:sz w:val="23"/>
          <w:szCs w:val="23"/>
          <w:lang w:eastAsia="ru-RU"/>
        </w:rPr>
      </w:pPr>
      <w:r>
        <w:rPr>
          <w:rFonts w:eastAsia="Times New Roman" w:cs="Arial" w:ascii="Arial" w:hAnsi="Arial"/>
          <w:color w:val="2C2D2E"/>
          <w:sz w:val="23"/>
          <w:szCs w:val="23"/>
          <w:lang w:eastAsia="ru-RU"/>
        </w:rPr>
        <w:t xml:space="preserve">нервных болезней и нейрореабилитации Академии последипломного </w:t>
      </w:r>
    </w:p>
    <w:p>
      <w:pPr>
        <w:pStyle w:val="Normal"/>
        <w:shd w:val="clear" w:color="auto" w:fill="FFFFFF"/>
        <w:spacing w:lineRule="auto" w:line="240" w:before="0" w:after="0"/>
        <w:ind w:left="708" w:firstLine="708"/>
        <w:rPr>
          <w:rFonts w:ascii="Arial" w:hAnsi="Arial" w:eastAsia="Times New Roman" w:cs="Arial"/>
          <w:color w:val="2C2D2E"/>
          <w:sz w:val="23"/>
          <w:szCs w:val="23"/>
          <w:lang w:eastAsia="ru-RU"/>
        </w:rPr>
      </w:pPr>
      <w:r>
        <w:rPr>
          <w:rFonts w:eastAsia="Times New Roman" w:cs="Arial" w:ascii="Arial" w:hAnsi="Arial"/>
          <w:color w:val="2C2D2E"/>
          <w:sz w:val="23"/>
          <w:szCs w:val="23"/>
          <w:lang w:eastAsia="ru-RU"/>
        </w:rPr>
        <w:t xml:space="preserve">образования ФГБУ ФКЦ ФМБА России. Заведующий отделением </w:t>
      </w:r>
    </w:p>
    <w:p>
      <w:pPr>
        <w:pStyle w:val="Normal"/>
        <w:shd w:val="clear" w:color="auto" w:fill="FFFFFF"/>
        <w:spacing w:lineRule="auto" w:line="240" w:before="0" w:after="0"/>
        <w:ind w:left="708" w:firstLine="708"/>
        <w:rPr>
          <w:rFonts w:ascii="Arial" w:hAnsi="Arial" w:eastAsia="Times New Roman" w:cs="Arial"/>
          <w:color w:val="2C2D2E"/>
          <w:sz w:val="23"/>
          <w:szCs w:val="23"/>
          <w:lang w:eastAsia="ru-RU"/>
        </w:rPr>
      </w:pPr>
      <w:r>
        <w:rPr>
          <w:rFonts w:eastAsia="Times New Roman" w:cs="Arial" w:ascii="Arial" w:hAnsi="Arial"/>
          <w:color w:val="2C2D2E"/>
          <w:sz w:val="23"/>
          <w:szCs w:val="23"/>
          <w:lang w:eastAsia="ru-RU"/>
        </w:rPr>
        <w:t>неврологии. Москва.</w:t>
      </w:r>
    </w:p>
    <w:p>
      <w:pPr>
        <w:pStyle w:val="Normal"/>
        <w:shd w:val="clear" w:color="auto" w:fill="FFFFFF"/>
        <w:spacing w:lineRule="auto" w:line="240" w:before="0" w:after="0"/>
        <w:rPr/>
      </w:pPr>
      <w:r>
        <w:rPr>
          <w:rFonts w:eastAsia="Times New Roman" w:cs="Arial" w:ascii="Arial" w:hAnsi="Arial"/>
          <w:color w:val="2C2D2E"/>
          <w:sz w:val="23"/>
          <w:szCs w:val="23"/>
          <w:lang w:eastAsia="ru-RU"/>
        </w:rPr>
        <w:t xml:space="preserve">10:40-11:00 </w:t>
      </w:r>
      <w:r>
        <w:rPr>
          <w:rFonts w:eastAsia="Times New Roman" w:cs="Arial" w:ascii="Arial" w:hAnsi="Arial"/>
          <w:b/>
          <w:color w:val="2C2D2E"/>
          <w:sz w:val="23"/>
          <w:szCs w:val="23"/>
          <w:lang w:eastAsia="ru-RU"/>
        </w:rPr>
        <w:t>В</w:t>
      </w:r>
      <w:r>
        <w:rPr>
          <w:rFonts w:eastAsia="Times New Roman" w:cs="Arial" w:ascii="Arial" w:hAnsi="Arial"/>
          <w:b/>
          <w:color w:val="2C2D2E"/>
          <w:sz w:val="23"/>
          <w:szCs w:val="23"/>
          <w:lang w:eastAsia="ru-RU"/>
        </w:rPr>
        <w:t>нутрикостн</w:t>
      </w:r>
      <w:r>
        <w:rPr>
          <w:rFonts w:eastAsia="Times New Roman" w:cs="Arial" w:ascii="Arial" w:hAnsi="Arial"/>
          <w:b/>
          <w:color w:val="2C2D2E"/>
          <w:sz w:val="23"/>
          <w:szCs w:val="23"/>
          <w:lang w:eastAsia="ru-RU"/>
        </w:rPr>
        <w:t>ая</w:t>
      </w:r>
      <w:r>
        <w:rPr>
          <w:rFonts w:eastAsia="Times New Roman" w:cs="Arial" w:ascii="Arial" w:hAnsi="Arial"/>
          <w:b/>
          <w:color w:val="2C2D2E"/>
          <w:sz w:val="23"/>
          <w:szCs w:val="23"/>
          <w:lang w:eastAsia="ru-RU"/>
        </w:rPr>
        <w:t xml:space="preserve"> терапии </w:t>
      </w:r>
      <w:r>
        <w:rPr>
          <w:rFonts w:eastAsia="Times New Roman" w:cs="Arial" w:ascii="Inter;sans-serif;system-ui" w:hAnsi="Inter;sans-serif;system-ui"/>
          <w:b/>
          <w:bCs/>
          <w:i w:val="false"/>
          <w:caps w:val="false"/>
          <w:smallCaps w:val="false"/>
          <w:color w:val="111111"/>
          <w:spacing w:val="0"/>
          <w:sz w:val="23"/>
          <w:szCs w:val="23"/>
          <w:lang w:eastAsia="ru-RU"/>
        </w:rPr>
        <w:t>в комплексном лечении боли в спине и суставах</w:t>
      </w:r>
      <w:r>
        <w:rPr>
          <w:rFonts w:eastAsia="Times New Roman" w:cs="Arial" w:ascii="Arial" w:hAnsi="Arial"/>
          <w:b/>
          <w:color w:val="2C2D2E"/>
          <w:sz w:val="23"/>
          <w:szCs w:val="23"/>
          <w:lang w:eastAsia="ru-RU"/>
        </w:rPr>
        <w:t>.</w:t>
      </w:r>
    </w:p>
    <w:p>
      <w:pPr>
        <w:pStyle w:val="Normal"/>
        <w:shd w:val="clear" w:color="auto" w:fill="FFFFFF"/>
        <w:spacing w:lineRule="auto" w:line="240" w:before="0" w:after="0"/>
        <w:rPr>
          <w:rFonts w:ascii="Arial" w:hAnsi="Arial" w:eastAsia="Times New Roman" w:cs="Arial"/>
          <w:color w:val="2C2D2E"/>
          <w:sz w:val="23"/>
          <w:szCs w:val="23"/>
          <w:lang w:eastAsia="ru-RU"/>
        </w:rPr>
      </w:pPr>
      <w:r>
        <w:rPr>
          <w:rFonts w:eastAsia="Times New Roman" w:cs="Arial" w:ascii="Arial" w:hAnsi="Arial"/>
          <w:b/>
          <w:color w:val="2C2D2E"/>
          <w:sz w:val="23"/>
          <w:szCs w:val="23"/>
          <w:lang w:eastAsia="ru-RU"/>
        </w:rPr>
        <w:tab/>
        <w:tab/>
      </w:r>
      <w:r>
        <w:rPr>
          <w:rFonts w:eastAsia="Times New Roman" w:cs="Arial" w:ascii="Arial" w:hAnsi="Arial"/>
          <w:color w:val="2C2D2E"/>
          <w:sz w:val="23"/>
          <w:szCs w:val="23"/>
          <w:lang w:eastAsia="ru-RU"/>
        </w:rPr>
        <w:t>Дистанционный доклад.</w:t>
      </w:r>
    </w:p>
    <w:p>
      <w:pPr>
        <w:pStyle w:val="Normal"/>
        <w:shd w:val="clear" w:color="auto" w:fill="FFFFFF"/>
        <w:spacing w:lineRule="auto" w:line="240" w:before="0" w:after="0"/>
        <w:ind w:left="708" w:firstLine="708"/>
        <w:rPr/>
      </w:pPr>
      <w:r>
        <w:rPr>
          <w:rFonts w:eastAsia="Times New Roman" w:cs="Arial" w:ascii="Arial" w:hAnsi="Arial"/>
          <w:color w:val="2C2D2E"/>
          <w:sz w:val="23"/>
          <w:szCs w:val="23"/>
          <w:u w:val="single"/>
          <w:lang w:eastAsia="ru-RU"/>
        </w:rPr>
        <w:t>Длин Сергей Владимирович,</w:t>
      </w:r>
      <w:r>
        <w:rPr>
          <w:rFonts w:eastAsia="Times New Roman" w:cs="Arial" w:ascii="Arial" w:hAnsi="Arial"/>
          <w:color w:val="2C2D2E"/>
          <w:sz w:val="23"/>
          <w:szCs w:val="23"/>
          <w:lang w:eastAsia="ru-RU"/>
        </w:rPr>
        <w:t xml:space="preserve"> Врач невролог, мануальный терапевт, </w:t>
        <w:tab/>
        <w:t>специалист по превентивной и антивозрастной медицине.</w:t>
        <w:br/>
        <w:tab/>
        <w:t>Руководитель клиники лечения позвоночника и суставов "Доктора Длина"</w:t>
        <w:br/>
        <w:tab/>
        <w:t>Израиль .</w:t>
      </w:r>
    </w:p>
    <w:p>
      <w:pPr>
        <w:pStyle w:val="Normal"/>
        <w:shd w:val="clear" w:color="auto" w:fill="FFFFFF"/>
        <w:spacing w:lineRule="auto" w:line="240" w:before="0" w:after="0"/>
        <w:rPr>
          <w:rFonts w:ascii="Arial" w:hAnsi="Arial" w:eastAsia="Times New Roman" w:cs="Arial"/>
          <w:b/>
          <w:b/>
          <w:color w:val="2C2D2E"/>
          <w:sz w:val="23"/>
          <w:szCs w:val="23"/>
          <w:lang w:eastAsia="ru-RU"/>
        </w:rPr>
      </w:pPr>
      <w:r>
        <w:rPr>
          <w:rFonts w:eastAsia="Times New Roman" w:cs="Arial" w:ascii="Arial" w:hAnsi="Arial"/>
          <w:color w:val="2C2D2E"/>
          <w:sz w:val="23"/>
          <w:szCs w:val="23"/>
          <w:lang w:eastAsia="ru-RU"/>
        </w:rPr>
        <w:t xml:space="preserve">11:00-11:20 </w:t>
      </w:r>
      <w:r>
        <w:rPr>
          <w:rFonts w:eastAsia="Times New Roman" w:cs="Arial" w:ascii="Arial" w:hAnsi="Arial"/>
          <w:b/>
          <w:color w:val="2C2D2E"/>
          <w:sz w:val="23"/>
          <w:szCs w:val="23"/>
          <w:lang w:eastAsia="ru-RU"/>
        </w:rPr>
        <w:t xml:space="preserve">Сравнительная оценка эффективности нового метода лечения  </w:t>
      </w:r>
    </w:p>
    <w:p>
      <w:pPr>
        <w:pStyle w:val="Normal"/>
        <w:shd w:val="clear" w:color="auto" w:fill="FFFFFF"/>
        <w:spacing w:lineRule="auto" w:line="240" w:before="0" w:after="0"/>
        <w:rPr>
          <w:rFonts w:ascii="Arial" w:hAnsi="Arial" w:eastAsia="Times New Roman" w:cs="Arial"/>
          <w:b/>
          <w:b/>
          <w:color w:val="2C2D2E"/>
          <w:sz w:val="23"/>
          <w:szCs w:val="23"/>
          <w:lang w:eastAsia="ru-RU"/>
        </w:rPr>
      </w:pPr>
      <w:r>
        <w:rPr>
          <w:rFonts w:eastAsia="Times New Roman" w:cs="Arial" w:ascii="Arial" w:hAnsi="Arial"/>
          <w:b/>
          <w:color w:val="2C2D2E"/>
          <w:sz w:val="23"/>
          <w:szCs w:val="23"/>
          <w:lang w:eastAsia="ru-RU"/>
        </w:rPr>
        <w:t xml:space="preserve"> </w:t>
      </w:r>
      <w:r>
        <w:rPr>
          <w:rFonts w:eastAsia="Times New Roman" w:cs="Arial" w:ascii="Arial" w:hAnsi="Arial"/>
          <w:b/>
          <w:color w:val="2C2D2E"/>
          <w:sz w:val="23"/>
          <w:szCs w:val="23"/>
          <w:lang w:eastAsia="ru-RU"/>
        </w:rPr>
        <w:tab/>
        <w:tab/>
        <w:t xml:space="preserve">асептического некроза головки бедренной кости: </w:t>
      </w:r>
    </w:p>
    <w:p>
      <w:pPr>
        <w:pStyle w:val="Normal"/>
        <w:shd w:val="clear" w:color="auto" w:fill="FFFFFF"/>
        <w:spacing w:lineRule="auto" w:line="240" w:before="0" w:after="0"/>
        <w:ind w:left="708" w:firstLine="708"/>
        <w:rPr>
          <w:rFonts w:ascii="Arial" w:hAnsi="Arial" w:eastAsia="Times New Roman" w:cs="Arial"/>
          <w:b/>
          <w:b/>
          <w:color w:val="2C2D2E"/>
          <w:sz w:val="23"/>
          <w:szCs w:val="23"/>
          <w:lang w:eastAsia="ru-RU"/>
        </w:rPr>
      </w:pPr>
      <w:r>
        <w:rPr>
          <w:rFonts w:eastAsia="Times New Roman" w:cs="Arial" w:ascii="Arial" w:hAnsi="Arial"/>
          <w:b/>
          <w:color w:val="2C2D2E"/>
          <w:sz w:val="23"/>
          <w:szCs w:val="23"/>
          <w:lang w:eastAsia="ru-RU"/>
        </w:rPr>
        <w:t>внутрикостные блокады+ перидуральная продленная анестезия.</w:t>
      </w:r>
    </w:p>
    <w:p>
      <w:pPr>
        <w:pStyle w:val="Normal"/>
        <w:shd w:val="clear" w:color="auto" w:fill="FFFFFF"/>
        <w:spacing w:lineRule="auto" w:line="240" w:before="0" w:after="0"/>
        <w:ind w:left="1416" w:hanging="0"/>
        <w:rPr>
          <w:rFonts w:ascii="Arial" w:hAnsi="Arial" w:eastAsia="Times New Roman" w:cs="Arial"/>
          <w:color w:val="2C2D2E"/>
          <w:sz w:val="23"/>
          <w:szCs w:val="23"/>
          <w:lang w:eastAsia="ru-RU"/>
        </w:rPr>
      </w:pPr>
      <w:r>
        <w:rPr>
          <w:rFonts w:eastAsia="Times New Roman" w:cs="Arial" w:ascii="Arial" w:hAnsi="Arial"/>
          <w:color w:val="2C2D2E"/>
          <w:sz w:val="23"/>
          <w:szCs w:val="23"/>
          <w:u w:val="single"/>
          <w:lang w:eastAsia="ru-RU"/>
        </w:rPr>
        <w:t>Жарков Александр Павлович</w:t>
      </w:r>
      <w:r>
        <w:rPr>
          <w:rFonts w:eastAsia="Times New Roman" w:cs="Arial" w:ascii="Arial" w:hAnsi="Arial"/>
          <w:color w:val="2C2D2E"/>
          <w:sz w:val="23"/>
          <w:szCs w:val="23"/>
          <w:lang w:eastAsia="ru-RU"/>
        </w:rPr>
        <w:t>, д.м.н., профессор,</w:t>
      </w:r>
      <w:r>
        <w:rPr/>
        <w:t xml:space="preserve"> </w:t>
      </w:r>
      <w:r>
        <w:rPr>
          <w:rFonts w:eastAsia="Times New Roman" w:cs="Arial" w:ascii="Arial" w:hAnsi="Arial"/>
          <w:color w:val="2C2D2E"/>
          <w:sz w:val="23"/>
          <w:szCs w:val="23"/>
          <w:lang w:eastAsia="ru-RU"/>
        </w:rPr>
        <w:t>Заслуженный работник здравоохранения Российской Федерации. Медицинский эксперт сети клиник здорового позвоночника «Здравствуй!». Москва.</w:t>
      </w:r>
    </w:p>
    <w:p>
      <w:pPr>
        <w:pStyle w:val="Normal"/>
        <w:shd w:val="clear" w:color="auto" w:fill="FFFFFF"/>
        <w:spacing w:lineRule="auto" w:line="240" w:before="0" w:after="0"/>
        <w:rPr>
          <w:rFonts w:ascii="Arial" w:hAnsi="Arial" w:eastAsia="Times New Roman" w:cs="Arial"/>
          <w:b/>
          <w:b/>
          <w:color w:val="2C2D2E"/>
          <w:sz w:val="23"/>
          <w:szCs w:val="23"/>
          <w:lang w:eastAsia="ru-RU"/>
        </w:rPr>
      </w:pPr>
      <w:r>
        <w:rPr>
          <w:rFonts w:eastAsia="Times New Roman" w:cs="Arial" w:ascii="Arial" w:hAnsi="Arial"/>
          <w:color w:val="2C2D2E"/>
          <w:sz w:val="23"/>
          <w:szCs w:val="23"/>
          <w:lang w:eastAsia="ru-RU"/>
        </w:rPr>
        <w:t xml:space="preserve">11:20-11:40 </w:t>
      </w:r>
      <w:r>
        <w:rPr>
          <w:rFonts w:eastAsia="Times New Roman" w:cs="Arial" w:ascii="Arial" w:hAnsi="Arial"/>
          <w:b/>
          <w:color w:val="2C2D2E"/>
          <w:sz w:val="23"/>
          <w:szCs w:val="23"/>
          <w:lang w:eastAsia="ru-RU"/>
        </w:rPr>
        <w:t xml:space="preserve">Применение внутрикостной ПРП терапии при лечении ранних форм </w:t>
        <w:tab/>
        <w:tab/>
        <w:tab/>
        <w:t>асептического некроза.</w:t>
      </w:r>
    </w:p>
    <w:p>
      <w:pPr>
        <w:pStyle w:val="Normal"/>
        <w:shd w:val="clear" w:color="auto" w:fill="FFFFFF"/>
        <w:spacing w:lineRule="auto" w:line="240" w:before="0" w:after="0"/>
        <w:ind w:left="708" w:firstLine="708"/>
        <w:rPr>
          <w:rFonts w:ascii="Arial" w:hAnsi="Arial" w:eastAsia="Times New Roman" w:cs="Arial"/>
          <w:color w:val="2C2D2E"/>
          <w:sz w:val="23"/>
          <w:szCs w:val="23"/>
          <w:lang w:eastAsia="ru-RU"/>
        </w:rPr>
      </w:pPr>
      <w:r>
        <w:rPr>
          <w:rFonts w:eastAsia="Times New Roman" w:cs="Arial" w:ascii="Arial" w:hAnsi="Arial"/>
          <w:color w:val="2C2D2E"/>
          <w:sz w:val="23"/>
          <w:szCs w:val="23"/>
          <w:lang w:eastAsia="ru-RU"/>
        </w:rPr>
        <w:t>Лычагин Алексей Владимирович, д.м.н., проф</w:t>
      </w:r>
      <w:bookmarkStart w:id="0" w:name="_Hlk115168016"/>
      <w:bookmarkEnd w:id="0"/>
      <w:r>
        <w:rPr>
          <w:rFonts w:eastAsia="Times New Roman" w:cs="Arial" w:ascii="Arial" w:hAnsi="Arial"/>
          <w:color w:val="2C2D2E"/>
          <w:sz w:val="23"/>
          <w:szCs w:val="23"/>
          <w:lang w:eastAsia="ru-RU"/>
        </w:rPr>
        <w:t xml:space="preserve">ессор, заведующий </w:t>
      </w:r>
    </w:p>
    <w:p>
      <w:pPr>
        <w:pStyle w:val="Normal"/>
        <w:shd w:val="clear" w:color="auto" w:fill="FFFFFF"/>
        <w:spacing w:lineRule="auto" w:line="240" w:before="0" w:after="0"/>
        <w:ind w:left="708" w:firstLine="708"/>
        <w:rPr>
          <w:rFonts w:ascii="Arial" w:hAnsi="Arial" w:eastAsia="Times New Roman" w:cs="Arial"/>
          <w:color w:val="2C2D2E"/>
          <w:sz w:val="23"/>
          <w:szCs w:val="23"/>
          <w:lang w:eastAsia="ru-RU"/>
        </w:rPr>
      </w:pPr>
      <w:r>
        <w:rPr>
          <w:rFonts w:eastAsia="Times New Roman" w:cs="Arial" w:ascii="Arial" w:hAnsi="Arial"/>
          <w:color w:val="2C2D2E"/>
          <w:sz w:val="23"/>
          <w:szCs w:val="23"/>
          <w:lang w:eastAsia="ru-RU"/>
        </w:rPr>
        <w:t xml:space="preserve">кафедрой травматологии, ортопедии и хирургии катастроф ИКМ им. Н.В. </w:t>
      </w:r>
    </w:p>
    <w:p>
      <w:pPr>
        <w:pStyle w:val="Normal"/>
        <w:shd w:val="clear" w:color="auto" w:fill="FFFFFF"/>
        <w:spacing w:lineRule="auto" w:line="240" w:before="0" w:after="0"/>
        <w:ind w:left="708" w:firstLine="708"/>
        <w:rPr>
          <w:rFonts w:ascii="Arial" w:hAnsi="Arial" w:eastAsia="Times New Roman" w:cs="Arial"/>
          <w:color w:val="2C2D2E"/>
          <w:sz w:val="23"/>
          <w:szCs w:val="23"/>
          <w:lang w:eastAsia="ru-RU"/>
        </w:rPr>
      </w:pPr>
      <w:r>
        <w:rPr>
          <w:rFonts w:eastAsia="Times New Roman" w:cs="Arial" w:ascii="Arial" w:hAnsi="Arial"/>
          <w:color w:val="2C2D2E"/>
          <w:sz w:val="23"/>
          <w:szCs w:val="23"/>
          <w:lang w:eastAsia="ru-RU"/>
        </w:rPr>
        <w:t xml:space="preserve">Склифосовского ФГАОУ ВО Первый МГМУ им. И.М. Сеченова </w:t>
      </w:r>
    </w:p>
    <w:p>
      <w:pPr>
        <w:pStyle w:val="Normal"/>
        <w:shd w:val="clear" w:color="auto" w:fill="FFFFFF"/>
        <w:spacing w:lineRule="auto" w:line="240" w:before="0" w:after="0"/>
        <w:ind w:left="708" w:firstLine="708"/>
        <w:rPr>
          <w:rFonts w:ascii="Arial" w:hAnsi="Arial" w:eastAsia="Times New Roman" w:cs="Arial"/>
          <w:color w:val="2C2D2E"/>
          <w:sz w:val="23"/>
          <w:szCs w:val="23"/>
          <w:lang w:eastAsia="ru-RU"/>
        </w:rPr>
      </w:pPr>
      <w:r>
        <w:rPr>
          <w:rFonts w:eastAsia="Times New Roman" w:cs="Arial" w:ascii="Arial" w:hAnsi="Arial"/>
          <w:color w:val="2C2D2E"/>
          <w:sz w:val="23"/>
          <w:szCs w:val="23"/>
          <w:lang w:eastAsia="ru-RU"/>
        </w:rPr>
        <w:t>Минздрава России. Москва.</w:t>
      </w:r>
    </w:p>
    <w:p>
      <w:pPr>
        <w:pStyle w:val="Normal"/>
        <w:shd w:val="clear" w:color="auto" w:fill="FFFFFF"/>
        <w:spacing w:lineRule="auto" w:line="240" w:before="0" w:after="0"/>
        <w:ind w:left="708" w:firstLine="708"/>
        <w:rPr>
          <w:rFonts w:ascii="Arial" w:hAnsi="Arial" w:eastAsia="Times New Roman" w:cs="Arial"/>
          <w:color w:val="2C2D2E"/>
          <w:sz w:val="23"/>
          <w:szCs w:val="23"/>
          <w:lang w:eastAsia="ru-RU"/>
        </w:rPr>
      </w:pPr>
      <w:r>
        <w:rPr>
          <w:rFonts w:eastAsia="Times New Roman" w:cs="Arial" w:ascii="Arial" w:hAnsi="Arial"/>
          <w:color w:val="2C2D2E"/>
          <w:sz w:val="23"/>
          <w:szCs w:val="23"/>
          <w:u w:val="single"/>
          <w:lang w:eastAsia="ru-RU"/>
        </w:rPr>
        <w:t>Петров Павел Игоревич</w:t>
      </w:r>
      <w:r>
        <w:rPr>
          <w:rFonts w:eastAsia="Times New Roman" w:cs="Arial" w:ascii="Arial" w:hAnsi="Arial"/>
          <w:color w:val="2C2D2E"/>
          <w:sz w:val="23"/>
          <w:szCs w:val="23"/>
          <w:lang w:eastAsia="ru-RU"/>
        </w:rPr>
        <w:t xml:space="preserve">, к.м.н., ассистент кафедры травматологии и </w:t>
      </w:r>
    </w:p>
    <w:p>
      <w:pPr>
        <w:pStyle w:val="Normal"/>
        <w:shd w:val="clear" w:color="auto" w:fill="FFFFFF"/>
        <w:spacing w:lineRule="auto" w:line="240" w:before="0" w:after="0"/>
        <w:ind w:left="708" w:firstLine="708"/>
        <w:rPr>
          <w:rFonts w:ascii="Arial" w:hAnsi="Arial" w:eastAsia="Times New Roman" w:cs="Arial"/>
          <w:color w:val="2C2D2E"/>
          <w:sz w:val="23"/>
          <w:szCs w:val="23"/>
          <w:lang w:eastAsia="ru-RU"/>
        </w:rPr>
      </w:pPr>
      <w:r>
        <w:rPr>
          <w:rFonts w:eastAsia="Times New Roman" w:cs="Arial" w:ascii="Arial" w:hAnsi="Arial"/>
          <w:color w:val="2C2D2E"/>
          <w:sz w:val="23"/>
          <w:szCs w:val="23"/>
          <w:lang w:eastAsia="ru-RU"/>
        </w:rPr>
        <w:t xml:space="preserve">хирургии катастроф ИКМ им. Н.В. Склифосовского ФГАОУ ВО Первый </w:t>
      </w:r>
    </w:p>
    <w:p>
      <w:pPr>
        <w:pStyle w:val="Normal"/>
        <w:shd w:val="clear" w:color="auto" w:fill="FFFFFF"/>
        <w:spacing w:lineRule="auto" w:line="240" w:before="0" w:after="0"/>
        <w:ind w:left="708" w:firstLine="708"/>
        <w:rPr>
          <w:rFonts w:ascii="Arial" w:hAnsi="Arial" w:eastAsia="Times New Roman" w:cs="Arial"/>
          <w:color w:val="2C2D2E"/>
          <w:sz w:val="23"/>
          <w:szCs w:val="23"/>
          <w:lang w:eastAsia="ru-RU"/>
        </w:rPr>
      </w:pPr>
      <w:r>
        <w:rPr>
          <w:rFonts w:eastAsia="Times New Roman" w:cs="Arial" w:ascii="Arial" w:hAnsi="Arial"/>
          <w:color w:val="2C2D2E"/>
          <w:sz w:val="23"/>
          <w:szCs w:val="23"/>
          <w:lang w:eastAsia="ru-RU"/>
        </w:rPr>
        <w:t>МГМУ им. И.М. Сеченова Минздрава России. Москва.</w:t>
      </w:r>
    </w:p>
    <w:p>
      <w:pPr>
        <w:pStyle w:val="Normal"/>
        <w:shd w:val="clear" w:color="auto" w:fill="FFFFFF"/>
        <w:spacing w:lineRule="auto" w:line="240" w:before="0" w:after="0"/>
        <w:ind w:left="708" w:firstLine="708"/>
        <w:rPr>
          <w:rFonts w:ascii="Arial" w:hAnsi="Arial" w:eastAsia="Times New Roman" w:cs="Arial"/>
          <w:color w:val="2C2D2E"/>
          <w:sz w:val="23"/>
          <w:szCs w:val="23"/>
          <w:lang w:eastAsia="ru-RU"/>
        </w:rPr>
      </w:pPr>
      <w:r>
        <w:rPr>
          <w:rFonts w:eastAsia="Times New Roman" w:cs="Arial" w:ascii="Arial" w:hAnsi="Arial"/>
          <w:color w:val="2C2D2E"/>
          <w:sz w:val="23"/>
          <w:szCs w:val="23"/>
          <w:lang w:eastAsia="ru-RU"/>
        </w:rPr>
        <w:t>Строков А.В., Белов Н.О.</w:t>
      </w:r>
    </w:p>
    <w:p>
      <w:pPr>
        <w:pStyle w:val="Normal"/>
        <w:shd w:val="clear" w:color="auto" w:fill="FFFFFF"/>
        <w:spacing w:lineRule="auto" w:line="240" w:before="0" w:after="0"/>
        <w:rPr>
          <w:rFonts w:ascii="Arial" w:hAnsi="Arial" w:eastAsia="Times New Roman" w:cs="Arial"/>
          <w:b/>
          <w:b/>
          <w:color w:val="2C2D2E"/>
          <w:sz w:val="23"/>
          <w:szCs w:val="23"/>
          <w:lang w:eastAsia="ru-RU"/>
        </w:rPr>
      </w:pPr>
      <w:r>
        <w:rPr>
          <w:rFonts w:eastAsia="Times New Roman" w:cs="Arial" w:ascii="Arial" w:hAnsi="Arial"/>
          <w:color w:val="2C2D2E"/>
          <w:sz w:val="23"/>
          <w:szCs w:val="23"/>
          <w:lang w:eastAsia="ru-RU"/>
        </w:rPr>
        <w:t xml:space="preserve">11:40-12:00 </w:t>
      </w:r>
      <w:r>
        <w:rPr>
          <w:rFonts w:eastAsia="Times New Roman" w:cs="Arial" w:ascii="Arial" w:hAnsi="Arial"/>
          <w:b/>
          <w:color w:val="2C2D2E"/>
          <w:sz w:val="23"/>
          <w:szCs w:val="23"/>
          <w:lang w:eastAsia="ru-RU"/>
        </w:rPr>
        <w:t xml:space="preserve">Сочетание внутрикостных и эпидуральных блокад в лечении </w:t>
      </w:r>
    </w:p>
    <w:p>
      <w:pPr>
        <w:pStyle w:val="Normal"/>
        <w:shd w:val="clear" w:color="auto" w:fill="FFFFFF"/>
        <w:spacing w:lineRule="auto" w:line="240" w:before="0" w:after="0"/>
        <w:ind w:left="708" w:firstLine="708"/>
        <w:rPr>
          <w:rFonts w:ascii="Arial" w:hAnsi="Arial" w:eastAsia="Times New Roman" w:cs="Arial"/>
          <w:color w:val="2C2D2E"/>
          <w:sz w:val="23"/>
          <w:szCs w:val="23"/>
          <w:lang w:eastAsia="ru-RU"/>
        </w:rPr>
      </w:pPr>
      <w:r>
        <w:rPr>
          <w:rFonts w:eastAsia="Times New Roman" w:cs="Arial" w:ascii="Arial" w:hAnsi="Arial"/>
          <w:b/>
          <w:color w:val="2C2D2E"/>
          <w:sz w:val="23"/>
          <w:szCs w:val="23"/>
          <w:lang w:eastAsia="ru-RU"/>
        </w:rPr>
        <w:t>дегенеративного стеноза позвоночника.</w:t>
      </w:r>
    </w:p>
    <w:p>
      <w:pPr>
        <w:pStyle w:val="Normal"/>
        <w:shd w:val="clear" w:color="auto" w:fill="FFFFFF"/>
        <w:spacing w:lineRule="auto" w:line="240" w:before="0" w:after="0"/>
        <w:ind w:left="1416" w:hanging="0"/>
        <w:rPr>
          <w:rFonts w:ascii="Arial" w:hAnsi="Arial" w:eastAsia="Times New Roman" w:cs="Arial"/>
          <w:color w:val="2C2D2E"/>
          <w:sz w:val="23"/>
          <w:szCs w:val="23"/>
          <w:lang w:eastAsia="ru-RU"/>
        </w:rPr>
      </w:pPr>
      <w:r>
        <w:rPr>
          <w:rFonts w:eastAsia="Times New Roman" w:cs="Arial" w:ascii="Arial" w:hAnsi="Arial"/>
          <w:color w:val="2C2D2E"/>
          <w:sz w:val="23"/>
          <w:szCs w:val="23"/>
          <w:u w:val="single"/>
          <w:lang w:eastAsia="ru-RU"/>
        </w:rPr>
        <w:t>Нетесов Евгений Валентинович</w:t>
      </w:r>
      <w:r>
        <w:rPr>
          <w:rFonts w:eastAsia="Times New Roman" w:cs="Arial" w:ascii="Arial" w:hAnsi="Arial"/>
          <w:color w:val="2C2D2E"/>
          <w:sz w:val="23"/>
          <w:szCs w:val="23"/>
          <w:lang w:eastAsia="ru-RU"/>
        </w:rPr>
        <w:t>, ведущий невролог ООО «Нейропрофи», ООО МЦ «Столица», нейрохирург, врач высшей категории. Москва.</w:t>
      </w:r>
    </w:p>
    <w:p>
      <w:pPr>
        <w:pStyle w:val="Normal"/>
        <w:shd w:val="clear" w:color="auto" w:fill="FFFFFF"/>
        <w:spacing w:lineRule="auto" w:line="240" w:before="0" w:after="0"/>
        <w:rPr>
          <w:rFonts w:ascii="Arial" w:hAnsi="Arial" w:eastAsia="Times New Roman" w:cs="Arial"/>
          <w:b/>
          <w:b/>
          <w:color w:val="2C2D2E"/>
          <w:sz w:val="23"/>
          <w:szCs w:val="23"/>
          <w:lang w:eastAsia="ru-RU"/>
        </w:rPr>
      </w:pPr>
      <w:r>
        <w:rPr>
          <w:rFonts w:eastAsia="Times New Roman" w:cs="Arial" w:ascii="Arial" w:hAnsi="Arial"/>
          <w:color w:val="2C2D2E"/>
          <w:sz w:val="23"/>
          <w:szCs w:val="23"/>
          <w:lang w:eastAsia="ru-RU"/>
        </w:rPr>
        <w:t xml:space="preserve">12:00-12:20 </w:t>
      </w:r>
      <w:r>
        <w:rPr>
          <w:rFonts w:eastAsia="Times New Roman" w:cs="Arial" w:ascii="Arial" w:hAnsi="Arial"/>
          <w:b/>
          <w:color w:val="2C2D2E"/>
          <w:sz w:val="23"/>
          <w:szCs w:val="23"/>
          <w:lang w:eastAsia="ru-RU"/>
        </w:rPr>
        <w:t>Внутрикостная терапия и ко-аналгетики в лечении боли в спине.</w:t>
      </w:r>
    </w:p>
    <w:p>
      <w:pPr>
        <w:pStyle w:val="Normal"/>
        <w:shd w:val="clear" w:color="auto" w:fill="FFFFFF"/>
        <w:spacing w:lineRule="auto" w:line="240" w:before="0" w:after="0"/>
        <w:ind w:left="708" w:firstLine="708"/>
        <w:rPr>
          <w:rFonts w:ascii="Arial" w:hAnsi="Arial" w:eastAsia="Times New Roman" w:cs="Arial"/>
          <w:color w:val="2C2D2E"/>
          <w:sz w:val="23"/>
          <w:szCs w:val="23"/>
          <w:lang w:eastAsia="ru-RU"/>
        </w:rPr>
      </w:pPr>
      <w:r>
        <w:rPr>
          <w:rFonts w:eastAsia="Times New Roman" w:cs="Arial" w:ascii="Arial" w:hAnsi="Arial"/>
          <w:color w:val="2C2D2E"/>
          <w:sz w:val="23"/>
          <w:szCs w:val="23"/>
          <w:u w:val="single"/>
          <w:lang w:eastAsia="ru-RU"/>
        </w:rPr>
        <w:t>Корнилова Людмила Евгеньевна</w:t>
      </w:r>
      <w:r>
        <w:rPr>
          <w:rFonts w:eastAsia="Times New Roman" w:cs="Arial" w:ascii="Arial" w:hAnsi="Arial"/>
          <w:color w:val="2C2D2E"/>
          <w:sz w:val="23"/>
          <w:szCs w:val="23"/>
          <w:lang w:eastAsia="ru-RU"/>
        </w:rPr>
        <w:t xml:space="preserve">, д.м.н., профессор кафедры алгологии </w:t>
      </w:r>
    </w:p>
    <w:p>
      <w:pPr>
        <w:pStyle w:val="Normal"/>
        <w:shd w:val="clear" w:color="auto" w:fill="FFFFFF"/>
        <w:spacing w:lineRule="auto" w:line="240" w:before="0" w:after="0"/>
        <w:ind w:left="708" w:firstLine="708"/>
        <w:rPr>
          <w:rFonts w:ascii="Arial" w:hAnsi="Arial" w:eastAsia="Times New Roman" w:cs="Arial"/>
          <w:color w:val="2C2D2E"/>
          <w:sz w:val="23"/>
          <w:szCs w:val="23"/>
          <w:lang w:eastAsia="ru-RU"/>
        </w:rPr>
      </w:pPr>
      <w:r>
        <w:rPr>
          <w:rFonts w:eastAsia="Times New Roman" w:cs="Arial" w:ascii="Arial" w:hAnsi="Arial"/>
          <w:color w:val="2C2D2E"/>
          <w:sz w:val="23"/>
          <w:szCs w:val="23"/>
          <w:lang w:eastAsia="ru-RU"/>
        </w:rPr>
        <w:t xml:space="preserve">и реабилитации ИВМ РУДН, ведущий специалист клиники лечения боли </w:t>
      </w:r>
    </w:p>
    <w:p>
      <w:pPr>
        <w:pStyle w:val="Normal"/>
        <w:shd w:val="clear" w:color="auto" w:fill="FFFFFF"/>
        <w:spacing w:lineRule="auto" w:line="240" w:before="0" w:after="0"/>
        <w:ind w:left="708" w:firstLine="708"/>
        <w:rPr>
          <w:rFonts w:ascii="Arial" w:hAnsi="Arial" w:eastAsia="Times New Roman" w:cs="Arial"/>
          <w:color w:val="2C2D2E"/>
          <w:sz w:val="23"/>
          <w:szCs w:val="23"/>
          <w:lang w:eastAsia="ru-RU"/>
        </w:rPr>
      </w:pPr>
      <w:r>
        <w:rPr>
          <w:rFonts w:eastAsia="Times New Roman" w:cs="Arial" w:ascii="Arial" w:hAnsi="Arial"/>
          <w:color w:val="2C2D2E"/>
          <w:sz w:val="23"/>
          <w:szCs w:val="23"/>
          <w:lang w:eastAsia="ru-RU"/>
        </w:rPr>
        <w:t>ГКБ им. В.В. Виноградова. Москва.</w:t>
      </w:r>
    </w:p>
    <w:p>
      <w:pPr>
        <w:pStyle w:val="Normal"/>
        <w:shd w:val="clear" w:color="auto" w:fill="FFFFFF"/>
        <w:spacing w:lineRule="auto" w:line="240" w:before="0" w:after="0"/>
        <w:rPr>
          <w:rFonts w:ascii="Arial" w:hAnsi="Arial" w:eastAsia="Times New Roman" w:cs="Arial"/>
          <w:b/>
          <w:b/>
          <w:color w:val="2C2D2E"/>
          <w:sz w:val="23"/>
          <w:szCs w:val="23"/>
          <w:lang w:eastAsia="ru-RU"/>
        </w:rPr>
      </w:pPr>
      <w:r>
        <w:rPr>
          <w:rFonts w:eastAsia="Times New Roman" w:cs="Arial" w:ascii="Arial" w:hAnsi="Arial"/>
          <w:color w:val="2C2D2E"/>
          <w:sz w:val="23"/>
          <w:szCs w:val="23"/>
          <w:lang w:eastAsia="ru-RU"/>
        </w:rPr>
        <w:t xml:space="preserve">12:20-12:40 </w:t>
      </w:r>
      <w:r>
        <w:rPr>
          <w:rFonts w:eastAsia="Times New Roman" w:cs="Arial" w:ascii="Arial" w:hAnsi="Arial"/>
          <w:b/>
          <w:color w:val="2C2D2E"/>
          <w:sz w:val="23"/>
          <w:szCs w:val="23"/>
          <w:lang w:eastAsia="ru-RU"/>
        </w:rPr>
        <w:t>Эффективность остеоэлектронейростимуляции при лечении</w:t>
      </w:r>
    </w:p>
    <w:p>
      <w:pPr>
        <w:pStyle w:val="Normal"/>
        <w:shd w:val="clear" w:color="auto" w:fill="FFFFFF"/>
        <w:spacing w:lineRule="auto" w:line="240" w:before="0" w:after="0"/>
        <w:ind w:left="708" w:firstLine="708"/>
        <w:rPr>
          <w:rFonts w:ascii="Arial" w:hAnsi="Arial" w:eastAsia="Times New Roman" w:cs="Arial"/>
          <w:b/>
          <w:b/>
          <w:color w:val="2C2D2E"/>
          <w:sz w:val="23"/>
          <w:szCs w:val="23"/>
          <w:lang w:eastAsia="ru-RU"/>
        </w:rPr>
      </w:pPr>
      <w:r>
        <w:rPr>
          <w:rFonts w:eastAsia="Times New Roman" w:cs="Arial" w:ascii="Arial" w:hAnsi="Arial"/>
          <w:b/>
          <w:color w:val="2C2D2E"/>
          <w:sz w:val="23"/>
          <w:szCs w:val="23"/>
          <w:lang w:eastAsia="ru-RU"/>
        </w:rPr>
        <w:t>пациентов с люмбоишиалгией.</w:t>
      </w:r>
    </w:p>
    <w:p>
      <w:pPr>
        <w:pStyle w:val="Normal"/>
        <w:shd w:val="clear" w:color="auto" w:fill="FFFFFF"/>
        <w:spacing w:lineRule="auto" w:line="240" w:before="0" w:after="0"/>
        <w:ind w:left="1416" w:hanging="0"/>
        <w:rPr>
          <w:rFonts w:ascii="Arial" w:hAnsi="Arial" w:eastAsia="Times New Roman" w:cs="Arial"/>
          <w:color w:val="2C2D2E"/>
          <w:sz w:val="23"/>
          <w:szCs w:val="23"/>
          <w:lang w:eastAsia="ru-RU"/>
        </w:rPr>
      </w:pPr>
      <w:r>
        <w:rPr>
          <w:rFonts w:eastAsia="Times New Roman" w:cs="Arial" w:ascii="Arial" w:hAnsi="Arial"/>
          <w:color w:val="2C2D2E"/>
          <w:sz w:val="23"/>
          <w:szCs w:val="23"/>
          <w:u w:val="single"/>
          <w:lang w:eastAsia="ru-RU"/>
        </w:rPr>
        <w:t>Аль-замиль Мустафа Халилович,</w:t>
      </w:r>
      <w:r>
        <w:rPr>
          <w:rFonts w:eastAsia="Times New Roman" w:cs="Arial" w:ascii="Arial" w:hAnsi="Arial"/>
          <w:color w:val="2C2D2E"/>
          <w:sz w:val="23"/>
          <w:szCs w:val="23"/>
          <w:lang w:eastAsia="ru-RU"/>
        </w:rPr>
        <w:t xml:space="preserve"> д.м.н., профессор кафедры физиотерапии РУДН, главный врач клиники Мозга и позвоночника. Невролог, нейрофизиолог, физиотерапевт, рефлексотерапевт. </w:t>
      </w:r>
    </w:p>
    <w:p>
      <w:pPr>
        <w:pStyle w:val="Normal"/>
        <w:shd w:val="clear" w:color="auto" w:fill="FFFFFF"/>
        <w:spacing w:lineRule="auto" w:line="240" w:before="0" w:after="0"/>
        <w:ind w:left="1416" w:hanging="0"/>
        <w:rPr>
          <w:rFonts w:ascii="Arial" w:hAnsi="Arial" w:eastAsia="Times New Roman" w:cs="Arial"/>
          <w:color w:val="2C2D2E"/>
          <w:sz w:val="23"/>
          <w:szCs w:val="23"/>
          <w:lang w:eastAsia="ru-RU"/>
        </w:rPr>
      </w:pPr>
      <w:bookmarkStart w:id="1" w:name="_GoBack"/>
      <w:bookmarkEnd w:id="1"/>
      <w:r>
        <w:rPr>
          <w:rFonts w:eastAsia="Times New Roman" w:cs="Arial" w:ascii="Arial" w:hAnsi="Arial"/>
          <w:color w:val="2C2D2E"/>
          <w:sz w:val="23"/>
          <w:szCs w:val="23"/>
          <w:lang w:eastAsia="ru-RU"/>
        </w:rPr>
        <w:t>Член Европейской Академии по неврологии. Москва.</w:t>
      </w:r>
    </w:p>
    <w:p>
      <w:pPr>
        <w:pStyle w:val="Normal"/>
        <w:shd w:val="clear" w:color="auto" w:fill="FFFFFF"/>
        <w:spacing w:lineRule="auto" w:line="240" w:before="0" w:after="0"/>
        <w:rPr>
          <w:rFonts w:ascii="Arial" w:hAnsi="Arial" w:eastAsia="Times New Roman" w:cs="Arial"/>
          <w:b/>
          <w:b/>
          <w:color w:val="2C2D2E"/>
          <w:sz w:val="23"/>
          <w:szCs w:val="23"/>
          <w:lang w:eastAsia="ru-RU"/>
        </w:rPr>
      </w:pPr>
      <w:r>
        <w:rPr>
          <w:rFonts w:eastAsia="Times New Roman" w:cs="Arial" w:ascii="Arial" w:hAnsi="Arial"/>
          <w:color w:val="2C2D2E"/>
          <w:sz w:val="23"/>
          <w:szCs w:val="23"/>
          <w:lang w:eastAsia="ru-RU"/>
        </w:rPr>
        <w:t xml:space="preserve">12:40-13:00 </w:t>
      </w:r>
      <w:r>
        <w:rPr>
          <w:rFonts w:eastAsia="Times New Roman" w:cs="Arial" w:ascii="Arial" w:hAnsi="Arial"/>
          <w:b/>
          <w:color w:val="2C2D2E"/>
          <w:sz w:val="23"/>
          <w:szCs w:val="23"/>
          <w:lang w:eastAsia="ru-RU"/>
        </w:rPr>
        <w:t xml:space="preserve">Опыт применения внутрикостного сосудистого доступа в медицине </w:t>
      </w:r>
    </w:p>
    <w:p>
      <w:pPr>
        <w:pStyle w:val="Normal"/>
        <w:shd w:val="clear" w:color="auto" w:fill="FFFFFF"/>
        <w:spacing w:lineRule="auto" w:line="240" w:before="0" w:after="0"/>
        <w:rPr/>
      </w:pPr>
      <w:r>
        <w:rPr>
          <w:rFonts w:eastAsia="Times New Roman" w:cs="Arial" w:ascii="Arial" w:hAnsi="Arial"/>
          <w:b/>
          <w:color w:val="2C2D2E"/>
          <w:sz w:val="23"/>
          <w:szCs w:val="23"/>
          <w:lang w:eastAsia="ru-RU"/>
        </w:rPr>
        <w:tab/>
        <w:tab/>
        <w:t xml:space="preserve">критических состояний. </w:t>
      </w:r>
    </w:p>
    <w:p>
      <w:pPr>
        <w:pStyle w:val="Normal"/>
        <w:shd w:val="clear" w:color="auto" w:fill="FFFFFF"/>
        <w:spacing w:lineRule="auto" w:line="240" w:before="0" w:after="0"/>
        <w:rPr/>
      </w:pPr>
      <w:r>
        <w:rPr>
          <w:rFonts w:eastAsia="Times New Roman" w:cs="Arial" w:ascii="Arial" w:hAnsi="Arial"/>
          <w:b/>
          <w:color w:val="2C2D2E"/>
          <w:sz w:val="23"/>
          <w:szCs w:val="23"/>
          <w:lang w:eastAsia="ru-RU"/>
        </w:rPr>
        <w:tab/>
        <w:tab/>
      </w:r>
      <w:r>
        <w:rPr>
          <w:rFonts w:eastAsia="Times New Roman" w:cs="Arial" w:ascii="Arial" w:hAnsi="Arial"/>
          <w:color w:val="2C2D2E"/>
          <w:sz w:val="23"/>
          <w:szCs w:val="23"/>
          <w:u w:val="single"/>
          <w:lang w:eastAsia="ru-RU"/>
        </w:rPr>
        <w:t>Пиковский Вадим Юльевич</w:t>
      </w:r>
      <w:r>
        <w:rPr>
          <w:rFonts w:eastAsia="Times New Roman" w:cs="Arial" w:ascii="Arial" w:hAnsi="Arial"/>
          <w:color w:val="2C2D2E"/>
          <w:sz w:val="23"/>
          <w:szCs w:val="23"/>
          <w:lang w:eastAsia="ru-RU"/>
        </w:rPr>
        <w:t xml:space="preserve">, к.м.н., доцент кафедры скорой медицинской </w:t>
        <w:tab/>
        <w:tab/>
        <w:t>помощи МГМСУ им. А.И. Евдокимова. Москва.</w:t>
      </w:r>
    </w:p>
    <w:p>
      <w:pPr>
        <w:pStyle w:val="Normal"/>
        <w:shd w:val="clear" w:color="auto" w:fill="FFFFFF"/>
        <w:spacing w:lineRule="auto" w:line="240" w:before="0" w:after="0"/>
        <w:rPr/>
      </w:pPr>
      <w:r>
        <w:rPr>
          <w:rFonts w:eastAsia="Times New Roman" w:cs="Arial" w:ascii="Arial" w:hAnsi="Arial"/>
          <w:color w:val="2C2D2E"/>
          <w:sz w:val="23"/>
          <w:szCs w:val="23"/>
          <w:lang w:eastAsia="ru-RU"/>
        </w:rPr>
        <w:t xml:space="preserve">13:00-13:15 </w:t>
      </w:r>
      <w:r>
        <w:rPr>
          <w:rFonts w:eastAsia="Times New Roman" w:cs="Arial" w:ascii="Arial" w:hAnsi="Arial"/>
          <w:b/>
          <w:bCs/>
          <w:color w:val="111111"/>
          <w:sz w:val="21"/>
          <w:szCs w:val="21"/>
          <w:lang w:eastAsia="ru-RU"/>
        </w:rPr>
        <w:t xml:space="preserve">Внутрикостная терапия выраженной головной боли в остром периоде </w:t>
        <w:tab/>
        <w:tab/>
        <w:tab/>
        <w:t>субарахноидального кровоизлияния</w:t>
      </w:r>
      <w:r>
        <w:rPr>
          <w:rFonts w:eastAsia="Times New Roman" w:cs="Arial" w:ascii="Arial" w:hAnsi="Arial"/>
          <w:b/>
          <w:bCs/>
          <w:color w:val="2C2D2E"/>
          <w:sz w:val="21"/>
          <w:szCs w:val="21"/>
          <w:lang w:eastAsia="ru-RU"/>
        </w:rPr>
        <w:t xml:space="preserve">. </w:t>
      </w:r>
    </w:p>
    <w:p>
      <w:pPr>
        <w:pStyle w:val="Normal"/>
        <w:shd w:val="clear" w:color="auto" w:fill="FFFFFF"/>
        <w:spacing w:lineRule="auto" w:line="240" w:before="0" w:after="0"/>
        <w:rPr/>
      </w:pPr>
      <w:r>
        <w:rPr>
          <w:rFonts w:eastAsia="Times New Roman" w:cs="Arial" w:ascii="Arial" w:hAnsi="Arial"/>
          <w:color w:val="2C2D2E"/>
          <w:sz w:val="21"/>
          <w:szCs w:val="21"/>
          <w:lang w:eastAsia="ru-RU"/>
        </w:rPr>
        <w:tab/>
        <w:tab/>
      </w:r>
      <w:r>
        <w:rPr>
          <w:rFonts w:eastAsia="Times New Roman" w:cs="Arial" w:ascii="Arial" w:hAnsi="Arial"/>
          <w:color w:val="000000"/>
          <w:u w:val="single"/>
          <w:lang w:eastAsia="ru-RU"/>
        </w:rPr>
        <w:t>Абакаров Сергей Магомедович</w:t>
      </w:r>
      <w:r>
        <w:rPr>
          <w:rFonts w:eastAsia="Times New Roman" w:cs="Arial" w:ascii="Arial" w:hAnsi="Arial"/>
          <w:color w:val="000000"/>
          <w:lang w:eastAsia="ru-RU"/>
        </w:rPr>
        <w:t>,</w:t>
      </w:r>
      <w:r>
        <w:rPr>
          <w:rFonts w:eastAsia="Times New Roman" w:cs="Arial" w:ascii="Arial" w:hAnsi="Arial"/>
          <w:b/>
          <w:bCs/>
          <w:color w:val="000000"/>
          <w:lang w:eastAsia="ru-RU"/>
        </w:rPr>
        <w:t xml:space="preserve"> </w:t>
      </w:r>
    </w:p>
    <w:p>
      <w:pPr>
        <w:pStyle w:val="Normal"/>
        <w:shd w:val="clear" w:color="auto" w:fill="FFFFFF"/>
        <w:spacing w:lineRule="auto" w:line="240" w:before="0" w:after="0"/>
        <w:rPr/>
      </w:pPr>
      <w:r>
        <w:rPr>
          <w:rFonts w:eastAsia="Times New Roman" w:cs="Arial" w:ascii="Arial" w:hAnsi="Arial"/>
          <w:b/>
          <w:bCs/>
          <w:color w:val="000000"/>
          <w:lang w:eastAsia="ru-RU"/>
        </w:rPr>
        <w:tab/>
        <w:tab/>
      </w:r>
      <w:r>
        <w:rPr>
          <w:rFonts w:ascii="Arial" w:hAnsi="Arial"/>
          <w:color w:val="000000"/>
        </w:rPr>
        <w:t>Врач-</w:t>
        <w:tab/>
        <w:t xml:space="preserve">невролог, первой категории. Приморская краевая клиническая </w:t>
        <w:tab/>
        <w:tab/>
        <w:tab/>
        <w:t xml:space="preserve">больница N1. Региональный сосудистый центр. </w:t>
      </w:r>
    </w:p>
    <w:p>
      <w:pPr>
        <w:pStyle w:val="Normal"/>
        <w:shd w:val="clear" w:color="auto" w:fill="FFFFFF"/>
        <w:spacing w:lineRule="auto" w:line="240" w:before="0" w:after="0"/>
        <w:rPr/>
      </w:pPr>
      <w:r>
        <w:rPr>
          <w:rFonts w:ascii="Arial" w:hAnsi="Arial"/>
          <w:color w:val="000000"/>
        </w:rPr>
        <w:tab/>
        <w:tab/>
        <w:t>Отделение для больных с ОНМК. Владивосток.</w:t>
      </w:r>
    </w:p>
    <w:p>
      <w:pPr>
        <w:pStyle w:val="Normal"/>
        <w:shd w:val="clear" w:color="auto" w:fill="FFFFFF"/>
        <w:spacing w:lineRule="auto" w:line="240" w:before="0" w:after="0"/>
        <w:rPr>
          <w:rFonts w:ascii="Arial" w:hAnsi="Arial" w:eastAsia="Times New Roman" w:cs="Arial"/>
          <w:b/>
          <w:b/>
          <w:bCs/>
          <w:color w:val="2C2D2E"/>
          <w:sz w:val="21"/>
          <w:szCs w:val="21"/>
          <w:lang w:eastAsia="ru-RU"/>
        </w:rPr>
      </w:pPr>
      <w:r>
        <w:rPr>
          <w:rFonts w:eastAsia="Times New Roman" w:cs="Arial" w:ascii="Arial" w:hAnsi="Arial"/>
          <w:b/>
          <w:bCs/>
          <w:color w:val="2C2D2E"/>
          <w:sz w:val="21"/>
          <w:szCs w:val="21"/>
          <w:lang w:eastAsia="ru-RU"/>
        </w:rPr>
      </w:r>
    </w:p>
    <w:p>
      <w:pPr>
        <w:pStyle w:val="Normal"/>
        <w:shd w:val="clear" w:color="auto" w:fill="FFFFFF"/>
        <w:spacing w:lineRule="auto" w:line="240" w:before="0" w:after="0"/>
        <w:rPr/>
      </w:pPr>
      <w:r>
        <w:rPr>
          <w:rFonts w:eastAsia="Times New Roman" w:cs="Arial" w:ascii="Arial" w:hAnsi="Arial"/>
          <w:color w:val="2C2D2E"/>
          <w:sz w:val="23"/>
          <w:szCs w:val="23"/>
          <w:lang w:eastAsia="ru-RU"/>
        </w:rPr>
        <w:t xml:space="preserve">13:00-13:20 </w:t>
      </w:r>
      <w:r>
        <w:rPr>
          <w:rFonts w:eastAsia="Times New Roman" w:cs="Arial" w:ascii="Arial" w:hAnsi="Arial"/>
          <w:b/>
          <w:color w:val="2C2D2E"/>
          <w:sz w:val="23"/>
          <w:szCs w:val="23"/>
          <w:lang w:eastAsia="ru-RU"/>
        </w:rPr>
        <w:t>Дискуссия.</w:t>
      </w:r>
    </w:p>
    <w:p>
      <w:pPr>
        <w:pStyle w:val="Normal"/>
        <w:shd w:val="clear" w:color="auto" w:fill="FFFFFF"/>
        <w:spacing w:lineRule="auto" w:line="240" w:before="0" w:after="0"/>
        <w:rPr>
          <w:rFonts w:ascii="Arial" w:hAnsi="Arial" w:eastAsia="Times New Roman" w:cs="Arial"/>
          <w:color w:val="2C2D2E"/>
          <w:sz w:val="23"/>
          <w:szCs w:val="23"/>
          <w:lang w:eastAsia="ru-RU"/>
        </w:rPr>
      </w:pPr>
      <w:r>
        <w:rPr>
          <w:rFonts w:eastAsia="Times New Roman" w:cs="Arial" w:ascii="Arial" w:hAnsi="Arial"/>
          <w:color w:val="2C2D2E"/>
          <w:sz w:val="23"/>
          <w:szCs w:val="23"/>
          <w:lang w:eastAsia="ru-RU"/>
        </w:rPr>
        <w:t xml:space="preserve">13:20-14:00 </w:t>
      </w:r>
      <w:r>
        <w:rPr>
          <w:rFonts w:eastAsia="Times New Roman" w:cs="Arial" w:ascii="Arial" w:hAnsi="Arial"/>
          <w:b/>
          <w:color w:val="2C2D2E"/>
          <w:sz w:val="23"/>
          <w:szCs w:val="23"/>
          <w:lang w:eastAsia="ru-RU"/>
        </w:rPr>
        <w:t>Кофе-брейк.</w:t>
      </w:r>
    </w:p>
    <w:p>
      <w:pPr>
        <w:pStyle w:val="Normal"/>
        <w:shd w:val="clear" w:color="auto" w:fill="FFFFFF"/>
        <w:spacing w:lineRule="auto" w:line="240" w:before="0" w:after="0"/>
        <w:jc w:val="center"/>
        <w:rPr>
          <w:rFonts w:ascii="Arial" w:hAnsi="Arial" w:eastAsia="Times New Roman" w:cs="Arial"/>
          <w:b/>
          <w:b/>
          <w:color w:val="2C2D2E"/>
          <w:sz w:val="23"/>
          <w:szCs w:val="23"/>
          <w:lang w:eastAsia="ru-RU"/>
        </w:rPr>
      </w:pPr>
      <w:r>
        <w:rPr>
          <w:rFonts w:eastAsia="Times New Roman" w:cs="Arial" w:ascii="Arial" w:hAnsi="Arial"/>
          <w:b/>
          <w:color w:val="2C2D2E"/>
          <w:sz w:val="23"/>
          <w:szCs w:val="23"/>
          <w:lang w:eastAsia="ru-RU"/>
        </w:rPr>
        <w:t>Секция ПЕРСПЕКТИВЫ.</w:t>
      </w:r>
    </w:p>
    <w:p>
      <w:pPr>
        <w:pStyle w:val="Normal"/>
        <w:shd w:val="clear" w:color="auto" w:fill="FFFFFF"/>
        <w:spacing w:lineRule="auto" w:line="240" w:before="0" w:after="0"/>
        <w:rPr>
          <w:rFonts w:ascii="Arial" w:hAnsi="Arial" w:eastAsia="Times New Roman" w:cs="Arial"/>
          <w:color w:val="2C2D2E"/>
          <w:sz w:val="23"/>
          <w:szCs w:val="23"/>
          <w:lang w:eastAsia="ru-RU"/>
        </w:rPr>
      </w:pPr>
      <w:r>
        <w:rPr>
          <w:rFonts w:eastAsia="Times New Roman" w:cs="Arial" w:ascii="Arial" w:hAnsi="Arial"/>
          <w:color w:val="2C2D2E"/>
          <w:sz w:val="23"/>
          <w:szCs w:val="23"/>
          <w:lang w:eastAsia="ru-RU"/>
        </w:rPr>
        <w:t>Модератор: Корнилова Л.Е.</w:t>
      </w:r>
    </w:p>
    <w:p>
      <w:pPr>
        <w:pStyle w:val="Normal"/>
        <w:shd w:val="clear" w:color="auto" w:fill="FFFFFF"/>
        <w:spacing w:lineRule="auto" w:line="240" w:before="0" w:after="0"/>
        <w:rPr/>
      </w:pPr>
      <w:r>
        <w:rPr>
          <w:rFonts w:eastAsia="Times New Roman" w:cs="Arial" w:ascii="Arial" w:hAnsi="Arial"/>
          <w:color w:val="2C2D2E"/>
          <w:sz w:val="23"/>
          <w:szCs w:val="23"/>
          <w:lang w:eastAsia="ru-RU"/>
        </w:rPr>
        <w:t xml:space="preserve">14:00-14:20 </w:t>
      </w:r>
      <w:r>
        <w:rPr>
          <w:rFonts w:eastAsia="Times New Roman" w:cs="Arial" w:ascii="Arial" w:hAnsi="Arial"/>
          <w:b/>
          <w:color w:val="2C2D2E"/>
          <w:sz w:val="23"/>
          <w:szCs w:val="23"/>
          <w:lang w:eastAsia="ru-RU"/>
        </w:rPr>
        <w:t>В</w:t>
      </w:r>
      <w:r>
        <w:rPr>
          <w:rFonts w:eastAsia="Times New Roman" w:cs="Arial" w:ascii="Arial" w:hAnsi="Arial"/>
          <w:b/>
          <w:color w:val="2C2D2E"/>
          <w:sz w:val="23"/>
          <w:szCs w:val="23"/>
          <w:lang w:eastAsia="ru-RU"/>
        </w:rPr>
        <w:t xml:space="preserve">нутрикостная терапия </w:t>
      </w:r>
      <w:r>
        <w:rPr>
          <w:rFonts w:eastAsia="Times New Roman" w:cs="Arial" w:ascii="Arial" w:hAnsi="Arial"/>
          <w:b/>
          <w:bCs/>
          <w:i w:val="false"/>
          <w:caps w:val="false"/>
          <w:smallCaps w:val="false"/>
          <w:color w:val="111111"/>
          <w:spacing w:val="0"/>
          <w:sz w:val="23"/>
          <w:szCs w:val="23"/>
          <w:lang w:eastAsia="ru-RU"/>
        </w:rPr>
        <w:t>при пяточной шпоре</w:t>
      </w:r>
      <w:r>
        <w:rPr>
          <w:rFonts w:eastAsia="Times New Roman" w:cs="Arial" w:ascii="Arial" w:hAnsi="Arial"/>
          <w:b/>
          <w:color w:val="2C2D2E"/>
          <w:sz w:val="23"/>
          <w:szCs w:val="23"/>
          <w:lang w:eastAsia="ru-RU"/>
        </w:rPr>
        <w:t xml:space="preserve"> .</w:t>
      </w:r>
    </w:p>
    <w:p>
      <w:pPr>
        <w:pStyle w:val="Normal"/>
        <w:shd w:val="clear" w:color="auto" w:fill="FFFFFF"/>
        <w:spacing w:lineRule="auto" w:line="240" w:before="0" w:after="0"/>
        <w:ind w:left="708" w:hanging="0"/>
        <w:rPr/>
      </w:pPr>
      <w:r>
        <w:rPr>
          <w:rFonts w:eastAsia="Times New Roman" w:cs="Arial" w:ascii="Arial" w:hAnsi="Arial"/>
          <w:color w:val="2C2D2E"/>
          <w:sz w:val="23"/>
          <w:szCs w:val="23"/>
          <w:lang w:eastAsia="ru-RU"/>
        </w:rPr>
        <w:tab/>
      </w:r>
      <w:r>
        <w:rPr>
          <w:rFonts w:eastAsia="Times New Roman" w:cs="Arial" w:ascii="Arial" w:hAnsi="Arial"/>
          <w:color w:val="2C2D2E"/>
          <w:sz w:val="23"/>
          <w:szCs w:val="23"/>
          <w:u w:val="single"/>
          <w:lang w:eastAsia="ru-RU"/>
        </w:rPr>
        <w:t>Маршенин Константин Владимирович,</w:t>
      </w:r>
      <w:r>
        <w:rPr>
          <w:rFonts w:eastAsia="Times New Roman" w:cs="Arial" w:ascii="Arial" w:hAnsi="Arial"/>
          <w:color w:val="2C2D2E"/>
          <w:sz w:val="23"/>
          <w:szCs w:val="23"/>
          <w:lang w:eastAsia="ru-RU"/>
        </w:rPr>
        <w:t xml:space="preserve"> Врач невролог, мануальный </w:t>
        <w:tab/>
        <w:t xml:space="preserve">терапевт. Главный врач клиники лечения позвоночника и суставов </w:t>
        <w:tab/>
        <w:t>"Доктора Длина". Москва.</w:t>
      </w:r>
    </w:p>
    <w:p>
      <w:pPr>
        <w:pStyle w:val="Normal"/>
        <w:shd w:val="clear" w:color="auto" w:fill="FFFFFF"/>
        <w:spacing w:lineRule="auto" w:line="240" w:before="0" w:after="0"/>
        <w:rPr>
          <w:rFonts w:ascii="Arial" w:hAnsi="Arial" w:eastAsia="Times New Roman" w:cs="Arial"/>
          <w:b/>
          <w:b/>
          <w:color w:val="2C2D2E"/>
          <w:sz w:val="23"/>
          <w:szCs w:val="23"/>
          <w:lang w:eastAsia="ru-RU"/>
        </w:rPr>
      </w:pPr>
      <w:r>
        <w:rPr>
          <w:rFonts w:eastAsia="Times New Roman" w:cs="Arial" w:ascii="Arial" w:hAnsi="Arial"/>
          <w:color w:val="2C2D2E"/>
          <w:sz w:val="23"/>
          <w:szCs w:val="23"/>
          <w:lang w:eastAsia="ru-RU"/>
        </w:rPr>
        <w:t xml:space="preserve">14:20-14:40 </w:t>
      </w:r>
      <w:r>
        <w:rPr>
          <w:rFonts w:eastAsia="Times New Roman" w:cs="Arial" w:ascii="Arial" w:hAnsi="Arial"/>
          <w:b/>
          <w:color w:val="2C2D2E"/>
          <w:sz w:val="23"/>
          <w:szCs w:val="23"/>
          <w:lang w:eastAsia="ru-RU"/>
        </w:rPr>
        <w:t xml:space="preserve">Внутрикостная терапия и локальная инъекционная терапия </w:t>
      </w:r>
    </w:p>
    <w:p>
      <w:pPr>
        <w:pStyle w:val="Normal"/>
        <w:shd w:val="clear" w:color="auto" w:fill="FFFFFF"/>
        <w:spacing w:lineRule="auto" w:line="240" w:before="0" w:after="0"/>
        <w:rPr>
          <w:rFonts w:ascii="Arial" w:hAnsi="Arial" w:eastAsia="Times New Roman" w:cs="Arial"/>
          <w:color w:val="2C2D2E"/>
          <w:sz w:val="23"/>
          <w:szCs w:val="23"/>
          <w:lang w:eastAsia="ru-RU"/>
        </w:rPr>
      </w:pPr>
      <w:r>
        <w:rPr>
          <w:rFonts w:eastAsia="Times New Roman" w:cs="Arial" w:ascii="Arial" w:hAnsi="Arial"/>
          <w:b/>
          <w:color w:val="2C2D2E"/>
          <w:sz w:val="23"/>
          <w:szCs w:val="23"/>
          <w:lang w:eastAsia="ru-RU"/>
        </w:rPr>
        <w:tab/>
        <w:tab/>
        <w:t>препаратом Хондрорепарант Гиалрипайер в лечении боли в спине.</w:t>
      </w:r>
    </w:p>
    <w:p>
      <w:pPr>
        <w:pStyle w:val="Normal"/>
        <w:shd w:val="clear" w:color="auto" w:fill="FFFFFF"/>
        <w:spacing w:lineRule="auto" w:line="240" w:before="0" w:after="0"/>
        <w:ind w:left="708" w:firstLine="708"/>
        <w:rPr>
          <w:rFonts w:ascii="Arial" w:hAnsi="Arial" w:eastAsia="Times New Roman" w:cs="Arial"/>
          <w:color w:val="2C2D2E"/>
          <w:sz w:val="23"/>
          <w:szCs w:val="23"/>
          <w:lang w:eastAsia="ru-RU"/>
        </w:rPr>
      </w:pPr>
      <w:r>
        <w:rPr>
          <w:rFonts w:eastAsia="Times New Roman" w:cs="Arial" w:ascii="Arial" w:hAnsi="Arial"/>
          <w:color w:val="2C2D2E"/>
          <w:sz w:val="23"/>
          <w:szCs w:val="23"/>
          <w:u w:val="single"/>
          <w:lang w:eastAsia="ru-RU"/>
        </w:rPr>
        <w:t>Корнилова Людмила Евгеньевна</w:t>
      </w:r>
      <w:r>
        <w:rPr>
          <w:rFonts w:eastAsia="Times New Roman" w:cs="Arial" w:ascii="Arial" w:hAnsi="Arial"/>
          <w:color w:val="2C2D2E"/>
          <w:sz w:val="23"/>
          <w:szCs w:val="23"/>
          <w:lang w:eastAsia="ru-RU"/>
        </w:rPr>
        <w:t xml:space="preserve">, д.м.н., профессор кафедры алгологии </w:t>
      </w:r>
    </w:p>
    <w:p>
      <w:pPr>
        <w:pStyle w:val="Normal"/>
        <w:shd w:val="clear" w:color="auto" w:fill="FFFFFF"/>
        <w:spacing w:lineRule="auto" w:line="240" w:before="0" w:after="0"/>
        <w:ind w:left="708" w:firstLine="708"/>
        <w:rPr>
          <w:rFonts w:ascii="Arial" w:hAnsi="Arial" w:eastAsia="Times New Roman" w:cs="Arial"/>
          <w:color w:val="2C2D2E"/>
          <w:sz w:val="23"/>
          <w:szCs w:val="23"/>
          <w:lang w:eastAsia="ru-RU"/>
        </w:rPr>
      </w:pPr>
      <w:r>
        <w:rPr>
          <w:rFonts w:eastAsia="Times New Roman" w:cs="Arial" w:ascii="Arial" w:hAnsi="Arial"/>
          <w:color w:val="2C2D2E"/>
          <w:sz w:val="23"/>
          <w:szCs w:val="23"/>
          <w:lang w:eastAsia="ru-RU"/>
        </w:rPr>
        <w:t xml:space="preserve">и реабилитации ИВМ РУДН, ведущий специалист клиники лечения боли </w:t>
      </w:r>
    </w:p>
    <w:p>
      <w:pPr>
        <w:pStyle w:val="Normal"/>
        <w:shd w:val="clear" w:color="auto" w:fill="FFFFFF"/>
        <w:spacing w:lineRule="auto" w:line="240" w:before="0" w:after="0"/>
        <w:ind w:left="708" w:firstLine="708"/>
        <w:rPr>
          <w:rFonts w:ascii="Arial" w:hAnsi="Arial" w:eastAsia="Times New Roman" w:cs="Arial"/>
          <w:color w:val="2C2D2E"/>
          <w:sz w:val="23"/>
          <w:szCs w:val="23"/>
          <w:lang w:eastAsia="ru-RU"/>
        </w:rPr>
      </w:pPr>
      <w:r>
        <w:rPr>
          <w:rFonts w:eastAsia="Times New Roman" w:cs="Arial" w:ascii="Arial" w:hAnsi="Arial"/>
          <w:color w:val="2C2D2E"/>
          <w:sz w:val="23"/>
          <w:szCs w:val="23"/>
          <w:lang w:eastAsia="ru-RU"/>
        </w:rPr>
        <w:t>ГКБ им. В.В. Виноградова. Москва.</w:t>
      </w:r>
    </w:p>
    <w:p>
      <w:pPr>
        <w:pStyle w:val="Normal"/>
        <w:shd w:val="clear" w:color="auto" w:fill="FFFFFF"/>
        <w:spacing w:lineRule="auto" w:line="240" w:before="0" w:after="0"/>
        <w:rPr>
          <w:rFonts w:ascii="Arial" w:hAnsi="Arial" w:eastAsia="Times New Roman" w:cs="Arial"/>
          <w:color w:val="2C2D2E"/>
          <w:sz w:val="23"/>
          <w:szCs w:val="23"/>
          <w:lang w:eastAsia="ru-RU"/>
        </w:rPr>
      </w:pPr>
      <w:r>
        <w:rPr>
          <w:rFonts w:eastAsia="Times New Roman" w:cs="Arial" w:ascii="Arial" w:hAnsi="Arial"/>
          <w:color w:val="2C2D2E"/>
          <w:sz w:val="23"/>
          <w:szCs w:val="23"/>
          <w:lang w:eastAsia="ru-RU"/>
        </w:rPr>
        <w:t>14:40-15:00</w:t>
      </w:r>
      <w:r>
        <w:rPr>
          <w:rFonts w:eastAsia="Times New Roman" w:cs="Arial" w:ascii="Arial" w:hAnsi="Arial"/>
          <w:b/>
          <w:color w:val="2C2D2E"/>
          <w:sz w:val="23"/>
          <w:szCs w:val="23"/>
          <w:lang w:eastAsia="ru-RU"/>
        </w:rPr>
        <w:t xml:space="preserve"> Опыт применения внутрикостной терапии в педиатрии.</w:t>
      </w:r>
    </w:p>
    <w:p>
      <w:pPr>
        <w:pStyle w:val="Normal"/>
        <w:shd w:val="clear" w:color="auto" w:fill="FFFFFF"/>
        <w:spacing w:lineRule="auto" w:line="240" w:before="0" w:after="0"/>
        <w:ind w:left="709" w:firstLine="709"/>
        <w:rPr>
          <w:rFonts w:ascii="Arial" w:hAnsi="Arial" w:eastAsia="Times New Roman" w:cs="Arial"/>
          <w:color w:val="2C2D2E"/>
          <w:sz w:val="23"/>
          <w:szCs w:val="23"/>
          <w:lang w:eastAsia="ru-RU"/>
        </w:rPr>
      </w:pPr>
      <w:r>
        <w:rPr>
          <w:rFonts w:eastAsia="Times New Roman" w:cs="Arial" w:ascii="Arial" w:hAnsi="Arial"/>
          <w:color w:val="2C2D2E"/>
          <w:sz w:val="23"/>
          <w:szCs w:val="23"/>
          <w:u w:val="single"/>
          <w:lang w:eastAsia="ru-RU"/>
        </w:rPr>
        <w:t>Тураева Лариса Дмитриевна</w:t>
      </w:r>
      <w:r>
        <w:rPr>
          <w:rFonts w:eastAsia="Times New Roman" w:cs="Arial" w:ascii="Arial" w:hAnsi="Arial"/>
          <w:color w:val="2C2D2E"/>
          <w:sz w:val="23"/>
          <w:szCs w:val="23"/>
          <w:lang w:eastAsia="ru-RU"/>
        </w:rPr>
        <w:t xml:space="preserve">, врач-невролог, рефлексотерапевт, </w:t>
      </w:r>
    </w:p>
    <w:p>
      <w:pPr>
        <w:pStyle w:val="Normal"/>
        <w:shd w:val="clear" w:color="auto" w:fill="FFFFFF"/>
        <w:spacing w:lineRule="auto" w:line="240" w:before="0" w:after="0"/>
        <w:ind w:left="709" w:firstLine="709"/>
        <w:rPr>
          <w:rFonts w:ascii="Arial" w:hAnsi="Arial" w:eastAsia="Times New Roman" w:cs="Arial"/>
          <w:color w:val="2C2D2E"/>
          <w:sz w:val="23"/>
          <w:szCs w:val="23"/>
          <w:lang w:eastAsia="ru-RU"/>
        </w:rPr>
      </w:pPr>
      <w:r>
        <w:rPr>
          <w:rFonts w:eastAsia="Times New Roman" w:cs="Arial" w:ascii="Arial" w:hAnsi="Arial"/>
          <w:color w:val="2C2D2E"/>
          <w:sz w:val="23"/>
          <w:szCs w:val="23"/>
          <w:lang w:eastAsia="ru-RU"/>
        </w:rPr>
        <w:t>ООО «Евромед Центр», ООО «Мед-Эль». Москва.</w:t>
      </w:r>
    </w:p>
    <w:p>
      <w:pPr>
        <w:pStyle w:val="Normal"/>
        <w:shd w:val="clear" w:color="auto" w:fill="FFFFFF"/>
        <w:spacing w:lineRule="auto" w:line="240" w:before="0" w:after="0"/>
        <w:rPr>
          <w:rFonts w:ascii="Arial" w:hAnsi="Arial" w:eastAsia="Times New Roman" w:cs="Arial"/>
          <w:color w:val="2C2D2E"/>
          <w:sz w:val="23"/>
          <w:szCs w:val="23"/>
          <w:lang w:eastAsia="ru-RU"/>
        </w:rPr>
      </w:pPr>
      <w:r>
        <w:rPr>
          <w:rFonts w:eastAsia="Times New Roman" w:cs="Arial" w:ascii="Arial" w:hAnsi="Arial"/>
          <w:color w:val="2C2D2E"/>
          <w:sz w:val="23"/>
          <w:szCs w:val="23"/>
          <w:lang w:eastAsia="ru-RU"/>
        </w:rPr>
        <w:t xml:space="preserve">15:00-15:20 </w:t>
      </w:r>
      <w:r>
        <w:rPr>
          <w:rFonts w:eastAsia="Times New Roman" w:cs="Arial" w:ascii="Arial" w:hAnsi="Arial"/>
          <w:b/>
          <w:color w:val="2C2D2E"/>
          <w:sz w:val="23"/>
          <w:szCs w:val="23"/>
          <w:lang w:eastAsia="ru-RU"/>
        </w:rPr>
        <w:t>Безопасность внутрикостной терапии.</w:t>
      </w:r>
    </w:p>
    <w:p>
      <w:pPr>
        <w:pStyle w:val="Normal"/>
        <w:shd w:val="clear" w:color="auto" w:fill="FFFFFF"/>
        <w:spacing w:lineRule="auto" w:line="240" w:before="0" w:after="0"/>
        <w:ind w:left="708" w:firstLine="708"/>
        <w:rPr>
          <w:rFonts w:ascii="Arial" w:hAnsi="Arial" w:eastAsia="Times New Roman" w:cs="Arial"/>
          <w:color w:val="2C2D2E"/>
          <w:sz w:val="23"/>
          <w:szCs w:val="23"/>
          <w:lang w:eastAsia="ru-RU"/>
        </w:rPr>
      </w:pPr>
      <w:r>
        <w:rPr>
          <w:rFonts w:eastAsia="Times New Roman" w:cs="Arial" w:ascii="Arial" w:hAnsi="Arial"/>
          <w:color w:val="2C2D2E"/>
          <w:sz w:val="23"/>
          <w:szCs w:val="23"/>
          <w:u w:val="single"/>
          <w:lang w:eastAsia="ru-RU"/>
        </w:rPr>
        <w:t>Дроздов Роман Геннадьевич,</w:t>
      </w:r>
      <w:r>
        <w:rPr>
          <w:rFonts w:eastAsia="Times New Roman" w:cs="Arial" w:ascii="Arial" w:hAnsi="Arial"/>
          <w:color w:val="2C2D2E"/>
          <w:sz w:val="23"/>
          <w:szCs w:val="23"/>
          <w:lang w:eastAsia="ru-RU"/>
        </w:rPr>
        <w:t xml:space="preserve"> врач анестезиолог-реаниматолог </w:t>
      </w:r>
    </w:p>
    <w:p>
      <w:pPr>
        <w:pStyle w:val="Normal"/>
        <w:shd w:val="clear" w:color="auto" w:fill="FFFFFF"/>
        <w:spacing w:lineRule="auto" w:line="240" w:before="0" w:after="0"/>
        <w:ind w:left="708" w:firstLine="708"/>
        <w:rPr>
          <w:rFonts w:ascii="Arial" w:hAnsi="Arial" w:eastAsia="Times New Roman" w:cs="Arial"/>
          <w:color w:val="2C2D2E"/>
          <w:sz w:val="23"/>
          <w:szCs w:val="23"/>
          <w:lang w:eastAsia="ru-RU"/>
        </w:rPr>
      </w:pPr>
      <w:r>
        <w:rPr>
          <w:rFonts w:eastAsia="Times New Roman" w:cs="Arial" w:ascii="Arial" w:hAnsi="Arial"/>
          <w:color w:val="2C2D2E"/>
          <w:sz w:val="23"/>
          <w:szCs w:val="23"/>
          <w:lang w:eastAsia="ru-RU"/>
        </w:rPr>
        <w:t>ГБЗУ РК «УМРД» Ухтинский межтерриториальный родильный дом,</w:t>
      </w:r>
    </w:p>
    <w:p>
      <w:pPr>
        <w:pStyle w:val="Normal"/>
        <w:shd w:val="clear" w:color="auto" w:fill="FFFFFF"/>
        <w:spacing w:lineRule="auto" w:line="240" w:before="0" w:after="0"/>
        <w:ind w:left="708" w:firstLine="708"/>
        <w:rPr>
          <w:rFonts w:ascii="Arial" w:hAnsi="Arial" w:eastAsia="Times New Roman" w:cs="Arial"/>
          <w:color w:val="2C2D2E"/>
          <w:sz w:val="23"/>
          <w:szCs w:val="23"/>
          <w:u w:val="single"/>
          <w:lang w:eastAsia="ru-RU"/>
        </w:rPr>
      </w:pPr>
      <w:r>
        <w:rPr>
          <w:rFonts w:eastAsia="Times New Roman" w:cs="Arial" w:ascii="Arial" w:hAnsi="Arial"/>
          <w:color w:val="2C2D2E"/>
          <w:sz w:val="23"/>
          <w:szCs w:val="23"/>
          <w:lang w:eastAsia="ru-RU"/>
        </w:rPr>
        <w:t>Высшая квалификационная категория. Ухта.</w:t>
      </w:r>
    </w:p>
    <w:p>
      <w:pPr>
        <w:pStyle w:val="Normal"/>
        <w:shd w:val="clear" w:color="auto" w:fill="FFFFFF"/>
        <w:spacing w:lineRule="auto" w:line="240" w:before="0" w:after="0"/>
        <w:rPr>
          <w:rFonts w:ascii="Arial" w:hAnsi="Arial" w:eastAsia="Times New Roman" w:cs="Arial"/>
          <w:color w:val="2C2D2E"/>
          <w:sz w:val="23"/>
          <w:szCs w:val="23"/>
          <w:lang w:eastAsia="ru-RU"/>
        </w:rPr>
      </w:pPr>
      <w:r>
        <w:rPr>
          <w:rFonts w:eastAsia="Times New Roman" w:cs="Arial" w:ascii="Arial" w:hAnsi="Arial"/>
          <w:color w:val="2C2D2E"/>
          <w:sz w:val="23"/>
          <w:szCs w:val="23"/>
          <w:lang w:eastAsia="ru-RU"/>
        </w:rPr>
        <w:t xml:space="preserve">15:20-15:40 </w:t>
      </w:r>
      <w:r>
        <w:rPr>
          <w:rFonts w:eastAsia="Times New Roman" w:cs="Arial" w:ascii="Arial" w:hAnsi="Arial"/>
          <w:b/>
          <w:color w:val="2C2D2E"/>
          <w:sz w:val="23"/>
          <w:szCs w:val="23"/>
          <w:lang w:eastAsia="ru-RU"/>
        </w:rPr>
        <w:t>Юридические вопросы внутрикостной терапии.</w:t>
      </w:r>
    </w:p>
    <w:p>
      <w:pPr>
        <w:pStyle w:val="Normal"/>
        <w:shd w:val="clear" w:color="auto" w:fill="FFFFFF"/>
        <w:spacing w:lineRule="auto" w:line="240" w:before="0" w:after="0"/>
        <w:ind w:left="708" w:firstLine="708"/>
        <w:rPr>
          <w:rFonts w:ascii="Arial" w:hAnsi="Arial" w:eastAsia="Times New Roman" w:cs="Arial"/>
          <w:color w:val="2C2D2E"/>
          <w:sz w:val="23"/>
          <w:szCs w:val="23"/>
          <w:lang w:eastAsia="ru-RU"/>
        </w:rPr>
      </w:pPr>
      <w:r>
        <w:rPr>
          <w:rFonts w:eastAsia="Times New Roman" w:cs="Arial" w:ascii="Arial" w:hAnsi="Arial"/>
          <w:color w:val="2C2D2E"/>
          <w:sz w:val="23"/>
          <w:szCs w:val="23"/>
          <w:u w:val="single"/>
          <w:lang w:eastAsia="ru-RU"/>
        </w:rPr>
        <w:t>Соков Петр Евгеньевич</w:t>
      </w:r>
      <w:r>
        <w:rPr>
          <w:rFonts w:eastAsia="Times New Roman" w:cs="Arial" w:ascii="Arial" w:hAnsi="Arial"/>
          <w:color w:val="2C2D2E"/>
          <w:sz w:val="23"/>
          <w:szCs w:val="23"/>
          <w:lang w:eastAsia="ru-RU"/>
        </w:rPr>
        <w:t xml:space="preserve">, врач-невролог клиники лечения боли </w:t>
      </w:r>
    </w:p>
    <w:p>
      <w:pPr>
        <w:pStyle w:val="Normal"/>
        <w:shd w:val="clear" w:color="auto" w:fill="FFFFFF"/>
        <w:spacing w:lineRule="auto" w:line="240" w:before="0" w:after="0"/>
        <w:ind w:left="708" w:firstLine="708"/>
        <w:rPr>
          <w:rFonts w:ascii="Arial" w:hAnsi="Arial" w:eastAsia="Times New Roman" w:cs="Arial"/>
          <w:color w:val="2C2D2E"/>
          <w:sz w:val="23"/>
          <w:szCs w:val="23"/>
          <w:lang w:eastAsia="ru-RU"/>
        </w:rPr>
      </w:pPr>
      <w:r>
        <w:rPr>
          <w:rFonts w:eastAsia="Times New Roman" w:cs="Arial" w:ascii="Arial" w:hAnsi="Arial"/>
          <w:color w:val="2C2D2E"/>
          <w:sz w:val="23"/>
          <w:szCs w:val="23"/>
          <w:lang w:eastAsia="ru-RU"/>
        </w:rPr>
        <w:t>ГКБ им. В.В. Виноградова. Москва.</w:t>
      </w:r>
    </w:p>
    <w:p>
      <w:pPr>
        <w:pStyle w:val="Normal"/>
        <w:shd w:val="clear" w:color="auto" w:fill="FFFFFF"/>
        <w:spacing w:lineRule="auto" w:line="240" w:before="0" w:after="0"/>
        <w:rPr>
          <w:rFonts w:ascii="Arial" w:hAnsi="Arial" w:eastAsia="Times New Roman" w:cs="Arial"/>
          <w:b/>
          <w:b/>
          <w:color w:val="2C2D2E"/>
          <w:sz w:val="23"/>
          <w:szCs w:val="23"/>
          <w:lang w:eastAsia="ru-RU"/>
        </w:rPr>
      </w:pPr>
      <w:r>
        <w:rPr>
          <w:rFonts w:eastAsia="Times New Roman" w:cs="Arial" w:ascii="Arial" w:hAnsi="Arial"/>
          <w:color w:val="2C2D2E"/>
          <w:sz w:val="23"/>
          <w:szCs w:val="23"/>
          <w:lang w:eastAsia="ru-RU"/>
        </w:rPr>
        <w:t xml:space="preserve">15:40-16:00 </w:t>
      </w:r>
      <w:r>
        <w:rPr>
          <w:rFonts w:eastAsia="Times New Roman" w:cs="Arial" w:ascii="Arial" w:hAnsi="Arial"/>
          <w:b/>
          <w:color w:val="2C2D2E"/>
          <w:sz w:val="23"/>
          <w:szCs w:val="23"/>
          <w:lang w:eastAsia="ru-RU"/>
        </w:rPr>
        <w:t>Информационное обеспечение продвижения новой медицинской</w:t>
      </w:r>
    </w:p>
    <w:p>
      <w:pPr>
        <w:pStyle w:val="Normal"/>
        <w:shd w:val="clear" w:color="auto" w:fill="FFFFFF"/>
        <w:spacing w:lineRule="auto" w:line="240" w:before="0" w:after="0"/>
        <w:rPr>
          <w:rFonts w:ascii="Arial" w:hAnsi="Arial" w:eastAsia="Times New Roman" w:cs="Arial"/>
          <w:b/>
          <w:b/>
          <w:color w:val="2C2D2E"/>
          <w:sz w:val="23"/>
          <w:szCs w:val="23"/>
          <w:lang w:eastAsia="ru-RU"/>
        </w:rPr>
      </w:pPr>
      <w:r>
        <w:rPr>
          <w:rFonts w:eastAsia="Times New Roman" w:cs="Arial" w:ascii="Arial" w:hAnsi="Arial"/>
          <w:b/>
          <w:color w:val="2C2D2E"/>
          <w:sz w:val="23"/>
          <w:szCs w:val="23"/>
          <w:lang w:eastAsia="ru-RU"/>
        </w:rPr>
        <w:t xml:space="preserve">                    </w:t>
      </w:r>
      <w:r>
        <w:rPr>
          <w:rFonts w:eastAsia="Times New Roman" w:cs="Arial" w:ascii="Arial" w:hAnsi="Arial"/>
          <w:b/>
          <w:color w:val="2C2D2E"/>
          <w:sz w:val="23"/>
          <w:szCs w:val="23"/>
          <w:lang w:eastAsia="ru-RU"/>
        </w:rPr>
        <w:t>технологии ВКТ.</w:t>
      </w:r>
    </w:p>
    <w:p>
      <w:pPr>
        <w:pStyle w:val="Normal"/>
        <w:shd w:val="clear" w:color="auto" w:fill="FFFFFF"/>
        <w:spacing w:lineRule="auto" w:line="240" w:before="0" w:after="0"/>
        <w:ind w:left="708" w:firstLine="708"/>
        <w:rPr>
          <w:rFonts w:ascii="Arial" w:hAnsi="Arial" w:eastAsia="Times New Roman" w:cs="Arial"/>
          <w:color w:val="2C2D2E"/>
          <w:sz w:val="23"/>
          <w:szCs w:val="23"/>
          <w:u w:val="single"/>
          <w:lang w:eastAsia="ru-RU"/>
        </w:rPr>
      </w:pPr>
      <w:r>
        <w:rPr>
          <w:rFonts w:eastAsia="Times New Roman" w:cs="Arial" w:ascii="Arial" w:hAnsi="Arial"/>
          <w:color w:val="2C2D2E"/>
          <w:sz w:val="23"/>
          <w:szCs w:val="23"/>
          <w:u w:val="single"/>
          <w:lang w:eastAsia="ru-RU"/>
        </w:rPr>
        <w:t>Редько Денис Геннадьевич</w:t>
      </w:r>
      <w:r>
        <w:rPr>
          <w:rFonts w:eastAsia="Times New Roman" w:cs="Arial" w:ascii="Arial" w:hAnsi="Arial"/>
          <w:color w:val="2C2D2E"/>
          <w:sz w:val="23"/>
          <w:szCs w:val="23"/>
          <w:lang w:eastAsia="ru-RU"/>
        </w:rPr>
        <w:t xml:space="preserve">, врач-невролог, детский невролог, </w:t>
      </w:r>
    </w:p>
    <w:p>
      <w:pPr>
        <w:pStyle w:val="Normal"/>
        <w:shd w:val="clear" w:color="auto" w:fill="FFFFFF"/>
        <w:spacing w:lineRule="auto" w:line="240" w:before="0" w:after="0"/>
        <w:ind w:left="708" w:firstLine="708"/>
        <w:rPr>
          <w:rFonts w:ascii="Arial" w:hAnsi="Arial" w:eastAsia="Times New Roman" w:cs="Arial"/>
          <w:color w:val="2C2D2E"/>
          <w:sz w:val="23"/>
          <w:szCs w:val="23"/>
          <w:u w:val="single"/>
          <w:lang w:eastAsia="ru-RU"/>
        </w:rPr>
      </w:pPr>
      <w:r>
        <w:rPr>
          <w:rFonts w:eastAsia="Times New Roman" w:cs="Arial" w:ascii="Arial" w:hAnsi="Arial"/>
          <w:color w:val="2C2D2E"/>
          <w:sz w:val="23"/>
          <w:szCs w:val="23"/>
          <w:lang w:eastAsia="ru-RU"/>
        </w:rPr>
        <w:t xml:space="preserve">реабилитолог, руководитель центра лечения боли МЦ «Широких </w:t>
      </w:r>
    </w:p>
    <w:p>
      <w:pPr>
        <w:pStyle w:val="Normal"/>
        <w:shd w:val="clear" w:color="auto" w:fill="FFFFFF"/>
        <w:spacing w:lineRule="auto" w:line="240" w:before="0" w:after="0"/>
        <w:ind w:left="708" w:firstLine="708"/>
        <w:rPr>
          <w:rFonts w:ascii="Arial" w:hAnsi="Arial" w:eastAsia="Times New Roman" w:cs="Arial"/>
          <w:color w:val="2C2D2E"/>
          <w:sz w:val="23"/>
          <w:szCs w:val="23"/>
          <w:u w:val="single"/>
          <w:lang w:eastAsia="ru-RU"/>
        </w:rPr>
      </w:pPr>
      <w:r>
        <w:rPr>
          <w:rFonts w:eastAsia="Times New Roman" w:cs="Arial" w:ascii="Arial" w:hAnsi="Arial"/>
          <w:color w:val="2C2D2E"/>
          <w:sz w:val="23"/>
          <w:szCs w:val="23"/>
          <w:lang w:eastAsia="ru-RU"/>
        </w:rPr>
        <w:t>Сердец», Амбассадор ПроДокторов. Воронеж.</w:t>
      </w:r>
    </w:p>
    <w:p>
      <w:pPr>
        <w:pStyle w:val="Normal"/>
        <w:shd w:val="clear" w:color="auto" w:fill="FFFFFF"/>
        <w:spacing w:lineRule="auto" w:line="240" w:before="0" w:after="0"/>
        <w:rPr>
          <w:rFonts w:ascii="Arial" w:hAnsi="Arial" w:eastAsia="Times New Roman" w:cs="Arial"/>
          <w:b/>
          <w:b/>
          <w:color w:val="111111"/>
          <w:sz w:val="23"/>
          <w:szCs w:val="23"/>
          <w:lang w:eastAsia="ru-RU"/>
        </w:rPr>
      </w:pPr>
      <w:r>
        <w:rPr>
          <w:rFonts w:eastAsia="Times New Roman" w:cs="Arial" w:ascii="Arial" w:hAnsi="Arial"/>
          <w:color w:val="2C2D2E"/>
          <w:sz w:val="23"/>
          <w:szCs w:val="23"/>
          <w:lang w:eastAsia="ru-RU"/>
        </w:rPr>
        <w:t xml:space="preserve">16:00-16:20 </w:t>
      </w:r>
      <w:r>
        <w:rPr>
          <w:rFonts w:eastAsia="Times New Roman" w:cs="Arial" w:ascii="Arial" w:hAnsi="Arial"/>
          <w:b/>
          <w:color w:val="111111"/>
          <w:sz w:val="23"/>
          <w:szCs w:val="23"/>
          <w:lang w:eastAsia="ru-RU"/>
        </w:rPr>
        <w:t xml:space="preserve">Объективизация болевого синдрома при помощи искусственного </w:t>
      </w:r>
    </w:p>
    <w:p>
      <w:pPr>
        <w:pStyle w:val="Normal"/>
        <w:shd w:val="clear" w:color="auto" w:fill="FFFFFF"/>
        <w:spacing w:lineRule="auto" w:line="240" w:before="0" w:after="0"/>
        <w:rPr>
          <w:b/>
          <w:b/>
        </w:rPr>
      </w:pPr>
      <w:r>
        <w:rPr>
          <w:rFonts w:eastAsia="Times New Roman" w:cs="Arial" w:ascii="Arial" w:hAnsi="Arial"/>
          <w:b/>
          <w:color w:val="111111"/>
          <w:sz w:val="23"/>
          <w:szCs w:val="23"/>
          <w:lang w:eastAsia="ru-RU"/>
        </w:rPr>
        <w:t xml:space="preserve">                     </w:t>
      </w:r>
      <w:r>
        <w:rPr>
          <w:rFonts w:eastAsia="Times New Roman" w:cs="Arial" w:ascii="Arial" w:hAnsi="Arial"/>
          <w:b/>
          <w:color w:val="111111"/>
          <w:sz w:val="23"/>
          <w:szCs w:val="23"/>
          <w:lang w:eastAsia="ru-RU"/>
        </w:rPr>
        <w:t>интеллекта. Возможности и перспективы</w:t>
      </w:r>
      <w:r>
        <w:rPr>
          <w:rFonts w:eastAsia="Times New Roman" w:cs="Arial" w:ascii="Arial" w:hAnsi="Arial"/>
          <w:b/>
          <w:color w:val="2C2D2E"/>
          <w:sz w:val="23"/>
          <w:szCs w:val="23"/>
          <w:lang w:eastAsia="ru-RU"/>
        </w:rPr>
        <w:t xml:space="preserve"> </w:t>
      </w:r>
    </w:p>
    <w:p>
      <w:pPr>
        <w:pStyle w:val="Normal"/>
        <w:shd w:val="clear" w:color="auto" w:fill="FFFFFF"/>
        <w:spacing w:lineRule="auto" w:line="240" w:before="0" w:after="0"/>
        <w:ind w:left="1416" w:hanging="0"/>
        <w:rPr>
          <w:rFonts w:ascii="Arial" w:hAnsi="Arial" w:eastAsia="Times New Roman" w:cs="Arial"/>
          <w:color w:val="2C2D2E"/>
          <w:sz w:val="23"/>
          <w:szCs w:val="23"/>
          <w:lang w:eastAsia="ru-RU"/>
        </w:rPr>
      </w:pPr>
      <w:r>
        <w:rPr>
          <w:rFonts w:eastAsia="Times New Roman" w:cs="Arial" w:ascii="Arial" w:hAnsi="Arial"/>
          <w:color w:val="2C2D2E"/>
          <w:sz w:val="23"/>
          <w:szCs w:val="23"/>
          <w:u w:val="single"/>
          <w:lang w:eastAsia="ru-RU"/>
        </w:rPr>
        <w:t>Нестеров Александр Игоревич</w:t>
      </w:r>
      <w:r>
        <w:rPr>
          <w:rFonts w:eastAsia="Times New Roman" w:cs="Arial" w:ascii="Arial" w:hAnsi="Arial"/>
          <w:color w:val="2C2D2E"/>
          <w:sz w:val="23"/>
          <w:szCs w:val="23"/>
          <w:lang w:eastAsia="ru-RU"/>
        </w:rPr>
        <w:t>, к.м.н., врач-невролог, руководитель направления по исследованию данных Лаборатории искусственного интеллекта СБЕР. Москва.</w:t>
      </w:r>
    </w:p>
    <w:p>
      <w:pPr>
        <w:pStyle w:val="Normal"/>
        <w:shd w:val="clear" w:color="auto" w:fill="FFFFFF"/>
        <w:spacing w:lineRule="auto" w:line="240" w:before="0" w:after="0"/>
        <w:rPr>
          <w:rFonts w:ascii="Arial" w:hAnsi="Arial" w:eastAsia="Times New Roman" w:cs="Arial"/>
          <w:b/>
          <w:b/>
          <w:color w:val="2C2D2E"/>
          <w:sz w:val="23"/>
          <w:szCs w:val="23"/>
          <w:lang w:eastAsia="ru-RU"/>
        </w:rPr>
      </w:pPr>
      <w:r>
        <w:rPr>
          <w:rFonts w:eastAsia="Times New Roman" w:cs="Arial" w:ascii="Arial" w:hAnsi="Arial"/>
          <w:color w:val="2C2D2E"/>
          <w:sz w:val="23"/>
          <w:szCs w:val="23"/>
          <w:lang w:eastAsia="ru-RU"/>
        </w:rPr>
        <w:t xml:space="preserve">16:20-16:40 </w:t>
      </w:r>
      <w:r>
        <w:rPr>
          <w:rFonts w:eastAsia="Times New Roman" w:cs="Arial" w:ascii="Arial" w:hAnsi="Arial"/>
          <w:b/>
          <w:color w:val="2C2D2E"/>
          <w:sz w:val="23"/>
          <w:szCs w:val="23"/>
          <w:lang w:eastAsia="ru-RU"/>
        </w:rPr>
        <w:t xml:space="preserve">Клинический случай лечения спинального инсульта методом </w:t>
      </w:r>
    </w:p>
    <w:p>
      <w:pPr>
        <w:pStyle w:val="Normal"/>
        <w:shd w:val="clear" w:color="auto" w:fill="FFFFFF"/>
        <w:spacing w:lineRule="auto" w:line="240" w:before="0" w:after="0"/>
        <w:rPr/>
      </w:pPr>
      <w:r>
        <w:rPr>
          <w:rFonts w:eastAsia="Times New Roman" w:cs="Arial" w:ascii="Arial" w:hAnsi="Arial"/>
          <w:b/>
          <w:color w:val="2C2D2E"/>
          <w:sz w:val="23"/>
          <w:szCs w:val="23"/>
          <w:lang w:eastAsia="ru-RU"/>
        </w:rPr>
        <w:tab/>
        <w:tab/>
        <w:t>внутрикостной терапии.</w:t>
      </w:r>
      <w:r>
        <w:rPr>
          <w:rFonts w:eastAsia="Times New Roman" w:cs="Arial" w:ascii="Arial" w:hAnsi="Arial"/>
          <w:color w:val="2C2D2E"/>
          <w:sz w:val="23"/>
          <w:szCs w:val="23"/>
          <w:lang w:eastAsia="ru-RU"/>
        </w:rPr>
        <w:t xml:space="preserve"> </w:t>
      </w:r>
    </w:p>
    <w:p>
      <w:pPr>
        <w:pStyle w:val="Normal"/>
        <w:shd w:val="clear" w:color="auto" w:fill="FFFFFF"/>
        <w:spacing w:lineRule="auto" w:line="240" w:before="0" w:after="0"/>
        <w:rPr/>
      </w:pPr>
      <w:r>
        <w:rPr>
          <w:rFonts w:eastAsia="Times New Roman" w:cs="Arial" w:ascii="Arial" w:hAnsi="Arial"/>
          <w:color w:val="2C2D2E"/>
          <w:sz w:val="23"/>
          <w:szCs w:val="23"/>
          <w:lang w:eastAsia="ru-RU"/>
        </w:rPr>
        <w:tab/>
        <w:tab/>
        <w:t>Дистанционный доклад.</w:t>
      </w:r>
    </w:p>
    <w:p>
      <w:pPr>
        <w:pStyle w:val="Normal"/>
        <w:shd w:val="clear" w:color="auto" w:fill="FFFFFF"/>
        <w:spacing w:lineRule="auto" w:line="240" w:before="0" w:after="0"/>
        <w:rPr>
          <w:rFonts w:ascii="Arial" w:hAnsi="Arial" w:eastAsia="Times New Roman" w:cs="Arial"/>
          <w:color w:val="2C2D2E"/>
          <w:sz w:val="23"/>
          <w:szCs w:val="23"/>
          <w:lang w:eastAsia="ru-RU"/>
        </w:rPr>
      </w:pPr>
      <w:r>
        <w:rPr>
          <w:rFonts w:eastAsia="Times New Roman" w:cs="Arial" w:ascii="Arial" w:hAnsi="Arial"/>
          <w:color w:val="2C2D2E"/>
          <w:sz w:val="23"/>
          <w:szCs w:val="23"/>
          <w:lang w:eastAsia="ru-RU"/>
        </w:rPr>
        <w:tab/>
        <w:tab/>
      </w:r>
      <w:r>
        <w:rPr>
          <w:rFonts w:eastAsia="Times New Roman" w:cs="Arial" w:ascii="Arial" w:hAnsi="Arial"/>
          <w:color w:val="2C2D2E"/>
          <w:sz w:val="23"/>
          <w:szCs w:val="23"/>
          <w:u w:val="single"/>
          <w:lang w:eastAsia="ru-RU"/>
        </w:rPr>
        <w:t>Катаев Виталий Владимирович</w:t>
      </w:r>
      <w:r>
        <w:rPr>
          <w:rFonts w:eastAsia="Times New Roman" w:cs="Arial" w:ascii="Arial" w:hAnsi="Arial"/>
          <w:color w:val="2C2D2E"/>
          <w:sz w:val="23"/>
          <w:szCs w:val="23"/>
          <w:lang w:eastAsia="ru-RU"/>
        </w:rPr>
        <w:t>, врач-невролог, директор медицинского</w:t>
      </w:r>
    </w:p>
    <w:p>
      <w:pPr>
        <w:pStyle w:val="Normal"/>
        <w:shd w:val="clear" w:color="auto" w:fill="FFFFFF"/>
        <w:spacing w:lineRule="auto" w:line="240" w:before="0" w:after="0"/>
        <w:ind w:left="708" w:firstLine="708"/>
        <w:rPr>
          <w:rFonts w:ascii="Arial" w:hAnsi="Arial" w:eastAsia="Times New Roman" w:cs="Arial"/>
          <w:color w:val="2C2D2E"/>
          <w:sz w:val="23"/>
          <w:szCs w:val="23"/>
          <w:lang w:eastAsia="ru-RU"/>
        </w:rPr>
      </w:pPr>
      <w:r>
        <w:rPr>
          <w:rFonts w:eastAsia="Times New Roman" w:cs="Arial" w:ascii="Arial" w:hAnsi="Arial"/>
          <w:color w:val="2C2D2E"/>
          <w:sz w:val="23"/>
          <w:szCs w:val="23"/>
          <w:lang w:eastAsia="ru-RU"/>
        </w:rPr>
        <w:t>центра Атлас. Санкт-Петербург.</w:t>
      </w:r>
    </w:p>
    <w:p>
      <w:pPr>
        <w:pStyle w:val="Normal"/>
        <w:shd w:val="clear" w:color="auto" w:fill="FFFFFF"/>
        <w:spacing w:lineRule="auto" w:line="240" w:before="0" w:after="0"/>
        <w:rPr>
          <w:rFonts w:ascii="Arial" w:hAnsi="Arial" w:eastAsia="Times New Roman" w:cs="Arial"/>
          <w:b/>
          <w:b/>
          <w:color w:val="2C2D2E"/>
          <w:sz w:val="23"/>
          <w:szCs w:val="23"/>
          <w:lang w:eastAsia="ru-RU"/>
        </w:rPr>
      </w:pPr>
      <w:r>
        <w:rPr>
          <w:rFonts w:eastAsia="Times New Roman" w:cs="Arial" w:ascii="Arial" w:hAnsi="Arial"/>
          <w:color w:val="2C2D2E"/>
          <w:sz w:val="23"/>
          <w:szCs w:val="23"/>
          <w:lang w:eastAsia="ru-RU"/>
        </w:rPr>
        <w:t xml:space="preserve">16:40-17:00 </w:t>
      </w:r>
      <w:r>
        <w:rPr>
          <w:rFonts w:eastAsia="Times New Roman" w:cs="Arial" w:ascii="Arial" w:hAnsi="Arial"/>
          <w:b/>
          <w:color w:val="2C2D2E"/>
          <w:sz w:val="23"/>
          <w:szCs w:val="23"/>
          <w:lang w:eastAsia="ru-RU"/>
        </w:rPr>
        <w:t xml:space="preserve">Интегративная внутрикостная терапия: </w:t>
      </w:r>
    </w:p>
    <w:p>
      <w:pPr>
        <w:pStyle w:val="Normal"/>
        <w:shd w:val="clear" w:color="auto" w:fill="FFFFFF"/>
        <w:spacing w:lineRule="auto" w:line="240" w:before="0" w:after="0"/>
        <w:ind w:left="708" w:firstLine="708"/>
        <w:rPr>
          <w:rFonts w:ascii="Arial" w:hAnsi="Arial" w:eastAsia="Times New Roman" w:cs="Arial"/>
          <w:color w:val="2C2D2E"/>
          <w:sz w:val="23"/>
          <w:szCs w:val="23"/>
          <w:lang w:eastAsia="ru-RU"/>
        </w:rPr>
      </w:pPr>
      <w:r>
        <w:rPr>
          <w:rFonts w:eastAsia="Times New Roman" w:cs="Arial" w:ascii="Arial" w:hAnsi="Arial"/>
          <w:b/>
          <w:color w:val="2C2D2E"/>
          <w:sz w:val="23"/>
          <w:szCs w:val="23"/>
          <w:lang w:eastAsia="ru-RU"/>
        </w:rPr>
        <w:t>новые направления развития.</w:t>
      </w:r>
    </w:p>
    <w:p>
      <w:pPr>
        <w:pStyle w:val="Normal"/>
        <w:shd w:val="clear" w:color="auto" w:fill="FFFFFF"/>
        <w:spacing w:lineRule="auto" w:line="240" w:before="0" w:after="0"/>
        <w:rPr>
          <w:rFonts w:ascii="Arial" w:hAnsi="Arial" w:eastAsia="Times New Roman" w:cs="Arial"/>
          <w:color w:val="2C2D2E"/>
          <w:sz w:val="23"/>
          <w:szCs w:val="23"/>
          <w:lang w:eastAsia="ru-RU"/>
        </w:rPr>
      </w:pPr>
      <w:r>
        <w:rPr>
          <w:rFonts w:eastAsia="Times New Roman" w:cs="Arial" w:ascii="Arial" w:hAnsi="Arial"/>
          <w:color w:val="2C2D2E"/>
          <w:sz w:val="23"/>
          <w:szCs w:val="23"/>
          <w:lang w:eastAsia="ru-RU"/>
        </w:rPr>
        <w:tab/>
        <w:tab/>
      </w:r>
      <w:bookmarkStart w:id="2" w:name="__DdeLink__3222_162525348"/>
      <w:r>
        <w:rPr>
          <w:rFonts w:eastAsia="Times New Roman" w:cs="Arial" w:ascii="Arial" w:hAnsi="Arial"/>
          <w:color w:val="2C2D2E"/>
          <w:sz w:val="23"/>
          <w:szCs w:val="23"/>
          <w:lang w:eastAsia="ru-RU"/>
        </w:rPr>
        <w:t>Дистанционный доклад.</w:t>
      </w:r>
      <w:bookmarkEnd w:id="2"/>
    </w:p>
    <w:p>
      <w:pPr>
        <w:pStyle w:val="Normal"/>
        <w:shd w:val="clear" w:color="auto" w:fill="FFFFFF"/>
        <w:spacing w:lineRule="auto" w:line="240" w:before="0" w:after="0"/>
        <w:ind w:left="708" w:firstLine="708"/>
        <w:rPr>
          <w:rFonts w:ascii="Arial" w:hAnsi="Arial" w:eastAsia="Times New Roman" w:cs="Arial"/>
          <w:color w:val="2C2D2E"/>
          <w:sz w:val="23"/>
          <w:szCs w:val="23"/>
          <w:lang w:eastAsia="ru-RU"/>
        </w:rPr>
      </w:pPr>
      <w:r>
        <w:rPr>
          <w:rFonts w:eastAsia="Times New Roman" w:cs="Arial" w:ascii="Arial" w:hAnsi="Arial"/>
          <w:color w:val="2C2D2E"/>
          <w:sz w:val="23"/>
          <w:szCs w:val="23"/>
          <w:u w:val="single"/>
          <w:lang w:eastAsia="ru-RU"/>
        </w:rPr>
        <w:t>Артамонов Михаил Юрьевич</w:t>
      </w:r>
      <w:r>
        <w:rPr>
          <w:rFonts w:eastAsia="Times New Roman" w:cs="Arial" w:ascii="Arial" w:hAnsi="Arial"/>
          <w:color w:val="2C2D2E"/>
          <w:sz w:val="23"/>
          <w:szCs w:val="23"/>
          <w:lang w:eastAsia="ru-RU"/>
        </w:rPr>
        <w:t xml:space="preserve">, к.м.н., </w:t>
      </w:r>
    </w:p>
    <w:p>
      <w:pPr>
        <w:pStyle w:val="Normal"/>
        <w:shd w:val="clear" w:color="auto" w:fill="FFFFFF"/>
        <w:spacing w:lineRule="auto" w:line="240" w:before="0" w:after="0"/>
        <w:rPr>
          <w:rFonts w:ascii="Arial" w:hAnsi="Arial" w:eastAsia="Times New Roman" w:cs="Arial"/>
          <w:color w:val="2C2D2E"/>
          <w:sz w:val="23"/>
          <w:szCs w:val="23"/>
          <w:lang w:eastAsia="ru-RU"/>
        </w:rPr>
      </w:pPr>
      <w:r>
        <w:rPr>
          <w:rFonts w:eastAsia="Times New Roman" w:cs="Arial" w:ascii="Arial" w:hAnsi="Arial"/>
          <w:color w:val="2C2D2E"/>
          <w:sz w:val="23"/>
          <w:szCs w:val="23"/>
          <w:lang w:eastAsia="ru-RU"/>
        </w:rPr>
        <w:t xml:space="preserve">                       </w:t>
      </w:r>
      <w:r>
        <w:rPr>
          <w:rFonts w:eastAsia="Times New Roman" w:cs="Arial" w:ascii="Arial" w:hAnsi="Arial"/>
          <w:color w:val="2C2D2E"/>
          <w:sz w:val="23"/>
          <w:szCs w:val="23"/>
          <w:lang w:eastAsia="ru-RU"/>
        </w:rPr>
        <w:t>Президент Всемирного конгресса внутрикостной терапии,</w:t>
      </w:r>
    </w:p>
    <w:p>
      <w:pPr>
        <w:pStyle w:val="Normal"/>
        <w:shd w:val="clear" w:color="auto" w:fill="FFFFFF"/>
        <w:spacing w:lineRule="auto" w:line="240" w:before="0" w:after="0"/>
        <w:rPr>
          <w:rFonts w:ascii="Arial" w:hAnsi="Arial" w:eastAsia="Times New Roman" w:cs="Arial"/>
          <w:color w:val="2C2D2E"/>
          <w:sz w:val="23"/>
          <w:szCs w:val="23"/>
          <w:lang w:eastAsia="ru-RU"/>
        </w:rPr>
      </w:pPr>
      <w:r>
        <w:rPr>
          <w:rFonts w:eastAsia="Times New Roman" w:cs="Arial" w:ascii="Arial" w:hAnsi="Arial"/>
          <w:color w:val="2C2D2E"/>
          <w:sz w:val="23"/>
          <w:szCs w:val="23"/>
          <w:lang w:eastAsia="ru-RU"/>
        </w:rPr>
        <w:t xml:space="preserve">                       </w:t>
      </w:r>
      <w:r>
        <w:rPr>
          <w:rFonts w:eastAsia="Times New Roman" w:cs="Arial" w:ascii="Arial" w:hAnsi="Arial"/>
          <w:color w:val="2C2D2E"/>
          <w:sz w:val="23"/>
          <w:szCs w:val="23"/>
          <w:lang w:eastAsia="ru-RU"/>
        </w:rPr>
        <w:t xml:space="preserve">Президент Американского общества медицинских газов, </w:t>
      </w:r>
    </w:p>
    <w:p>
      <w:pPr>
        <w:pStyle w:val="Normal"/>
        <w:shd w:val="clear" w:color="auto" w:fill="FFFFFF"/>
        <w:spacing w:lineRule="auto" w:line="240" w:before="0" w:after="0"/>
        <w:ind w:left="708" w:firstLine="708"/>
        <w:rPr>
          <w:rFonts w:ascii="Arial" w:hAnsi="Arial" w:eastAsia="Times New Roman" w:cs="Arial"/>
          <w:color w:val="2C2D2E"/>
          <w:sz w:val="23"/>
          <w:szCs w:val="23"/>
          <w:lang w:eastAsia="ru-RU"/>
        </w:rPr>
      </w:pPr>
      <w:r>
        <w:rPr>
          <w:rFonts w:eastAsia="Times New Roman" w:cs="Arial" w:ascii="Arial" w:hAnsi="Arial"/>
          <w:color w:val="2C2D2E"/>
          <w:sz w:val="23"/>
          <w:szCs w:val="23"/>
          <w:lang w:eastAsia="ru-RU"/>
        </w:rPr>
        <w:t xml:space="preserve"> </w:t>
      </w:r>
      <w:r>
        <w:rPr>
          <w:rFonts w:eastAsia="Times New Roman" w:cs="Arial" w:ascii="Arial" w:hAnsi="Arial"/>
          <w:color w:val="2C2D2E"/>
          <w:sz w:val="23"/>
          <w:szCs w:val="23"/>
          <w:lang w:eastAsia="ru-RU"/>
        </w:rPr>
        <w:t>консультант и научный советник различных международных</w:t>
      </w:r>
    </w:p>
    <w:p>
      <w:pPr>
        <w:pStyle w:val="Normal"/>
        <w:shd w:val="clear" w:color="auto" w:fill="FFFFFF"/>
        <w:spacing w:lineRule="auto" w:line="240" w:before="0" w:after="0"/>
        <w:ind w:left="708" w:firstLine="708"/>
        <w:rPr>
          <w:rFonts w:ascii="Arial" w:hAnsi="Arial" w:eastAsia="Times New Roman" w:cs="Arial"/>
          <w:color w:val="2C2D2E"/>
          <w:sz w:val="23"/>
          <w:szCs w:val="23"/>
          <w:lang w:eastAsia="ru-RU"/>
        </w:rPr>
      </w:pPr>
      <w:r>
        <w:rPr>
          <w:rFonts w:eastAsia="Times New Roman" w:cs="Arial" w:ascii="Arial" w:hAnsi="Arial"/>
          <w:color w:val="2C2D2E"/>
          <w:sz w:val="23"/>
          <w:szCs w:val="23"/>
          <w:lang w:eastAsia="ru-RU"/>
        </w:rPr>
        <w:t xml:space="preserve"> </w:t>
      </w:r>
      <w:r>
        <w:rPr>
          <w:rFonts w:eastAsia="Times New Roman" w:cs="Arial" w:ascii="Arial" w:hAnsi="Arial"/>
          <w:color w:val="2C2D2E"/>
          <w:sz w:val="23"/>
          <w:szCs w:val="23"/>
          <w:lang w:eastAsia="ru-RU"/>
        </w:rPr>
        <w:t>ассоциаций. Директор сети клиник лечения боли. США.</w:t>
      </w:r>
    </w:p>
    <w:p>
      <w:pPr>
        <w:pStyle w:val="Normal"/>
        <w:shd w:val="clear" w:color="auto" w:fill="FFFFFF"/>
        <w:spacing w:lineRule="auto" w:line="240" w:before="0" w:after="0"/>
        <w:rPr/>
      </w:pPr>
      <w:r>
        <w:rPr>
          <w:rFonts w:eastAsia="Times New Roman" w:cs="Arial" w:ascii="Arial" w:hAnsi="Arial"/>
          <w:color w:val="2C2D2E"/>
          <w:sz w:val="23"/>
          <w:szCs w:val="23"/>
          <w:lang w:eastAsia="ru-RU"/>
        </w:rPr>
        <w:t xml:space="preserve">17:00-17:30 Дискуссия. Принятие резолюции конференции. </w:t>
      </w:r>
    </w:p>
    <w:p>
      <w:pPr>
        <w:pStyle w:val="Normal"/>
        <w:shd w:val="clear" w:color="auto" w:fill="FFFFFF"/>
        <w:spacing w:lineRule="auto" w:line="240" w:before="0" w:after="0"/>
        <w:rPr/>
      </w:pPr>
      <w:r>
        <w:rPr>
          <w:rFonts w:eastAsia="Times New Roman" w:cs="Arial" w:ascii="Arial" w:hAnsi="Arial"/>
          <w:color w:val="2C2D2E"/>
          <w:sz w:val="23"/>
          <w:szCs w:val="23"/>
          <w:lang w:eastAsia="ru-RU"/>
        </w:rPr>
        <w:t>18:00 Культурная программа.</w:t>
      </w:r>
    </w:p>
    <w:sectPr>
      <w:type w:val="nextPage"/>
      <w:pgSz w:w="11906" w:h="16838"/>
      <w:pgMar w:left="1701" w:right="850" w:header="0" w:top="1134" w:footer="0" w:bottom="1134" w:gutter="0"/>
      <w:pgNumType w:fmt="decimal"/>
      <w:formProt w:val="false"/>
      <w:textDirection w:val="lrTb"/>
      <w:docGrid w:type="default" w:linePitch="360" w:charSpace="8192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Liberation Serif">
    <w:altName w:val="Times New Roman"/>
    <w:charset w:val="cc"/>
    <w:family w:val="swiss"/>
    <w:pitch w:val="variable"/>
  </w:font>
  <w:font w:name="Arial">
    <w:charset w:val="cc"/>
    <w:family w:val="roman"/>
    <w:pitch w:val="variable"/>
  </w:font>
  <w:font w:name="Liberation Sans">
    <w:altName w:val="Arial"/>
    <w:charset w:val="cc"/>
    <w:family w:val="roman"/>
    <w:pitch w:val="variable"/>
  </w:font>
  <w:font w:name="Inter">
    <w:altName w:val="sans-serif"/>
    <w:charset w:val="cc"/>
    <w:family w:val="auto"/>
    <w:pitch w:val="default"/>
  </w:font>
  <w:font w:name="Arial">
    <w:charset w:val="01"/>
    <w:family w:val="swiss"/>
    <w:pitch w:val="variable"/>
  </w:font>
</w:fonts>
</file>

<file path=word/settings.xml><?xml version="1.0" encoding="utf-8"?>
<w:settings xmlns:w="http://schemas.openxmlformats.org/wordprocessingml/2006/main">
  <w:zoom w:percent="160"/>
  <w:defaultTabStop w:val="708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ru-RU" w:eastAsia="en-US" w:bidi="ar-SA"/>
      </w:rPr>
    </w:rPrDefault>
    <w:pPrDefault>
      <w:pPr/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944104"/>
    <w:pPr>
      <w:widowControl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paragraph" w:styleId="3">
    <w:name w:val="Heading 3"/>
    <w:basedOn w:val="Style14"/>
    <w:next w:val="Style15"/>
    <w:qFormat/>
    <w:pPr>
      <w:spacing w:before="140" w:after="120"/>
      <w:outlineLvl w:val="2"/>
    </w:pPr>
    <w:rPr>
      <w:rFonts w:ascii="Liberation Serif" w:hAnsi="Liberation Serif" w:eastAsia="Segoe UI" w:cs="Tahoma"/>
      <w:b/>
      <w:bCs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3" w:customStyle="1">
    <w:name w:val="Интернет-ссылка"/>
    <w:basedOn w:val="DefaultParagraphFont"/>
    <w:uiPriority w:val="99"/>
    <w:unhideWhenUsed/>
    <w:rsid w:val="00b049dc"/>
    <w:rPr>
      <w:color w:val="0563C1" w:themeColor="hyperlink"/>
      <w:u w:val="single"/>
    </w:rPr>
  </w:style>
  <w:style w:type="character" w:styleId="ListLabel1" w:customStyle="1">
    <w:name w:val="ListLabel 1"/>
    <w:qFormat/>
    <w:rPr>
      <w:rFonts w:ascii="Arial" w:hAnsi="Arial" w:eastAsia="Times New Roman" w:cs="Arial"/>
      <w:i/>
      <w:sz w:val="23"/>
      <w:szCs w:val="23"/>
      <w:lang w:val="en-US" w:eastAsia="ru-RU"/>
    </w:rPr>
  </w:style>
  <w:style w:type="character" w:styleId="ListLabel2" w:customStyle="1">
    <w:name w:val="ListLabel 2"/>
    <w:qFormat/>
    <w:rPr>
      <w:rFonts w:ascii="Arial" w:hAnsi="Arial" w:eastAsia="Times New Roman" w:cs="Arial"/>
      <w:i/>
      <w:sz w:val="23"/>
      <w:szCs w:val="23"/>
      <w:lang w:eastAsia="ru-RU"/>
    </w:rPr>
  </w:style>
  <w:style w:type="character" w:styleId="ListLabel3" w:customStyle="1">
    <w:name w:val="ListLabel 3"/>
    <w:qFormat/>
    <w:rPr>
      <w:rFonts w:ascii="Arial" w:hAnsi="Arial" w:eastAsia="Times New Roman" w:cs="Arial"/>
      <w:i/>
      <w:sz w:val="23"/>
      <w:szCs w:val="23"/>
      <w:lang w:val="en-US" w:eastAsia="ru-RU"/>
    </w:rPr>
  </w:style>
  <w:style w:type="character" w:styleId="ListLabel4" w:customStyle="1">
    <w:name w:val="ListLabel 4"/>
    <w:qFormat/>
    <w:rPr>
      <w:rFonts w:ascii="Arial" w:hAnsi="Arial" w:eastAsia="Times New Roman" w:cs="Arial"/>
      <w:i/>
      <w:sz w:val="23"/>
      <w:szCs w:val="23"/>
      <w:lang w:eastAsia="ru-RU"/>
    </w:rPr>
  </w:style>
  <w:style w:type="character" w:styleId="ListLabel5" w:customStyle="1">
    <w:name w:val="ListLabel 5"/>
    <w:qFormat/>
    <w:rPr>
      <w:rFonts w:ascii="Arial" w:hAnsi="Arial" w:eastAsia="Times New Roman" w:cs="Arial"/>
      <w:b/>
      <w:bCs/>
      <w:color w:val="2C2D2E"/>
      <w:sz w:val="23"/>
      <w:szCs w:val="23"/>
      <w:lang w:eastAsia="ru-RU"/>
    </w:rPr>
  </w:style>
  <w:style w:type="character" w:styleId="ListLabel6" w:customStyle="1">
    <w:name w:val="ListLabel 6"/>
    <w:qFormat/>
    <w:rPr>
      <w:rFonts w:ascii="Arial" w:hAnsi="Arial" w:eastAsia="Times New Roman" w:cs="Arial"/>
      <w:i/>
      <w:sz w:val="23"/>
      <w:szCs w:val="23"/>
      <w:lang w:val="en-US" w:eastAsia="ru-RU"/>
    </w:rPr>
  </w:style>
  <w:style w:type="character" w:styleId="ListLabel7" w:customStyle="1">
    <w:name w:val="ListLabel 7"/>
    <w:qFormat/>
    <w:rPr>
      <w:rFonts w:ascii="Arial" w:hAnsi="Arial" w:eastAsia="Times New Roman" w:cs="Arial"/>
      <w:i/>
      <w:sz w:val="23"/>
      <w:szCs w:val="23"/>
      <w:lang w:eastAsia="ru-RU"/>
    </w:rPr>
  </w:style>
  <w:style w:type="character" w:styleId="ListLabel8" w:customStyle="1">
    <w:name w:val="ListLabel 8"/>
    <w:qFormat/>
    <w:rPr>
      <w:rFonts w:ascii="Arial" w:hAnsi="Arial" w:eastAsia="Times New Roman" w:cs="Arial"/>
      <w:b/>
      <w:bCs/>
      <w:color w:val="2C2D2E"/>
      <w:sz w:val="23"/>
      <w:szCs w:val="23"/>
      <w:lang w:eastAsia="ru-RU"/>
    </w:rPr>
  </w:style>
  <w:style w:type="character" w:styleId="ListLabel9" w:customStyle="1">
    <w:name w:val="ListLabel 9"/>
    <w:qFormat/>
    <w:rPr>
      <w:rFonts w:ascii="Arial" w:hAnsi="Arial" w:eastAsia="Times New Roman" w:cs="Arial"/>
      <w:i/>
      <w:sz w:val="23"/>
      <w:szCs w:val="23"/>
      <w:lang w:val="en-US" w:eastAsia="ru-RU"/>
    </w:rPr>
  </w:style>
  <w:style w:type="character" w:styleId="ListLabel10" w:customStyle="1">
    <w:name w:val="ListLabel 10"/>
    <w:qFormat/>
    <w:rPr>
      <w:rFonts w:ascii="Arial" w:hAnsi="Arial" w:eastAsia="Times New Roman" w:cs="Arial"/>
      <w:i/>
      <w:sz w:val="23"/>
      <w:szCs w:val="23"/>
      <w:lang w:eastAsia="ru-RU"/>
    </w:rPr>
  </w:style>
  <w:style w:type="character" w:styleId="ListLabel11">
    <w:name w:val="ListLabel 11"/>
    <w:qFormat/>
    <w:rPr>
      <w:rFonts w:ascii="Arial" w:hAnsi="Arial" w:eastAsia="Times New Roman" w:cs="Arial"/>
      <w:b/>
      <w:bCs/>
      <w:color w:val="2C2D2E"/>
      <w:sz w:val="23"/>
      <w:szCs w:val="23"/>
      <w:lang w:eastAsia="ru-RU"/>
    </w:rPr>
  </w:style>
  <w:style w:type="character" w:styleId="ListLabel12">
    <w:name w:val="ListLabel 12"/>
    <w:qFormat/>
    <w:rPr>
      <w:rFonts w:ascii="Arial" w:hAnsi="Arial" w:eastAsia="Times New Roman" w:cs="Arial"/>
      <w:i/>
      <w:sz w:val="23"/>
      <w:szCs w:val="23"/>
      <w:lang w:val="en-US" w:eastAsia="ru-RU"/>
    </w:rPr>
  </w:style>
  <w:style w:type="character" w:styleId="ListLabel13">
    <w:name w:val="ListLabel 13"/>
    <w:qFormat/>
    <w:rPr>
      <w:rFonts w:ascii="Arial" w:hAnsi="Arial" w:eastAsia="Times New Roman" w:cs="Arial"/>
      <w:i/>
      <w:sz w:val="23"/>
      <w:szCs w:val="23"/>
      <w:lang w:eastAsia="ru-RU"/>
    </w:rPr>
  </w:style>
  <w:style w:type="character" w:styleId="ListLabel14">
    <w:name w:val="ListLabel 14"/>
    <w:qFormat/>
    <w:rPr>
      <w:rFonts w:ascii="Arial" w:hAnsi="Arial" w:eastAsia="Times New Roman" w:cs="Arial"/>
      <w:b/>
      <w:bCs/>
      <w:color w:val="2C2D2E"/>
      <w:sz w:val="23"/>
      <w:szCs w:val="23"/>
      <w:lang w:eastAsia="ru-RU"/>
    </w:rPr>
  </w:style>
  <w:style w:type="character" w:styleId="ListLabel15">
    <w:name w:val="ListLabel 15"/>
    <w:qFormat/>
    <w:rPr>
      <w:rFonts w:ascii="Arial" w:hAnsi="Arial" w:eastAsia="Times New Roman" w:cs="Arial"/>
      <w:i/>
      <w:sz w:val="23"/>
      <w:szCs w:val="23"/>
      <w:lang w:val="en-US" w:eastAsia="ru-RU"/>
    </w:rPr>
  </w:style>
  <w:style w:type="character" w:styleId="ListLabel16">
    <w:name w:val="ListLabel 16"/>
    <w:qFormat/>
    <w:rPr>
      <w:rFonts w:ascii="Arial" w:hAnsi="Arial" w:eastAsia="Times New Roman" w:cs="Arial"/>
      <w:i/>
      <w:sz w:val="23"/>
      <w:szCs w:val="23"/>
      <w:lang w:eastAsia="ru-RU"/>
    </w:rPr>
  </w:style>
  <w:style w:type="paragraph" w:styleId="Style14" w:customStyle="1">
    <w:name w:val="Заголовок"/>
    <w:basedOn w:val="Normal"/>
    <w:next w:val="Style15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Style15">
    <w:name w:val="Body Text"/>
    <w:basedOn w:val="Normal"/>
    <w:pPr>
      <w:spacing w:lineRule="auto" w:line="276" w:before="0" w:after="140"/>
    </w:pPr>
    <w:rPr/>
  </w:style>
  <w:style w:type="paragraph" w:styleId="Style16">
    <w:name w:val="List"/>
    <w:basedOn w:val="Style15"/>
    <w:pPr/>
    <w:rPr>
      <w:rFonts w:cs="Lucida Sans"/>
    </w:rPr>
  </w:style>
  <w:style w:type="paragraph" w:styleId="Style17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Style18">
    <w:name w:val="Указатель"/>
    <w:basedOn w:val="Normal"/>
    <w:qFormat/>
    <w:pPr>
      <w:suppressLineNumbers/>
    </w:pPr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exheading">
    <w:name w:val="index heading"/>
    <w:basedOn w:val="Normal"/>
    <w:qFormat/>
    <w:pPr>
      <w:suppressLineNumbers/>
    </w:pPr>
    <w:rPr>
      <w:rFonts w:cs="Lucida Sans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yperlink" Target="https://pain-conference.tb.ru/" TargetMode="External"/><Relationship Id="rId4" Type="http://schemas.openxmlformats.org/officeDocument/2006/relationships/hyperlink" Target="http://www.pain-clinic.ru/" TargetMode="External"/><Relationship Id="rId5" Type="http://schemas.openxmlformats.org/officeDocument/2006/relationships/hyperlink" Target="https://gkb64.ru/otdeleniya/klinika-lecheniya-boli-pmu/" TargetMode="External"/><Relationship Id="rId6" Type="http://schemas.openxmlformats.org/officeDocument/2006/relationships/fontTable" Target="fontTable.xml"/><Relationship Id="rId7" Type="http://schemas.openxmlformats.org/officeDocument/2006/relationships/settings" Target="settings.xml"/><Relationship Id="rId8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895</TotalTime>
  <Application>LibreOffice/6.2.1.2$Windows_x86 LibreOffice_project/7bcb35dc3024a62dea0caee87020152d1ee96e71</Application>
  <Pages>3</Pages>
  <Words>679</Words>
  <Characters>5472</Characters>
  <CharactersWithSpaces>6221</CharactersWithSpaces>
  <Paragraphs>108</Paragraphs>
  <Company>SPecialiST RePack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2022-10-17T13:18:00Z</dcterms:created>
  <dc:creator>Соков Евгений Л.</dc:creator>
  <dc:description/>
  <dc:language>ru-RU</dc:language>
  <cp:lastModifiedBy/>
  <dcterms:modified xsi:type="dcterms:W3CDTF">2022-11-24T12:34:55Z</dcterms:modified>
  <cp:revision>52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SPecialiST RePack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