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C7A8" w14:textId="30242294" w:rsidR="00CF06FD" w:rsidRPr="0078111E" w:rsidRDefault="00CF06FD" w:rsidP="00CF06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111E">
        <w:rPr>
          <w:rFonts w:ascii="Times New Roman" w:hAnsi="Times New Roman" w:cs="Times New Roman"/>
          <w:sz w:val="24"/>
          <w:szCs w:val="24"/>
        </w:rPr>
        <w:tab/>
      </w:r>
      <w:r w:rsidR="002B373C">
        <w:rPr>
          <w:rFonts w:ascii="Times New Roman" w:hAnsi="Times New Roman" w:cs="Times New Roman"/>
        </w:rPr>
        <w:t>Приложение № 1</w:t>
      </w:r>
    </w:p>
    <w:p w14:paraId="78C923F0" w14:textId="221CFDC9" w:rsidR="00CF06FD" w:rsidRPr="0078111E" w:rsidRDefault="002B373C" w:rsidP="00CF06F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</w:t>
      </w:r>
      <w:r w:rsidR="00CF06FD" w:rsidRPr="0078111E">
        <w:rPr>
          <w:rFonts w:ascii="Times New Roman" w:hAnsi="Times New Roman" w:cs="Times New Roman"/>
        </w:rPr>
        <w:t>иказ</w:t>
      </w:r>
      <w:r>
        <w:rPr>
          <w:rFonts w:ascii="Times New Roman" w:hAnsi="Times New Roman" w:cs="Times New Roman"/>
        </w:rPr>
        <w:t>у</w:t>
      </w:r>
      <w:r w:rsidR="00CF06FD" w:rsidRPr="0078111E">
        <w:rPr>
          <w:rFonts w:ascii="Times New Roman" w:hAnsi="Times New Roman" w:cs="Times New Roman"/>
        </w:rPr>
        <w:t xml:space="preserve"> №___ </w:t>
      </w:r>
    </w:p>
    <w:p w14:paraId="577498F6" w14:textId="2FC4D6EE" w:rsidR="00CF06FD" w:rsidRPr="0078111E" w:rsidRDefault="001A1563" w:rsidP="00CF06F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Петров А.С.</w:t>
      </w:r>
    </w:p>
    <w:p w14:paraId="2F1CF6DA" w14:textId="0429EB0D" w:rsidR="00CF06FD" w:rsidRPr="0078111E" w:rsidRDefault="00CF06FD" w:rsidP="00CF06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111E">
        <w:rPr>
          <w:rFonts w:ascii="Times New Roman" w:hAnsi="Times New Roman" w:cs="Times New Roman"/>
        </w:rPr>
        <w:t>от «___»_______202</w:t>
      </w:r>
      <w:r w:rsidR="00424B79">
        <w:rPr>
          <w:rFonts w:ascii="Times New Roman" w:hAnsi="Times New Roman" w:cs="Times New Roman"/>
        </w:rPr>
        <w:t>4</w:t>
      </w:r>
      <w:r w:rsidRPr="0078111E">
        <w:rPr>
          <w:rFonts w:ascii="Times New Roman" w:hAnsi="Times New Roman" w:cs="Times New Roman"/>
        </w:rPr>
        <w:t xml:space="preserve"> г.</w:t>
      </w:r>
    </w:p>
    <w:p w14:paraId="0536C8BD" w14:textId="77777777" w:rsidR="00CF06FD" w:rsidRPr="0078111E" w:rsidRDefault="00CF06FD" w:rsidP="00CF06F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1BFAF56" w14:textId="77777777" w:rsidR="00CF06FD" w:rsidRDefault="00CF06FD" w:rsidP="00CF0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64451" w14:textId="77777777" w:rsidR="00CF06FD" w:rsidRPr="0078111E" w:rsidRDefault="00CF06FD" w:rsidP="00CF0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7BB9B" w14:textId="7B40A05B" w:rsidR="00CF06FD" w:rsidRPr="0078111E" w:rsidRDefault="00CF06FD" w:rsidP="00AF64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11E">
        <w:rPr>
          <w:rFonts w:ascii="Times New Roman" w:hAnsi="Times New Roman" w:cs="Times New Roman"/>
          <w:b/>
          <w:sz w:val="24"/>
          <w:szCs w:val="24"/>
        </w:rPr>
        <w:t>ПРАВИЛА</w:t>
      </w:r>
    </w:p>
    <w:p w14:paraId="7BE4879E" w14:textId="40BD3694" w:rsidR="001A1563" w:rsidRDefault="00CF06FD" w:rsidP="00AF64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11E">
        <w:rPr>
          <w:rFonts w:ascii="Times New Roman" w:hAnsi="Times New Roman" w:cs="Times New Roman"/>
          <w:b/>
          <w:sz w:val="24"/>
          <w:szCs w:val="24"/>
        </w:rPr>
        <w:t>предоставления платных медицинских услуг</w:t>
      </w:r>
    </w:p>
    <w:p w14:paraId="1E94FD88" w14:textId="0933BB27" w:rsidR="00CF06FD" w:rsidRPr="001A1563" w:rsidRDefault="001A1563" w:rsidP="00AF64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Индивидуальным предпринимателем Петровым Анатолием Сергеевичем</w:t>
      </w:r>
    </w:p>
    <w:p w14:paraId="54CF042D" w14:textId="77777777" w:rsidR="00CF06FD" w:rsidRPr="0078111E" w:rsidRDefault="00CF06FD" w:rsidP="00CF06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92D77" w14:textId="20E12BD3" w:rsidR="00424B79" w:rsidRPr="00EE0F4D" w:rsidRDefault="00424B79" w:rsidP="00424B79">
      <w:pPr>
        <w:widowControl w:val="0"/>
        <w:numPr>
          <w:ilvl w:val="0"/>
          <w:numId w:val="1"/>
        </w:num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Настоящие Правила регламентируют порядок и условия предоставления гражданам платных медицинских услуг </w:t>
      </w:r>
      <w:r w:rsidR="001A1563">
        <w:rPr>
          <w:rFonts w:ascii="Times New Roman" w:hAnsi="Times New Roman" w:cs="Times New Roman"/>
          <w:sz w:val="24"/>
          <w:szCs w:val="24"/>
        </w:rPr>
        <w:t>ИП Петров А.С.</w:t>
      </w:r>
      <w:r w:rsidRPr="00EE0F4D">
        <w:rPr>
          <w:rFonts w:ascii="Times New Roman" w:hAnsi="Times New Roman" w:cs="Times New Roman"/>
          <w:sz w:val="24"/>
          <w:szCs w:val="24"/>
        </w:rPr>
        <w:t xml:space="preserve"> (далее - Правила) и содержат порядок обращения Потребителей</w:t>
      </w:r>
      <w:r>
        <w:rPr>
          <w:rFonts w:ascii="Times New Roman" w:hAnsi="Times New Roman" w:cs="Times New Roman"/>
          <w:sz w:val="24"/>
          <w:szCs w:val="24"/>
        </w:rPr>
        <w:t>/Заказчиков</w:t>
      </w:r>
      <w:r w:rsidRPr="00EE0F4D">
        <w:rPr>
          <w:rFonts w:ascii="Times New Roman" w:hAnsi="Times New Roman" w:cs="Times New Roman"/>
          <w:sz w:val="24"/>
          <w:szCs w:val="24"/>
        </w:rPr>
        <w:t xml:space="preserve"> за медицинской помощью, порядок заключения, исполнения, расторжения договора, порядок и условия предоставления платных медицинских услуг </w:t>
      </w:r>
      <w:r w:rsidR="001A1563">
        <w:rPr>
          <w:rFonts w:ascii="Times New Roman" w:hAnsi="Times New Roman" w:cs="Times New Roman"/>
          <w:sz w:val="24"/>
          <w:szCs w:val="24"/>
        </w:rPr>
        <w:t>ИП Петров А.С.</w:t>
      </w:r>
      <w:r w:rsidRPr="00EE0F4D">
        <w:rPr>
          <w:rFonts w:ascii="Times New Roman" w:hAnsi="Times New Roman" w:cs="Times New Roman"/>
          <w:sz w:val="24"/>
          <w:szCs w:val="24"/>
        </w:rPr>
        <w:t xml:space="preserve"> (далее - Клиника).</w:t>
      </w:r>
    </w:p>
    <w:p w14:paraId="7481D916" w14:textId="77777777" w:rsidR="00424B79" w:rsidRPr="00EE0F4D" w:rsidRDefault="00424B79" w:rsidP="00424B79">
      <w:pPr>
        <w:widowControl w:val="0"/>
        <w:numPr>
          <w:ilvl w:val="0"/>
          <w:numId w:val="1"/>
        </w:numPr>
        <w:tabs>
          <w:tab w:val="left" w:pos="0"/>
          <w:tab w:val="left" w:pos="112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Правила разработаны в соответствии со следующими нормативно-правовыми актами:</w:t>
      </w:r>
    </w:p>
    <w:p w14:paraId="34721D4D" w14:textId="77777777" w:rsidR="00424B79" w:rsidRPr="00EE0F4D" w:rsidRDefault="00424B79" w:rsidP="00424B79">
      <w:pPr>
        <w:tabs>
          <w:tab w:val="left" w:pos="0"/>
          <w:tab w:val="left" w:pos="79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14:paraId="18DAD3A3" w14:textId="77777777" w:rsidR="00424B79" w:rsidRPr="00EE0F4D" w:rsidRDefault="00424B79" w:rsidP="00424B79">
      <w:pPr>
        <w:tabs>
          <w:tab w:val="left" w:pos="0"/>
          <w:tab w:val="left" w:pos="79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- Федеральный закон от 21.11.2011 г. № 323-ФЗ «Об основах охраны здоровья граждан в Российской Федерации»; </w:t>
      </w:r>
    </w:p>
    <w:p w14:paraId="1DF5E4B1" w14:textId="77777777" w:rsidR="00424B79" w:rsidRPr="00EE0F4D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>- Постановление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1006»;</w:t>
      </w:r>
    </w:p>
    <w:p w14:paraId="7D5310EC" w14:textId="77777777" w:rsidR="00424B79" w:rsidRPr="00EE0F4D" w:rsidRDefault="00424B79" w:rsidP="00424B79">
      <w:pPr>
        <w:tabs>
          <w:tab w:val="left" w:pos="0"/>
          <w:tab w:val="left" w:pos="79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- Закон Российской Федерации от 07.02.1992 г. № 2300-1 «О защите прав потребителей»;</w:t>
      </w:r>
    </w:p>
    <w:p w14:paraId="76BD1788" w14:textId="77777777" w:rsidR="00424B79" w:rsidRPr="00EE0F4D" w:rsidRDefault="00424B79" w:rsidP="00424B79">
      <w:pPr>
        <w:tabs>
          <w:tab w:val="left" w:pos="0"/>
          <w:tab w:val="left" w:pos="79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 - Федеральный закон от 27.07.2006 г. № 152-ФЗ «О персональных данных»;</w:t>
      </w:r>
    </w:p>
    <w:p w14:paraId="4F3CA887" w14:textId="77777777" w:rsidR="00424B79" w:rsidRPr="00EE0F4D" w:rsidRDefault="00424B79" w:rsidP="00424B79">
      <w:pPr>
        <w:tabs>
          <w:tab w:val="left" w:pos="0"/>
          <w:tab w:val="left" w:pos="798"/>
          <w:tab w:val="left" w:pos="9397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-  иные нормативно-правовые акты в сфере охраны здоровья граждан.</w:t>
      </w:r>
    </w:p>
    <w:p w14:paraId="651A2113" w14:textId="77777777" w:rsidR="00424B79" w:rsidRPr="00EE0F4D" w:rsidRDefault="00424B79" w:rsidP="00424B79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EE0F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Используемые термины</w:t>
      </w:r>
      <w:bookmarkEnd w:id="0"/>
    </w:p>
    <w:p w14:paraId="3673D488" w14:textId="77777777" w:rsidR="00424B79" w:rsidRPr="00446F67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rPr>
          <w:rStyle w:val="a4"/>
          <w:rFonts w:eastAsia="Arial"/>
          <w:bdr w:val="none" w:sz="0" w:space="0" w:color="auto" w:frame="1"/>
          <w:shd w:val="clear" w:color="auto" w:fill="FFFFFF"/>
        </w:rPr>
        <w:t>Платные медицинские услуги</w:t>
      </w:r>
      <w:r w:rsidRPr="00EE0F4D">
        <w:rPr>
          <w:color w:val="000000"/>
          <w:shd w:val="clear" w:color="auto" w:fill="FFFFFF"/>
        </w:rPr>
        <w:t> </w:t>
      </w:r>
      <w:r w:rsidRPr="00EE0F4D">
        <w:t xml:space="preserve">- медицинские услуги, предоставляемые на возмездной основе за счет личных средств граждан, средств работодателей и иных средств на основании </w:t>
      </w:r>
      <w:r w:rsidRPr="00446F67">
        <w:t>договоров, в том числе договоров добровольного медицинского страхования.</w:t>
      </w:r>
    </w:p>
    <w:p w14:paraId="14AD3E33" w14:textId="77777777" w:rsidR="00424B79" w:rsidRPr="00446F67" w:rsidRDefault="00424B79" w:rsidP="00424B79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F67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446F67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7E75E" w14:textId="77777777" w:rsidR="00424B79" w:rsidRPr="00EE0F4D" w:rsidRDefault="00424B79" w:rsidP="00424B79">
      <w:pPr>
        <w:pStyle w:val="s1"/>
        <w:tabs>
          <w:tab w:val="left" w:pos="0"/>
        </w:tabs>
        <w:spacing w:before="0" w:beforeAutospacing="0" w:after="120" w:afterAutospacing="0"/>
        <w:ind w:firstLine="709"/>
        <w:jc w:val="both"/>
      </w:pPr>
      <w:r w:rsidRPr="00446F67">
        <w:rPr>
          <w:rStyle w:val="2"/>
          <w:rFonts w:ascii="Times New Roman" w:hAnsi="Times New Roman" w:cs="Times New Roman"/>
          <w:sz w:val="24"/>
          <w:szCs w:val="24"/>
        </w:rPr>
        <w:t xml:space="preserve">Исполнитель </w:t>
      </w:r>
      <w:r w:rsidRPr="00446F67">
        <w:rPr>
          <w:color w:val="000000"/>
          <w:lang w:bidi="ru-RU"/>
        </w:rPr>
        <w:t xml:space="preserve">- </w:t>
      </w:r>
      <w:r w:rsidRPr="00446F67">
        <w:rPr>
          <w:bCs/>
          <w:color w:val="000000"/>
        </w:rPr>
        <w:t xml:space="preserve"> медицинская организация, предоставляющая</w:t>
      </w:r>
      <w:r w:rsidRPr="00EE0F4D">
        <w:rPr>
          <w:bCs/>
          <w:color w:val="000000"/>
        </w:rPr>
        <w:t xml:space="preserve"> платные медицинские услуги потребителям.</w:t>
      </w:r>
    </w:p>
    <w:p w14:paraId="5CB3EDDE" w14:textId="77777777" w:rsidR="00424B79" w:rsidRPr="00EE0F4D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rPr>
          <w:b/>
          <w:bCs/>
        </w:rPr>
        <w:t>Потребитель</w:t>
      </w:r>
      <w:r w:rsidRPr="00EE0F4D"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DB94CFD" w14:textId="77777777" w:rsidR="00424B79" w:rsidRPr="00EE0F4D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>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</w:p>
    <w:p w14:paraId="48CB82F7" w14:textId="77777777" w:rsidR="00424B79" w:rsidRPr="00EE0F4D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rPr>
          <w:b/>
          <w:bCs/>
        </w:rPr>
        <w:t>Исполнитель</w:t>
      </w:r>
      <w:r w:rsidRPr="00EE0F4D"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426C1DB7" w14:textId="77777777" w:rsidR="00424B79" w:rsidRPr="00EE0F4D" w:rsidRDefault="00424B79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 xml:space="preserve">Понятие «потребитель» применяется также в значении, установленном Законом Российской Федерации «О защите прав потребителей». Понятие «медицинская организация» </w:t>
      </w:r>
      <w:r w:rsidRPr="00EE0F4D">
        <w:lastRenderedPageBreak/>
        <w:t>употребляется в значении, определенном Федеральным законом «Об основах охраны здоровья граждан в Российской Федерации».</w:t>
      </w:r>
    </w:p>
    <w:p w14:paraId="48BCC31B" w14:textId="77777777" w:rsidR="00424B79" w:rsidRPr="00EE0F4D" w:rsidRDefault="00424B79" w:rsidP="00424B79">
      <w:pPr>
        <w:pStyle w:val="a3"/>
        <w:numPr>
          <w:ilvl w:val="0"/>
          <w:numId w:val="2"/>
        </w:numPr>
        <w:tabs>
          <w:tab w:val="left" w:pos="0"/>
        </w:tabs>
        <w:spacing w:after="120"/>
        <w:ind w:left="0" w:firstLine="709"/>
        <w:contextualSpacing w:val="0"/>
        <w:jc w:val="center"/>
        <w:rPr>
          <w:rFonts w:ascii="Times New Roman" w:hAnsi="Times New Roman" w:cs="Times New Roman"/>
        </w:rPr>
      </w:pPr>
      <w:r w:rsidRPr="00EE0F4D">
        <w:rPr>
          <w:rFonts w:ascii="Times New Roman" w:hAnsi="Times New Roman" w:cs="Times New Roman"/>
          <w:b/>
        </w:rPr>
        <w:t>Условия предоставления платных медицинских услуг</w:t>
      </w:r>
    </w:p>
    <w:p w14:paraId="0C95C38B" w14:textId="77777777" w:rsidR="00424B79" w:rsidRPr="00EE0F4D" w:rsidRDefault="00424B79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3.1  </w:t>
      </w:r>
      <w:r w:rsidRPr="00EE0F4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оказания платных медицинских услуг является добровольное волеизъявление Потребителя/Заказчика приобрести медицинскую услугу на возмездной основе.</w:t>
      </w:r>
    </w:p>
    <w:p w14:paraId="687B7214" w14:textId="795B085A" w:rsidR="00424B79" w:rsidRPr="003A0260" w:rsidRDefault="00424B79" w:rsidP="00424B79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E0F4D">
        <w:rPr>
          <w:rFonts w:ascii="Times New Roman" w:hAnsi="Times New Roman" w:cs="Times New Roman"/>
        </w:rPr>
        <w:t xml:space="preserve">Платные медицинские услуги </w:t>
      </w:r>
      <w:r w:rsidR="00497A1D">
        <w:rPr>
          <w:rFonts w:ascii="Times New Roman" w:hAnsi="Times New Roman" w:cs="Times New Roman"/>
        </w:rPr>
        <w:t>ИП Петров А.С.</w:t>
      </w:r>
      <w:r w:rsidRPr="00EE0F4D">
        <w:rPr>
          <w:rFonts w:ascii="Times New Roman" w:hAnsi="Times New Roman" w:cs="Times New Roman"/>
        </w:rPr>
        <w:t xml:space="preserve"> соответствуют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</w:t>
      </w:r>
      <w:r>
        <w:rPr>
          <w:rFonts w:ascii="Times New Roman" w:hAnsi="Times New Roman" w:cs="Times New Roman"/>
        </w:rPr>
        <w:t>П</w:t>
      </w:r>
      <w:r w:rsidRPr="00EE0F4D">
        <w:rPr>
          <w:rFonts w:ascii="Times New Roman" w:hAnsi="Times New Roman" w:cs="Times New Roman"/>
        </w:rPr>
        <w:t>отребителя</w:t>
      </w:r>
      <w:r>
        <w:rPr>
          <w:rFonts w:ascii="Times New Roman" w:hAnsi="Times New Roman" w:cs="Times New Roman"/>
        </w:rPr>
        <w:t>/Заказчика.</w:t>
      </w:r>
    </w:p>
    <w:p w14:paraId="62D44726" w14:textId="6BD65FED" w:rsidR="00424B79" w:rsidRPr="003A0260" w:rsidRDefault="00424B79" w:rsidP="00424B79">
      <w:pPr>
        <w:pStyle w:val="a5"/>
        <w:numPr>
          <w:ilvl w:val="1"/>
          <w:numId w:val="2"/>
        </w:numPr>
        <w:tabs>
          <w:tab w:val="left" w:pos="0"/>
        </w:tabs>
        <w:spacing w:before="0" w:beforeAutospacing="0" w:after="120" w:afterAutospacing="0"/>
        <w:ind w:left="0" w:firstLine="709"/>
        <w:jc w:val="both"/>
      </w:pPr>
      <w:r w:rsidRPr="003A0260">
        <w:t xml:space="preserve"> Платные медицинские услуги оказываются в соответствии с правоустанавливающими документами </w:t>
      </w:r>
      <w:r w:rsidR="00710FCE" w:rsidRPr="003A0260">
        <w:t>ИП Петров А.С.</w:t>
      </w:r>
      <w:r w:rsidRPr="003A0260">
        <w:t xml:space="preserve"> на основании перечня работ (услуг) составляющих медицинскую деятельность указанной в лицензии на осуществление медицинской деятельности, в соответствии с положением об организации оказания медицинской помощи по видам медицинской помощи, утвержденными МЗ РФ, в соответствии с порядками оказания медицинской помощи, утвержденными МЗ РФ на основе клинических рекомендаций, полном объеме стандарта медицинской помощи, либо по просьбе Потребителя/Заказчика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04BA6D80" w14:textId="27053A42" w:rsidR="00424B79" w:rsidRPr="003A0260" w:rsidRDefault="00424B79" w:rsidP="00424B7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260">
        <w:rPr>
          <w:rFonts w:ascii="Times New Roman" w:hAnsi="Times New Roman" w:cs="Times New Roman"/>
          <w:sz w:val="24"/>
          <w:szCs w:val="24"/>
        </w:rPr>
        <w:t xml:space="preserve">3.4. </w:t>
      </w:r>
      <w:r w:rsidR="00497A1D" w:rsidRPr="003A0260">
        <w:rPr>
          <w:rFonts w:ascii="Times New Roman" w:hAnsi="Times New Roman" w:cs="Times New Roman"/>
          <w:sz w:val="24"/>
          <w:szCs w:val="24"/>
        </w:rPr>
        <w:t>ИП</w:t>
      </w:r>
      <w:r w:rsidR="006B4B3C" w:rsidRPr="003A0260">
        <w:rPr>
          <w:rFonts w:ascii="Times New Roman" w:hAnsi="Times New Roman" w:cs="Times New Roman"/>
          <w:sz w:val="24"/>
          <w:szCs w:val="24"/>
        </w:rPr>
        <w:t xml:space="preserve"> Петров А.С.</w:t>
      </w:r>
      <w:r w:rsidRPr="003A0260">
        <w:rPr>
          <w:rFonts w:ascii="Times New Roman" w:hAnsi="Times New Roman" w:cs="Times New Roman"/>
          <w:sz w:val="24"/>
          <w:szCs w:val="24"/>
        </w:rPr>
        <w:t xml:space="preserve"> оказывает платные медицинские услуги на основании лицензии</w:t>
      </w:r>
      <w:r w:rsidR="00497A1D" w:rsidRPr="003A0260">
        <w:rPr>
          <w:rFonts w:ascii="Times New Roman" w:hAnsi="Times New Roman" w:cs="Times New Roman"/>
          <w:sz w:val="24"/>
          <w:szCs w:val="24"/>
        </w:rPr>
        <w:t xml:space="preserve"> № Л041-01126-23/00395864 от 07.06.2022 г.</w:t>
      </w:r>
      <w:r w:rsidRPr="003A0260">
        <w:rPr>
          <w:rFonts w:ascii="Times New Roman" w:eastAsia="Courier New" w:hAnsi="Times New Roman" w:cs="Times New Roman"/>
          <w:sz w:val="24"/>
          <w:szCs w:val="24"/>
        </w:rPr>
        <w:t>, действует бессрочно.</w:t>
      </w:r>
    </w:p>
    <w:p w14:paraId="7F07822A" w14:textId="77777777" w:rsidR="00424B79" w:rsidRPr="003A0260" w:rsidRDefault="00424B79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60">
        <w:rPr>
          <w:rFonts w:ascii="Times New Roman" w:hAnsi="Times New Roman" w:cs="Times New Roman"/>
          <w:sz w:val="24"/>
          <w:szCs w:val="24"/>
        </w:rPr>
        <w:t>Лицензирующий орган: Министерство здравоохранения Краснодарского края. Адрес местонахождения лицензирующего органа: 350000, г. Краснодар, ул. Коммунаров, д. 276/1.  Телефон лицензирующего органа: 8(861) 992-53-13.</w:t>
      </w:r>
    </w:p>
    <w:p w14:paraId="7C04E5A3" w14:textId="5B4E4A54" w:rsidR="0014345D" w:rsidRPr="003A0260" w:rsidRDefault="00424B79" w:rsidP="0014345D">
      <w:pPr>
        <w:pStyle w:val="a3"/>
        <w:numPr>
          <w:ilvl w:val="1"/>
          <w:numId w:val="16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bCs/>
        </w:rPr>
      </w:pPr>
      <w:r w:rsidRPr="003A0260">
        <w:rPr>
          <w:rFonts w:ascii="Times New Roman" w:hAnsi="Times New Roman" w:cs="Times New Roman"/>
        </w:rPr>
        <w:t xml:space="preserve">  Мест</w:t>
      </w:r>
      <w:r w:rsidR="0014345D" w:rsidRPr="003A0260">
        <w:rPr>
          <w:rFonts w:ascii="Times New Roman" w:hAnsi="Times New Roman" w:cs="Times New Roman"/>
        </w:rPr>
        <w:t>о</w:t>
      </w:r>
      <w:r w:rsidRPr="003A0260">
        <w:rPr>
          <w:rFonts w:ascii="Times New Roman" w:hAnsi="Times New Roman" w:cs="Times New Roman"/>
        </w:rPr>
        <w:t xml:space="preserve"> осуществления медицинской деятельности: </w:t>
      </w:r>
      <w:r w:rsidR="00710FCE" w:rsidRPr="003A0260">
        <w:rPr>
          <w:rFonts w:ascii="Times New Roman" w:hAnsi="Times New Roman" w:cs="Times New Roman"/>
        </w:rPr>
        <w:t>3</w:t>
      </w:r>
      <w:r w:rsidR="00497A1D" w:rsidRPr="003A0260">
        <w:rPr>
          <w:rFonts w:ascii="Times New Roman" w:hAnsi="Times New Roman"/>
        </w:rPr>
        <w:t>50059, Краснодарский край, г. Краснодар, ул. Ялтинская, дом № 55, 1 этаж</w:t>
      </w:r>
      <w:r w:rsidR="00497A1D" w:rsidRPr="003A0260">
        <w:rPr>
          <w:rFonts w:ascii="Times New Roman" w:hAnsi="Times New Roman" w:cs="Times New Roman"/>
        </w:rPr>
        <w:t>,</w:t>
      </w:r>
    </w:p>
    <w:p w14:paraId="32761DF3" w14:textId="4E749485" w:rsidR="00424B79" w:rsidRPr="003A0260" w:rsidRDefault="0014345D" w:rsidP="0014345D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A0260">
        <w:rPr>
          <w:rFonts w:ascii="Times New Roman" w:hAnsi="Times New Roman" w:cs="Times New Roman"/>
          <w:sz w:val="24"/>
          <w:szCs w:val="24"/>
        </w:rPr>
        <w:tab/>
      </w:r>
      <w:r w:rsidR="00710FCE" w:rsidRPr="003A0260">
        <w:rPr>
          <w:rFonts w:ascii="Times New Roman" w:hAnsi="Times New Roman" w:cs="Times New Roman"/>
          <w:sz w:val="24"/>
          <w:szCs w:val="24"/>
        </w:rPr>
        <w:t xml:space="preserve">3.6. </w:t>
      </w:r>
      <w:r w:rsidR="00424B79" w:rsidRPr="003A0260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710FCE" w:rsidRPr="003A0260">
        <w:rPr>
          <w:rFonts w:ascii="Times New Roman" w:hAnsi="Times New Roman" w:cs="Times New Roman"/>
          <w:sz w:val="24"/>
          <w:szCs w:val="24"/>
        </w:rPr>
        <w:t>ИП Петров А.С.</w:t>
      </w:r>
      <w:r w:rsidR="00424B79" w:rsidRPr="003A0260">
        <w:rPr>
          <w:rFonts w:ascii="Times New Roman" w:hAnsi="Times New Roman" w:cs="Times New Roman"/>
          <w:sz w:val="24"/>
          <w:szCs w:val="24"/>
        </w:rPr>
        <w:t xml:space="preserve">: </w:t>
      </w:r>
      <w:r w:rsidR="00497A1D" w:rsidRPr="003A0260">
        <w:rPr>
          <w:rFonts w:ascii="Times New Roman" w:hAnsi="Times New Roman" w:cs="Times New Roman"/>
          <w:sz w:val="24"/>
          <w:szCs w:val="24"/>
        </w:rPr>
        <w:t>Вт</w:t>
      </w:r>
      <w:r w:rsidR="00710FCE" w:rsidRPr="003A0260">
        <w:rPr>
          <w:rFonts w:ascii="Times New Roman" w:hAnsi="Times New Roman" w:cs="Times New Roman"/>
          <w:sz w:val="24"/>
          <w:szCs w:val="24"/>
        </w:rPr>
        <w:t xml:space="preserve">орник – </w:t>
      </w:r>
      <w:r w:rsidR="00497A1D" w:rsidRPr="003A0260">
        <w:rPr>
          <w:rFonts w:ascii="Times New Roman" w:hAnsi="Times New Roman" w:cs="Times New Roman"/>
          <w:sz w:val="24"/>
          <w:szCs w:val="24"/>
        </w:rPr>
        <w:t>С</w:t>
      </w:r>
      <w:r w:rsidR="00710FCE" w:rsidRPr="003A0260">
        <w:rPr>
          <w:rFonts w:ascii="Times New Roman" w:hAnsi="Times New Roman" w:cs="Times New Roman"/>
          <w:sz w:val="24"/>
          <w:szCs w:val="24"/>
        </w:rPr>
        <w:t xml:space="preserve">уббота </w:t>
      </w:r>
      <w:r w:rsidR="00424B79" w:rsidRPr="003A0260">
        <w:rPr>
          <w:rFonts w:ascii="Times New Roman" w:hAnsi="Times New Roman" w:cs="Times New Roman"/>
          <w:sz w:val="24"/>
          <w:szCs w:val="24"/>
        </w:rPr>
        <w:t xml:space="preserve"> с  </w:t>
      </w:r>
      <w:r w:rsidR="00F070F9" w:rsidRPr="003A0260">
        <w:rPr>
          <w:rFonts w:ascii="Times New Roman" w:hAnsi="Times New Roman" w:cs="Times New Roman"/>
          <w:sz w:val="24"/>
          <w:szCs w:val="24"/>
        </w:rPr>
        <w:t>8</w:t>
      </w:r>
      <w:r w:rsidR="00424B79" w:rsidRPr="003A0260">
        <w:rPr>
          <w:rFonts w:ascii="Times New Roman" w:hAnsi="Times New Roman" w:cs="Times New Roman"/>
          <w:sz w:val="24"/>
          <w:szCs w:val="24"/>
        </w:rPr>
        <w:t xml:space="preserve">-00 до </w:t>
      </w:r>
      <w:r w:rsidRPr="003A0260">
        <w:rPr>
          <w:rFonts w:ascii="Times New Roman" w:hAnsi="Times New Roman" w:cs="Times New Roman"/>
          <w:sz w:val="24"/>
          <w:szCs w:val="24"/>
        </w:rPr>
        <w:t>1</w:t>
      </w:r>
      <w:r w:rsidR="00B213E1" w:rsidRPr="003A0260">
        <w:rPr>
          <w:rFonts w:ascii="Times New Roman" w:hAnsi="Times New Roman" w:cs="Times New Roman"/>
          <w:sz w:val="24"/>
          <w:szCs w:val="24"/>
        </w:rPr>
        <w:t>7</w:t>
      </w:r>
      <w:r w:rsidR="00424B79" w:rsidRPr="003A0260">
        <w:rPr>
          <w:rFonts w:ascii="Times New Roman" w:hAnsi="Times New Roman" w:cs="Times New Roman"/>
          <w:sz w:val="24"/>
          <w:szCs w:val="24"/>
        </w:rPr>
        <w:t>-00</w:t>
      </w:r>
      <w:r w:rsidR="00710FCE" w:rsidRPr="003A0260">
        <w:rPr>
          <w:rFonts w:ascii="Times New Roman" w:hAnsi="Times New Roman" w:cs="Times New Roman"/>
          <w:sz w:val="24"/>
          <w:szCs w:val="24"/>
        </w:rPr>
        <w:t>, воскресенье-понедельник – выходной.</w:t>
      </w:r>
    </w:p>
    <w:p w14:paraId="7867C82B" w14:textId="3CFCF612" w:rsidR="00424B79" w:rsidRPr="00E11FFE" w:rsidRDefault="00424B79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60">
        <w:rPr>
          <w:rFonts w:ascii="Times New Roman" w:hAnsi="Times New Roman" w:cs="Times New Roman"/>
          <w:sz w:val="24"/>
          <w:szCs w:val="24"/>
        </w:rPr>
        <w:t>3.</w:t>
      </w:r>
      <w:r w:rsidR="00710FCE" w:rsidRPr="003A0260">
        <w:rPr>
          <w:rFonts w:ascii="Times New Roman" w:hAnsi="Times New Roman" w:cs="Times New Roman"/>
          <w:sz w:val="24"/>
          <w:szCs w:val="24"/>
        </w:rPr>
        <w:t>7</w:t>
      </w:r>
      <w:r w:rsidRPr="003A0260">
        <w:rPr>
          <w:rFonts w:ascii="Times New Roman" w:hAnsi="Times New Roman" w:cs="Times New Roman"/>
          <w:sz w:val="24"/>
          <w:szCs w:val="24"/>
        </w:rPr>
        <w:t xml:space="preserve">. Сведения о соответствующей лицензии </w:t>
      </w:r>
      <w:r w:rsidR="00497A1D" w:rsidRPr="003A0260">
        <w:rPr>
          <w:rFonts w:ascii="Times New Roman" w:hAnsi="Times New Roman" w:cs="Times New Roman"/>
          <w:sz w:val="24"/>
          <w:szCs w:val="24"/>
        </w:rPr>
        <w:t>ИП Петров А.С.</w:t>
      </w:r>
      <w:r w:rsidRPr="003A0260">
        <w:rPr>
          <w:rFonts w:ascii="Times New Roman" w:hAnsi="Times New Roman" w:cs="Times New Roman"/>
          <w:sz w:val="24"/>
          <w:szCs w:val="24"/>
        </w:rPr>
        <w:t>, перечень работ (услуг), составляющих медицинскую деятельность, место осуществления медицинской деятельности, наименование, адрес места нахождения и телефон лицензирующего</w:t>
      </w:r>
      <w:r w:rsidRPr="00E11FFE">
        <w:rPr>
          <w:rFonts w:ascii="Times New Roman" w:hAnsi="Times New Roman" w:cs="Times New Roman"/>
          <w:sz w:val="24"/>
          <w:szCs w:val="24"/>
        </w:rPr>
        <w:t xml:space="preserve"> органа) размещены </w:t>
      </w:r>
      <w:r w:rsidR="00710FCE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710FCE" w:rsidRPr="00F60959">
        <w:rPr>
          <w:rFonts w:ascii="Times New Roman" w:hAnsi="Times New Roman" w:cs="Times New Roman"/>
          <w:szCs w:val="24"/>
        </w:rPr>
        <w:t>в сети Интернет по адресу</w:t>
      </w:r>
      <w:r w:rsidR="00710FCE"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710FCE" w:rsidRPr="009C75CF">
          <w:rPr>
            <w:rStyle w:val="a6"/>
            <w:rFonts w:ascii="Times New Roman" w:hAnsi="Times New Roman" w:cs="Times New Roman"/>
            <w:szCs w:val="24"/>
          </w:rPr>
          <w:t>https://ortowizard.ru</w:t>
        </w:r>
      </w:hyperlink>
      <w:r w:rsidR="00710FCE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E11FFE">
        <w:rPr>
          <w:rFonts w:ascii="Times New Roman" w:hAnsi="Times New Roman" w:cs="Times New Roman"/>
          <w:sz w:val="24"/>
          <w:szCs w:val="24"/>
        </w:rPr>
        <w:t>на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11FFE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0FCE">
        <w:rPr>
          <w:rFonts w:ascii="Times New Roman" w:hAnsi="Times New Roman" w:cs="Times New Roman"/>
          <w:sz w:val="24"/>
          <w:szCs w:val="24"/>
        </w:rPr>
        <w:t xml:space="preserve"> и </w:t>
      </w:r>
      <w:r w:rsidRPr="00E11FFE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11FFE">
        <w:rPr>
          <w:rFonts w:ascii="Times New Roman" w:hAnsi="Times New Roman" w:cs="Times New Roman"/>
          <w:sz w:val="24"/>
          <w:szCs w:val="24"/>
        </w:rPr>
        <w:t xml:space="preserve"> в помещении Клиники. </w:t>
      </w:r>
    </w:p>
    <w:p w14:paraId="64B8941C" w14:textId="77777777" w:rsidR="00FA1BFE" w:rsidRDefault="00FA1BFE" w:rsidP="00FA1B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11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ИП Петров А.С.</w:t>
      </w:r>
      <w:r w:rsidRPr="00E11FFE">
        <w:rPr>
          <w:rFonts w:ascii="Times New Roman" w:hAnsi="Times New Roman" w:cs="Times New Roman"/>
          <w:sz w:val="24"/>
          <w:szCs w:val="24"/>
        </w:rPr>
        <w:t xml:space="preserve"> осуществляет медицинскую деятельность на платной основе, согласно утвержденного прейскуранта. </w:t>
      </w:r>
    </w:p>
    <w:p w14:paraId="1816DBED" w14:textId="77777777" w:rsidR="00FA1BFE" w:rsidRPr="00E11FFE" w:rsidRDefault="00FA1BFE" w:rsidP="00FA1B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Оплата медицинских услуг, оказываемых ИП Петров А.С. может быть осуществлена с использованием э</w:t>
      </w:r>
      <w:r w:rsidRPr="006B6D8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B6D8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 xml:space="preserve">а, выданного на основании </w:t>
      </w:r>
      <w:r w:rsidRPr="006B6D8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B6D85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D85">
        <w:rPr>
          <w:rFonts w:ascii="Times New Roman" w:hAnsi="Times New Roman" w:cs="Times New Roman"/>
          <w:sz w:val="24"/>
          <w:szCs w:val="24"/>
        </w:rPr>
        <w:t xml:space="preserve"> от 24 ноября 1995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6D85">
        <w:rPr>
          <w:rFonts w:ascii="Times New Roman" w:hAnsi="Times New Roman" w:cs="Times New Roman"/>
          <w:sz w:val="24"/>
          <w:szCs w:val="24"/>
        </w:rPr>
        <w:t xml:space="preserve"> 181-ФЗ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6D85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6B6D85">
        <w:rPr>
          <w:rFonts w:ascii="Times New Roman" w:hAnsi="Times New Roman" w:cs="Times New Roman"/>
          <w:sz w:val="24"/>
          <w:szCs w:val="24"/>
        </w:rPr>
        <w:t> </w:t>
      </w:r>
    </w:p>
    <w:p w14:paraId="3FFFE033" w14:textId="77777777" w:rsidR="00FA1BFE" w:rsidRDefault="00FA1BFE" w:rsidP="00FA1B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Pr="00E11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Петров А.С.</w:t>
      </w:r>
      <w:r w:rsidRPr="00E11FFE">
        <w:rPr>
          <w:rFonts w:ascii="Times New Roman" w:hAnsi="Times New Roman" w:cs="Times New Roman"/>
          <w:sz w:val="24"/>
          <w:szCs w:val="24"/>
        </w:rPr>
        <w:t xml:space="preserve"> </w:t>
      </w:r>
      <w:r w:rsidRPr="00AF4A71">
        <w:rPr>
          <w:rFonts w:ascii="Times New Roman" w:hAnsi="Times New Roman" w:cs="Times New Roman"/>
          <w:sz w:val="24"/>
          <w:szCs w:val="24"/>
        </w:rPr>
        <w:t xml:space="preserve">не участвует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F4A71">
        <w:rPr>
          <w:rFonts w:ascii="Times New Roman" w:hAnsi="Times New Roman" w:cs="Times New Roman"/>
          <w:sz w:val="24"/>
          <w:szCs w:val="24"/>
        </w:rPr>
        <w:t>оказании  медицинской помощи в  системе обязательного медицинского страхования (ОМС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B0193D">
        <w:rPr>
          <w:rFonts w:ascii="Times New Roman" w:hAnsi="Times New Roman" w:cs="Times New Roman"/>
          <w:sz w:val="24"/>
          <w:szCs w:val="24"/>
        </w:rPr>
        <w:t xml:space="preserve"> не оказывает медицинскую помощь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5648DAD8" w14:textId="77777777" w:rsidR="00FA1BFE" w:rsidRDefault="00FA1BFE" w:rsidP="00FA1B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Pr="00E11FFE">
        <w:rPr>
          <w:rFonts w:ascii="Times New Roman" w:hAnsi="Times New Roman" w:cs="Times New Roman"/>
          <w:sz w:val="24"/>
          <w:szCs w:val="24"/>
        </w:rPr>
        <w:t>Перед заключением Договора об оказании платных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ИП Петров А.С.</w:t>
      </w:r>
      <w:r w:rsidRPr="00E11FFE">
        <w:rPr>
          <w:rFonts w:ascii="Times New Roman" w:hAnsi="Times New Roman" w:cs="Times New Roman"/>
          <w:sz w:val="24"/>
          <w:szCs w:val="24"/>
        </w:rPr>
        <w:t xml:space="preserve"> </w:t>
      </w:r>
      <w:r w:rsidRPr="00EE0F4D">
        <w:rPr>
          <w:rFonts w:ascii="Times New Roman" w:hAnsi="Times New Roman" w:cs="Times New Roman"/>
          <w:sz w:val="24"/>
          <w:szCs w:val="24"/>
        </w:rPr>
        <w:t xml:space="preserve">предоставляет гражданину в доступной форме информацию о возможности получения </w:t>
      </w:r>
      <w:r w:rsidRPr="00EE0F4D">
        <w:rPr>
          <w:rFonts w:ascii="Times New Roman" w:hAnsi="Times New Roman" w:cs="Times New Roman"/>
          <w:sz w:val="24"/>
          <w:szCs w:val="24"/>
        </w:rPr>
        <w:lastRenderedPageBreak/>
        <w:t>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073E6" w14:textId="77777777" w:rsidR="00FA1BFE" w:rsidRPr="00710FCE" w:rsidRDefault="00FA1BFE" w:rsidP="00FA1BF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0FC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FCE">
        <w:rPr>
          <w:rFonts w:ascii="Times New Roman" w:hAnsi="Times New Roman" w:cs="Times New Roman"/>
          <w:sz w:val="24"/>
          <w:szCs w:val="24"/>
        </w:rPr>
        <w:t>. Медицинская помощь при предоставлении платных медицинских услуг организуется и оказывается:</w:t>
      </w:r>
    </w:p>
    <w:p w14:paraId="606B19D1" w14:textId="77777777" w:rsidR="00FA1BFE" w:rsidRPr="00EE0F4D" w:rsidRDefault="00FA1BFE" w:rsidP="00FA1BFE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710FCE">
        <w:t>а) в соответствии</w:t>
      </w:r>
      <w:r w:rsidRPr="00EE0F4D">
        <w:t xml:space="preserve"> с </w:t>
      </w:r>
      <w:r>
        <w:t>П</w:t>
      </w:r>
      <w:r w:rsidRPr="00EE0F4D">
        <w:t>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7CA49E9" w14:textId="77777777" w:rsidR="00FA1BFE" w:rsidRPr="00EE0F4D" w:rsidRDefault="00FA1BFE" w:rsidP="00FA1BFE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76822118" w14:textId="77777777" w:rsidR="00FA1BFE" w:rsidRPr="00EE0F4D" w:rsidRDefault="00FA1BFE" w:rsidP="00FA1BFE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>в) на основе клинических рекомендаций;</w:t>
      </w:r>
    </w:p>
    <w:p w14:paraId="793C916C" w14:textId="77777777" w:rsidR="00FA1BFE" w:rsidRDefault="00FA1BFE" w:rsidP="00FA1BFE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>г) с учетом</w:t>
      </w:r>
      <w:r>
        <w:t xml:space="preserve"> стандартов</w:t>
      </w:r>
      <w:r w:rsidRPr="00EE0F4D">
        <w:t xml:space="preserve"> медицинской помощи, утверждаемых Министерством здравоохранения Российской Федерации.</w:t>
      </w:r>
    </w:p>
    <w:p w14:paraId="469DA5C6" w14:textId="77777777" w:rsidR="00710FCE" w:rsidRPr="00EE0F4D" w:rsidRDefault="00710FCE" w:rsidP="00424B79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</w:p>
    <w:p w14:paraId="1EFD15D8" w14:textId="5459B12E" w:rsidR="00424B79" w:rsidRPr="00710FCE" w:rsidRDefault="00424B79" w:rsidP="00710FCE">
      <w:pPr>
        <w:pStyle w:val="a3"/>
        <w:numPr>
          <w:ilvl w:val="0"/>
          <w:numId w:val="4"/>
        </w:numPr>
        <w:tabs>
          <w:tab w:val="left" w:pos="0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10FCE">
        <w:rPr>
          <w:rFonts w:ascii="Times New Roman" w:hAnsi="Times New Roman" w:cs="Times New Roman"/>
          <w:b/>
        </w:rPr>
        <w:t>Порядок заключения, исполнения  и расторжения договора.</w:t>
      </w:r>
    </w:p>
    <w:p w14:paraId="6E3BBC3C" w14:textId="5327DB84" w:rsidR="00424B79" w:rsidRPr="00EE0F4D" w:rsidRDefault="00424B79" w:rsidP="00710FCE">
      <w:pPr>
        <w:pStyle w:val="a3"/>
        <w:numPr>
          <w:ilvl w:val="1"/>
          <w:numId w:val="4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E0F4D">
        <w:rPr>
          <w:rFonts w:ascii="Times New Roman" w:hAnsi="Times New Roman" w:cs="Times New Roman"/>
        </w:rPr>
        <w:t>До момента заключения договора Потребитель</w:t>
      </w:r>
      <w:r>
        <w:rPr>
          <w:rFonts w:ascii="Times New Roman" w:hAnsi="Times New Roman" w:cs="Times New Roman"/>
        </w:rPr>
        <w:t>/Заказчик</w:t>
      </w:r>
      <w:r w:rsidRPr="00EE0F4D">
        <w:rPr>
          <w:rFonts w:ascii="Times New Roman" w:hAnsi="Times New Roman" w:cs="Times New Roman"/>
        </w:rPr>
        <w:t xml:space="preserve"> имеет возможность ознакомится с информацией об Исполнителе, перечне и стоимости платных медицинских услуг, о порядке и условиях их предоставления, сроках ожидания, медицинских работниках, графике их работы, образцами договоров, о возможности осуществления отдельных консультаций или медицинских вмешательств, </w:t>
      </w:r>
      <w:r w:rsidRPr="00C34066">
        <w:rPr>
          <w:rFonts w:ascii="Times New Roman" w:hAnsi="Times New Roman" w:cs="Times New Roman"/>
        </w:rPr>
        <w:t xml:space="preserve">а также </w:t>
      </w:r>
      <w:r>
        <w:rPr>
          <w:rFonts w:ascii="Times New Roman" w:hAnsi="Times New Roman" w:cs="Times New Roman"/>
        </w:rPr>
        <w:t>с информацией об</w:t>
      </w:r>
      <w:r w:rsidRPr="00C34066">
        <w:rPr>
          <w:rFonts w:ascii="Times New Roman" w:hAnsi="Times New Roman" w:cs="Times New Roman"/>
        </w:rPr>
        <w:t xml:space="preserve"> объеме, превышающем объем выполняемого стандарта медицинской помощи, по письменному согласию потребителя и</w:t>
      </w:r>
      <w:r>
        <w:rPr>
          <w:rFonts w:ascii="Times New Roman" w:hAnsi="Times New Roman" w:cs="Times New Roman"/>
        </w:rPr>
        <w:t xml:space="preserve"> </w:t>
      </w:r>
      <w:r w:rsidRPr="00EE0F4D">
        <w:rPr>
          <w:rFonts w:ascii="Times New Roman" w:hAnsi="Times New Roman" w:cs="Times New Roman"/>
        </w:rPr>
        <w:t xml:space="preserve"> других сведениях, относящихся к предмету договора. Указанная информация размещена на </w:t>
      </w:r>
      <w:r w:rsidRPr="00EE0F4D">
        <w:rPr>
          <w:rFonts w:ascii="Times New Roman" w:hAnsi="Times New Roman" w:cs="Times New Roman"/>
          <w:shd w:val="clear" w:color="auto" w:fill="FFFFFF"/>
        </w:rPr>
        <w:t xml:space="preserve"> </w:t>
      </w:r>
      <w:r w:rsidRPr="00EE0F4D">
        <w:rPr>
          <w:rFonts w:ascii="Times New Roman" w:hAnsi="Times New Roman" w:cs="Times New Roman"/>
        </w:rPr>
        <w:t>информационн</w:t>
      </w:r>
      <w:r>
        <w:rPr>
          <w:rFonts w:ascii="Times New Roman" w:hAnsi="Times New Roman" w:cs="Times New Roman"/>
        </w:rPr>
        <w:t>ом</w:t>
      </w:r>
      <w:r w:rsidRPr="00EE0F4D">
        <w:rPr>
          <w:rFonts w:ascii="Times New Roman" w:hAnsi="Times New Roman" w:cs="Times New Roman"/>
        </w:rPr>
        <w:t xml:space="preserve"> стенд</w:t>
      </w:r>
      <w:r>
        <w:rPr>
          <w:rFonts w:ascii="Times New Roman" w:hAnsi="Times New Roman" w:cs="Times New Roman"/>
        </w:rPr>
        <w:t>е</w:t>
      </w:r>
      <w:r w:rsidRPr="00EE0F4D">
        <w:rPr>
          <w:rFonts w:ascii="Times New Roman" w:hAnsi="Times New Roman" w:cs="Times New Roman"/>
        </w:rPr>
        <w:t>, расположенн</w:t>
      </w:r>
      <w:r>
        <w:rPr>
          <w:rFonts w:ascii="Times New Roman" w:hAnsi="Times New Roman" w:cs="Times New Roman"/>
        </w:rPr>
        <w:t>ом</w:t>
      </w:r>
      <w:r w:rsidRPr="00EE0F4D">
        <w:rPr>
          <w:rFonts w:ascii="Times New Roman" w:hAnsi="Times New Roman" w:cs="Times New Roman"/>
        </w:rPr>
        <w:t xml:space="preserve"> в помещении Клиники. </w:t>
      </w:r>
    </w:p>
    <w:p w14:paraId="04B12F8E" w14:textId="77777777" w:rsidR="00424B79" w:rsidRPr="00EE0F4D" w:rsidRDefault="00424B79" w:rsidP="00424B79">
      <w:pPr>
        <w:pStyle w:val="a3"/>
        <w:numPr>
          <w:ilvl w:val="1"/>
          <w:numId w:val="4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E0F4D">
        <w:rPr>
          <w:rFonts w:ascii="Times New Roman" w:hAnsi="Times New Roman" w:cs="Times New Roman"/>
        </w:rPr>
        <w:t>Договор об оказании платных медицинских услуг заключается в письменной форме.</w:t>
      </w:r>
    </w:p>
    <w:p w14:paraId="1C7A017A" w14:textId="77777777" w:rsidR="00424B79" w:rsidRPr="00EE0F4D" w:rsidRDefault="00424B79" w:rsidP="00424B79">
      <w:pPr>
        <w:widowControl w:val="0"/>
        <w:numPr>
          <w:ilvl w:val="1"/>
          <w:numId w:val="4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При первичном обращении Потребитель</w:t>
      </w:r>
      <w:r>
        <w:rPr>
          <w:rFonts w:ascii="Times New Roman" w:hAnsi="Times New Roman" w:cs="Times New Roman"/>
          <w:sz w:val="24"/>
          <w:szCs w:val="24"/>
        </w:rPr>
        <w:t>/Заказчик</w:t>
      </w:r>
      <w:r w:rsidRPr="00EE0F4D">
        <w:rPr>
          <w:rFonts w:ascii="Times New Roman" w:hAnsi="Times New Roman" w:cs="Times New Roman"/>
          <w:sz w:val="24"/>
          <w:szCs w:val="24"/>
        </w:rPr>
        <w:t xml:space="preserve">  подписывает:</w:t>
      </w:r>
    </w:p>
    <w:p w14:paraId="0F976337" w14:textId="77777777" w:rsidR="00424B79" w:rsidRPr="00EE0F4D" w:rsidRDefault="00424B79" w:rsidP="00424B79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0F4D">
        <w:rPr>
          <w:rFonts w:ascii="Times New Roman" w:hAnsi="Times New Roman" w:cs="Times New Roman"/>
          <w:sz w:val="24"/>
          <w:szCs w:val="24"/>
        </w:rPr>
        <w:t>-  договор об оказании платных медицинских услуг;</w:t>
      </w:r>
    </w:p>
    <w:p w14:paraId="0AFEC8E3" w14:textId="27DC9EA4" w:rsidR="00710FCE" w:rsidRPr="00E11FFE" w:rsidRDefault="00424B79" w:rsidP="00710FC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данных. Порядок обработки персональных данных определяется Политикой обработки персональных данных </w:t>
      </w:r>
      <w:r w:rsidR="00710FCE">
        <w:rPr>
          <w:rFonts w:ascii="Times New Roman" w:hAnsi="Times New Roman" w:cs="Times New Roman"/>
          <w:sz w:val="24"/>
          <w:szCs w:val="24"/>
        </w:rPr>
        <w:t>ИП Петров А.С.</w:t>
      </w:r>
      <w:r w:rsidRPr="00EE0F4D">
        <w:rPr>
          <w:rFonts w:ascii="Times New Roman" w:hAnsi="Times New Roman" w:cs="Times New Roman"/>
          <w:sz w:val="24"/>
          <w:szCs w:val="24"/>
        </w:rPr>
        <w:t xml:space="preserve"> (далее - Политика), которая </w:t>
      </w:r>
      <w:r w:rsidR="00710FCE" w:rsidRPr="00E11FFE">
        <w:rPr>
          <w:rFonts w:ascii="Times New Roman" w:hAnsi="Times New Roman" w:cs="Times New Roman"/>
          <w:sz w:val="24"/>
          <w:szCs w:val="24"/>
        </w:rPr>
        <w:t>размещен</w:t>
      </w:r>
      <w:r w:rsidR="00710FCE">
        <w:rPr>
          <w:rFonts w:ascii="Times New Roman" w:hAnsi="Times New Roman" w:cs="Times New Roman"/>
          <w:sz w:val="24"/>
          <w:szCs w:val="24"/>
        </w:rPr>
        <w:t>а</w:t>
      </w:r>
      <w:r w:rsidR="00710FCE" w:rsidRPr="00E11FFE">
        <w:rPr>
          <w:rFonts w:ascii="Times New Roman" w:hAnsi="Times New Roman" w:cs="Times New Roman"/>
          <w:sz w:val="24"/>
          <w:szCs w:val="24"/>
        </w:rPr>
        <w:t xml:space="preserve"> </w:t>
      </w:r>
      <w:r w:rsidR="00710FCE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710FCE" w:rsidRPr="00F60959">
        <w:rPr>
          <w:rFonts w:ascii="Times New Roman" w:hAnsi="Times New Roman" w:cs="Times New Roman"/>
          <w:szCs w:val="24"/>
        </w:rPr>
        <w:t>в сети Интернет по адресу</w:t>
      </w:r>
      <w:r w:rsidR="00710FCE">
        <w:rPr>
          <w:rFonts w:ascii="Times New Roman" w:hAnsi="Times New Roman" w:cs="Times New Roman"/>
          <w:szCs w:val="24"/>
        </w:rPr>
        <w:t xml:space="preserve"> </w:t>
      </w:r>
      <w:hyperlink r:id="rId8" w:history="1">
        <w:r w:rsidR="00710FCE" w:rsidRPr="009C75CF">
          <w:rPr>
            <w:rStyle w:val="a6"/>
            <w:rFonts w:ascii="Times New Roman" w:hAnsi="Times New Roman" w:cs="Times New Roman"/>
            <w:szCs w:val="24"/>
          </w:rPr>
          <w:t>https://ortowizard.ru</w:t>
        </w:r>
      </w:hyperlink>
      <w:r w:rsidR="00710FCE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10FCE" w:rsidRPr="00E11FFE">
        <w:rPr>
          <w:rFonts w:ascii="Times New Roman" w:hAnsi="Times New Roman" w:cs="Times New Roman"/>
          <w:sz w:val="24"/>
          <w:szCs w:val="24"/>
        </w:rPr>
        <w:t>на информационн</w:t>
      </w:r>
      <w:r w:rsidR="00710FCE">
        <w:rPr>
          <w:rFonts w:ascii="Times New Roman" w:hAnsi="Times New Roman" w:cs="Times New Roman"/>
          <w:sz w:val="24"/>
          <w:szCs w:val="24"/>
        </w:rPr>
        <w:t>ом</w:t>
      </w:r>
      <w:r w:rsidR="00710FCE" w:rsidRPr="00E11FFE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710FCE">
        <w:rPr>
          <w:rFonts w:ascii="Times New Roman" w:hAnsi="Times New Roman" w:cs="Times New Roman"/>
          <w:sz w:val="24"/>
          <w:szCs w:val="24"/>
        </w:rPr>
        <w:t xml:space="preserve">е и </w:t>
      </w:r>
      <w:r w:rsidR="00710FCE" w:rsidRPr="00E11FFE">
        <w:rPr>
          <w:rFonts w:ascii="Times New Roman" w:hAnsi="Times New Roman" w:cs="Times New Roman"/>
          <w:sz w:val="24"/>
          <w:szCs w:val="24"/>
        </w:rPr>
        <w:t>расположенн</w:t>
      </w:r>
      <w:r w:rsidR="00710FCE">
        <w:rPr>
          <w:rFonts w:ascii="Times New Roman" w:hAnsi="Times New Roman" w:cs="Times New Roman"/>
          <w:sz w:val="24"/>
          <w:szCs w:val="24"/>
        </w:rPr>
        <w:t>ом</w:t>
      </w:r>
      <w:r w:rsidR="00710FCE" w:rsidRPr="00E11FFE">
        <w:rPr>
          <w:rFonts w:ascii="Times New Roman" w:hAnsi="Times New Roman" w:cs="Times New Roman"/>
          <w:sz w:val="24"/>
          <w:szCs w:val="24"/>
        </w:rPr>
        <w:t xml:space="preserve"> в помещении Клиники. </w:t>
      </w:r>
    </w:p>
    <w:p w14:paraId="6C14E3C4" w14:textId="69E8E14F" w:rsidR="00424B79" w:rsidRPr="00EE0F4D" w:rsidRDefault="00424B79" w:rsidP="001000BD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 xml:space="preserve">4.4. До заключения договора </w:t>
      </w:r>
      <w:r w:rsidR="00710FCE">
        <w:t xml:space="preserve">ИП Петров А.С. </w:t>
      </w:r>
      <w:r w:rsidRPr="00EE0F4D">
        <w:t xml:space="preserve">в письменной форме уведомляет </w:t>
      </w:r>
      <w:r w:rsidR="00710FCE">
        <w:t>П</w:t>
      </w:r>
      <w:r w:rsidRPr="00EE0F4D">
        <w:t>отребителя</w:t>
      </w:r>
      <w:r>
        <w:t>/</w:t>
      </w:r>
      <w:r w:rsidR="00710FCE">
        <w:t>З</w:t>
      </w:r>
      <w:r w:rsidRPr="00EE0F4D">
        <w:t>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Граждане, находящиеся на лечении, в соответствии с Федеральным законом</w:t>
      </w:r>
      <w:hyperlink r:id="rId9" w:history="1"/>
      <w:r w:rsidRPr="00EE0F4D">
        <w:t xml:space="preserve">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7872D19B" w14:textId="77777777" w:rsidR="00424B79" w:rsidRPr="00CC6CE1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 xml:space="preserve">Уведомление содержится в преамбуле Договора об оказании платных медицинских услуг. Знакомясь с уведомлением, </w:t>
      </w:r>
      <w:r>
        <w:rPr>
          <w:rFonts w:ascii="Times New Roman" w:hAnsi="Times New Roman" w:cs="Times New Roman"/>
          <w:sz w:val="24"/>
          <w:szCs w:val="24"/>
        </w:rPr>
        <w:t>Потребитель/Заказчик</w:t>
      </w:r>
      <w:r w:rsidRPr="00EE0F4D">
        <w:rPr>
          <w:rFonts w:ascii="Times New Roman" w:hAnsi="Times New Roman" w:cs="Times New Roman"/>
          <w:sz w:val="24"/>
          <w:szCs w:val="24"/>
        </w:rPr>
        <w:t xml:space="preserve"> подтверждает данный факт собственноручной подписью </w:t>
      </w:r>
      <w:r w:rsidRPr="00CC6CE1">
        <w:rPr>
          <w:rFonts w:ascii="Times New Roman" w:hAnsi="Times New Roman" w:cs="Times New Roman"/>
          <w:sz w:val="24"/>
          <w:szCs w:val="24"/>
        </w:rPr>
        <w:t>в соответствующей строке преамбулы договора.</w:t>
      </w:r>
    </w:p>
    <w:p w14:paraId="67E02DCE" w14:textId="77777777" w:rsidR="00424B79" w:rsidRPr="00CC6CE1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CE1">
        <w:rPr>
          <w:rFonts w:ascii="Times New Roman" w:hAnsi="Times New Roman" w:cs="Times New Roman"/>
          <w:sz w:val="24"/>
          <w:szCs w:val="24"/>
        </w:rPr>
        <w:t xml:space="preserve">4.5. Договор об оказании платных медицинских услуг, определяет условия оказания платных медицинских услуг. </w:t>
      </w:r>
    </w:p>
    <w:p w14:paraId="1E4A137A" w14:textId="150BD0CE" w:rsidR="00424B79" w:rsidRPr="00CC6CE1" w:rsidRDefault="00424B79" w:rsidP="001000BD">
      <w:pPr>
        <w:pStyle w:val="ConsPlusNormal"/>
        <w:tabs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CE1">
        <w:rPr>
          <w:rFonts w:ascii="Times New Roman" w:hAnsi="Times New Roman" w:cs="Times New Roman"/>
          <w:sz w:val="24"/>
          <w:szCs w:val="24"/>
        </w:rPr>
        <w:lastRenderedPageBreak/>
        <w:t xml:space="preserve">4.6. Договор составляется </w:t>
      </w:r>
      <w:r w:rsidR="00710FCE">
        <w:rPr>
          <w:rFonts w:ascii="Times New Roman" w:hAnsi="Times New Roman" w:cs="Times New Roman"/>
          <w:sz w:val="24"/>
          <w:szCs w:val="24"/>
        </w:rPr>
        <w:t>по количеству Сторон.</w:t>
      </w:r>
    </w:p>
    <w:p w14:paraId="1AD9E86B" w14:textId="77777777" w:rsidR="00424B79" w:rsidRPr="00CC6CE1" w:rsidRDefault="00424B79" w:rsidP="001000BD">
      <w:pPr>
        <w:pStyle w:val="a5"/>
        <w:tabs>
          <w:tab w:val="left" w:pos="0"/>
        </w:tabs>
        <w:spacing w:before="0" w:beforeAutospacing="0" w:after="120" w:afterAutospacing="0"/>
        <w:ind w:firstLine="709"/>
        <w:jc w:val="both"/>
      </w:pPr>
      <w:r w:rsidRPr="00CC6CE1">
        <w:t>Договор хранится в порядке, определенном законодательством Российской Федерации об архивном деле в Российской Федерации</w:t>
      </w:r>
    </w:p>
    <w:p w14:paraId="2C6D1B83" w14:textId="77777777" w:rsidR="003F646B" w:rsidRDefault="00424B79" w:rsidP="001000BD">
      <w:pPr>
        <w:pStyle w:val="a3"/>
        <w:tabs>
          <w:tab w:val="left" w:pos="0"/>
          <w:tab w:val="left" w:pos="355"/>
        </w:tabs>
        <w:snapToGrid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auto"/>
        </w:rPr>
      </w:pPr>
      <w:r w:rsidRPr="00CC6CE1">
        <w:rPr>
          <w:rFonts w:ascii="Times New Roman" w:hAnsi="Times New Roman" w:cs="Times New Roman"/>
        </w:rPr>
        <w:t xml:space="preserve">4.7.  </w:t>
      </w:r>
      <w:r w:rsidR="003F646B" w:rsidRPr="00EE0F4D">
        <w:rPr>
          <w:rFonts w:ascii="Times New Roman" w:hAnsi="Times New Roman" w:cs="Times New Roman"/>
          <w:color w:val="auto"/>
        </w:rPr>
        <w:t xml:space="preserve">От имени </w:t>
      </w:r>
      <w:r w:rsidR="003F646B">
        <w:rPr>
          <w:rFonts w:ascii="Times New Roman" w:hAnsi="Times New Roman" w:cs="Times New Roman"/>
          <w:color w:val="auto"/>
        </w:rPr>
        <w:t>Потребителя</w:t>
      </w:r>
      <w:r w:rsidR="003F646B" w:rsidRPr="00EE0F4D">
        <w:rPr>
          <w:rFonts w:ascii="Times New Roman" w:hAnsi="Times New Roman" w:cs="Times New Roman"/>
          <w:color w:val="auto"/>
        </w:rPr>
        <w:t>, признанного судом недееспособным договор об оказании платных медицинских услуг, заключает опекун, который производит оплату по договору.</w:t>
      </w:r>
    </w:p>
    <w:p w14:paraId="5AEF0E40" w14:textId="1EFED3A3" w:rsidR="003F646B" w:rsidRPr="00EE0F4D" w:rsidRDefault="003F646B" w:rsidP="001000BD">
      <w:pPr>
        <w:pStyle w:val="a3"/>
        <w:tabs>
          <w:tab w:val="left" w:pos="0"/>
          <w:tab w:val="left" w:pos="355"/>
        </w:tabs>
        <w:snapToGrid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От имени несовершеннолетнего потребителя Договор об оказании платных медицинских услуг  заключает законный представитель. </w:t>
      </w:r>
    </w:p>
    <w:p w14:paraId="0B1D88CC" w14:textId="7D3C8969" w:rsidR="00424B79" w:rsidRPr="00EE0F4D" w:rsidRDefault="00424B79" w:rsidP="001000BD">
      <w:pPr>
        <w:pStyle w:val="a3"/>
        <w:numPr>
          <w:ilvl w:val="1"/>
          <w:numId w:val="17"/>
        </w:numPr>
        <w:tabs>
          <w:tab w:val="left" w:pos="0"/>
        </w:tabs>
        <w:snapToGrid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E0F4D">
        <w:rPr>
          <w:rFonts w:ascii="Times New Roman" w:hAnsi="Times New Roman" w:cs="Times New Roman"/>
        </w:rPr>
        <w:t>Платные медицинские услуги предоставляются при наличии информированного добровольного согласия потребителя данного в порядке, установленном законодательством Российской Федерации об охране здоровья граждан.</w:t>
      </w:r>
    </w:p>
    <w:p w14:paraId="0715A3EC" w14:textId="2B56A3FB" w:rsidR="00424B79" w:rsidRPr="00EE0F4D" w:rsidRDefault="00424B79" w:rsidP="001000BD">
      <w:pPr>
        <w:pStyle w:val="a3"/>
        <w:numPr>
          <w:ilvl w:val="1"/>
          <w:numId w:val="17"/>
        </w:numPr>
        <w:tabs>
          <w:tab w:val="left" w:pos="0"/>
          <w:tab w:val="left" w:pos="355"/>
        </w:tabs>
        <w:snapToGrid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auto"/>
        </w:rPr>
      </w:pPr>
      <w:r w:rsidRPr="00EE0F4D">
        <w:rPr>
          <w:rFonts w:ascii="Times New Roman" w:hAnsi="Times New Roman" w:cs="Times New Roman"/>
          <w:color w:val="auto"/>
        </w:rPr>
        <w:t>При оказании платных медицинских услуг недееспособному</w:t>
      </w:r>
      <w:r>
        <w:rPr>
          <w:rFonts w:ascii="Times New Roman" w:hAnsi="Times New Roman" w:cs="Times New Roman"/>
          <w:color w:val="auto"/>
        </w:rPr>
        <w:t>,</w:t>
      </w:r>
      <w:r w:rsidRPr="00EE0F4D">
        <w:rPr>
          <w:rFonts w:ascii="Times New Roman" w:hAnsi="Times New Roman" w:cs="Times New Roman"/>
          <w:color w:val="auto"/>
        </w:rPr>
        <w:t xml:space="preserve"> информированное добровольное согласие (ИДС) и согласие на обработку персональных данных дает (подписывает) опекун. </w:t>
      </w:r>
    </w:p>
    <w:p w14:paraId="643E55D8" w14:textId="212E0E9A" w:rsidR="00424B79" w:rsidRPr="00EE0F4D" w:rsidRDefault="00424B79" w:rsidP="001000BD">
      <w:pPr>
        <w:pStyle w:val="a3"/>
        <w:numPr>
          <w:ilvl w:val="1"/>
          <w:numId w:val="17"/>
        </w:numPr>
        <w:tabs>
          <w:tab w:val="left" w:pos="0"/>
          <w:tab w:val="left" w:pos="355"/>
        </w:tabs>
        <w:snapToGrid w:val="0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auto"/>
        </w:rPr>
      </w:pPr>
      <w:r w:rsidRPr="00EE0F4D">
        <w:rPr>
          <w:rFonts w:ascii="Times New Roman" w:hAnsi="Times New Roman" w:cs="Times New Roman"/>
          <w:color w:val="auto"/>
        </w:rPr>
        <w:t xml:space="preserve"> </w:t>
      </w:r>
      <w:r w:rsidRPr="00EE0F4D">
        <w:rPr>
          <w:rFonts w:ascii="Times New Roman" w:hAnsi="Times New Roman" w:cs="Times New Roman"/>
        </w:rPr>
        <w:t>И</w:t>
      </w:r>
      <w:r w:rsidRPr="00EE0F4D">
        <w:rPr>
          <w:rFonts w:ascii="Times New Roman" w:hAnsi="Times New Roman" w:cs="Times New Roman"/>
          <w:color w:val="auto"/>
        </w:rPr>
        <w:t>нформированное добровольное согласие на медицинское вмешательство оформляется в письменной форме путем заполнения врачом и подписания Потребителем, бланка документа, поименованного как «</w:t>
      </w:r>
      <w:r w:rsidR="003F646B">
        <w:rPr>
          <w:rFonts w:ascii="Times New Roman" w:hAnsi="Times New Roman" w:cs="Times New Roman"/>
          <w:color w:val="auto"/>
        </w:rPr>
        <w:t>И</w:t>
      </w:r>
      <w:r w:rsidRPr="00EE0F4D">
        <w:rPr>
          <w:rFonts w:ascii="Times New Roman" w:hAnsi="Times New Roman" w:cs="Times New Roman"/>
          <w:color w:val="auto"/>
        </w:rPr>
        <w:t xml:space="preserve">нформированное добровольное согласие на медицинское вмешательство», </w:t>
      </w:r>
      <w:r w:rsidRPr="00EE0F4D">
        <w:rPr>
          <w:rFonts w:ascii="Times New Roman" w:hAnsi="Times New Roman" w:cs="Times New Roman"/>
        </w:rPr>
        <w:t xml:space="preserve">по форме утвержденной Министерством здравоохранения РФ, а в случае ее отсутствия по форме, </w:t>
      </w:r>
      <w:r w:rsidRPr="00EE0F4D">
        <w:rPr>
          <w:rFonts w:ascii="Times New Roman" w:hAnsi="Times New Roman" w:cs="Times New Roman"/>
          <w:color w:val="auto"/>
        </w:rPr>
        <w:t>разработанно</w:t>
      </w:r>
      <w:r w:rsidRPr="00EE0F4D">
        <w:rPr>
          <w:rFonts w:ascii="Times New Roman" w:hAnsi="Times New Roman" w:cs="Times New Roman"/>
        </w:rPr>
        <w:t>й</w:t>
      </w:r>
      <w:r w:rsidRPr="00EE0F4D">
        <w:rPr>
          <w:rFonts w:ascii="Times New Roman" w:hAnsi="Times New Roman" w:cs="Times New Roman"/>
          <w:color w:val="auto"/>
        </w:rPr>
        <w:t xml:space="preserve"> </w:t>
      </w:r>
      <w:r w:rsidR="003F646B">
        <w:rPr>
          <w:rFonts w:ascii="Times New Roman" w:hAnsi="Times New Roman" w:cs="Times New Roman"/>
          <w:color w:val="auto"/>
        </w:rPr>
        <w:t xml:space="preserve">ИП Петров А.С. </w:t>
      </w:r>
      <w:r w:rsidRPr="00EE0F4D">
        <w:rPr>
          <w:rFonts w:ascii="Times New Roman" w:hAnsi="Times New Roman" w:cs="Times New Roman"/>
          <w:color w:val="auto"/>
        </w:rPr>
        <w:t>по виду и(или) методу медицинского вмешательства. Подписание Потребителем документа «</w:t>
      </w:r>
      <w:r w:rsidR="003F646B">
        <w:rPr>
          <w:rFonts w:ascii="Times New Roman" w:hAnsi="Times New Roman" w:cs="Times New Roman"/>
          <w:color w:val="auto"/>
        </w:rPr>
        <w:t>И</w:t>
      </w:r>
      <w:r w:rsidRPr="00EE0F4D">
        <w:rPr>
          <w:rFonts w:ascii="Times New Roman" w:hAnsi="Times New Roman" w:cs="Times New Roman"/>
          <w:color w:val="auto"/>
        </w:rPr>
        <w:t xml:space="preserve">нформированное добровольное согласие на медицинское вмешательство» подтверждает факт дачи Потребителем информированного добровольного согласия на медицинское вмешательство на основании предварительно (т.е. до подписания) полученной информации о целях, методах оказания медицинской помощи, связанном с ним риске, возможных вариантах медицинского вмешательства, о его последствиях, а так же о предполагаемых результатах оказания медицинской помощи. </w:t>
      </w:r>
    </w:p>
    <w:p w14:paraId="467039C0" w14:textId="56A7E0A3" w:rsidR="00424B79" w:rsidRPr="00EE0F4D" w:rsidRDefault="003F646B" w:rsidP="001000BD">
      <w:pPr>
        <w:pStyle w:val="a3"/>
        <w:numPr>
          <w:ilvl w:val="1"/>
          <w:numId w:val="17"/>
        </w:numPr>
        <w:tabs>
          <w:tab w:val="left" w:pos="0"/>
          <w:tab w:val="left" w:pos="355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Петров А.С.</w:t>
      </w:r>
      <w:r w:rsidR="00424B79" w:rsidRPr="00EE0F4D">
        <w:rPr>
          <w:rFonts w:ascii="Times New Roman" w:hAnsi="Times New Roman" w:cs="Times New Roman"/>
        </w:rPr>
        <w:t xml:space="preserve"> имеет право не приступать к оказанию платных медицинских услуг до момента дачи Потребителем (законным представителем Потребителя) информированного добровольного согласия на медицинское вмешательство в письменной форме путем постановки своей собственноручной подписи в документе, поименованном как «информированное добровольное согласие на медицинское вмешательство».</w:t>
      </w:r>
    </w:p>
    <w:p w14:paraId="5A64655F" w14:textId="1EDDF993" w:rsidR="00424B79" w:rsidRPr="00EE0F4D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4.1</w:t>
      </w:r>
      <w:r w:rsidR="003F646B">
        <w:rPr>
          <w:rFonts w:ascii="Times New Roman" w:hAnsi="Times New Roman" w:cs="Times New Roman"/>
          <w:sz w:val="24"/>
          <w:szCs w:val="24"/>
        </w:rPr>
        <w:t>2</w:t>
      </w:r>
      <w:r w:rsidRPr="00EE0F4D">
        <w:rPr>
          <w:rFonts w:ascii="Times New Roman" w:hAnsi="Times New Roman" w:cs="Times New Roman"/>
          <w:sz w:val="24"/>
          <w:szCs w:val="24"/>
        </w:rPr>
        <w:t xml:space="preserve">. </w:t>
      </w:r>
      <w:r w:rsidR="003F646B">
        <w:rPr>
          <w:rFonts w:ascii="Times New Roman" w:hAnsi="Times New Roman" w:cs="Times New Roman"/>
          <w:sz w:val="24"/>
          <w:szCs w:val="24"/>
        </w:rPr>
        <w:t>ИП Петров А.С.</w:t>
      </w:r>
      <w:r w:rsidRPr="00EE0F4D">
        <w:rPr>
          <w:rFonts w:ascii="Times New Roman" w:hAnsi="Times New Roman" w:cs="Times New Roman"/>
          <w:sz w:val="24"/>
          <w:szCs w:val="24"/>
        </w:rPr>
        <w:t xml:space="preserve"> имеет право отложить или отменить оказание Потребителю медицинских услуг, если врач выявил у Потребителя противопоказания по состоянию здоровья.</w:t>
      </w:r>
    </w:p>
    <w:p w14:paraId="5891D98F" w14:textId="0F61A062" w:rsidR="00424B79" w:rsidRPr="00EE0F4D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4D">
        <w:rPr>
          <w:rFonts w:ascii="Times New Roman" w:hAnsi="Times New Roman" w:cs="Times New Roman"/>
          <w:sz w:val="24"/>
          <w:szCs w:val="24"/>
        </w:rPr>
        <w:t>4.1</w:t>
      </w:r>
      <w:r w:rsidR="003F646B">
        <w:rPr>
          <w:rFonts w:ascii="Times New Roman" w:hAnsi="Times New Roman" w:cs="Times New Roman"/>
          <w:sz w:val="24"/>
          <w:szCs w:val="24"/>
        </w:rPr>
        <w:t>3.</w:t>
      </w:r>
      <w:r w:rsidRPr="00EE0F4D">
        <w:rPr>
          <w:rFonts w:ascii="Times New Roman" w:hAnsi="Times New Roman" w:cs="Times New Roman"/>
          <w:sz w:val="24"/>
          <w:szCs w:val="24"/>
        </w:rPr>
        <w:t xml:space="preserve"> Все сроки оказания медицинских услуг начинают исчисляться с момента подписания Потребителем</w:t>
      </w:r>
      <w:r>
        <w:rPr>
          <w:rFonts w:ascii="Times New Roman" w:hAnsi="Times New Roman" w:cs="Times New Roman"/>
          <w:sz w:val="24"/>
          <w:szCs w:val="24"/>
        </w:rPr>
        <w:t>/Заказчиком</w:t>
      </w:r>
      <w:r w:rsidRPr="00EE0F4D">
        <w:rPr>
          <w:rFonts w:ascii="Times New Roman" w:hAnsi="Times New Roman" w:cs="Times New Roman"/>
          <w:sz w:val="24"/>
          <w:szCs w:val="24"/>
        </w:rPr>
        <w:t xml:space="preserve"> Договора на оказание платных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и приложений к нему</w:t>
      </w:r>
      <w:r w:rsidRPr="00EE0F4D">
        <w:rPr>
          <w:rFonts w:ascii="Times New Roman" w:hAnsi="Times New Roman" w:cs="Times New Roman"/>
          <w:sz w:val="24"/>
          <w:szCs w:val="24"/>
        </w:rPr>
        <w:t>.</w:t>
      </w:r>
    </w:p>
    <w:p w14:paraId="6E5419F0" w14:textId="5E0A63EF" w:rsidR="00424B79" w:rsidRPr="006B35F1" w:rsidRDefault="003F646B" w:rsidP="001000BD">
      <w:pPr>
        <w:pStyle w:val="a5"/>
        <w:numPr>
          <w:ilvl w:val="1"/>
          <w:numId w:val="18"/>
        </w:numPr>
        <w:tabs>
          <w:tab w:val="left" w:pos="0"/>
        </w:tabs>
        <w:spacing w:before="0" w:beforeAutospacing="0" w:after="120" w:afterAutospacing="0"/>
        <w:ind w:left="0" w:firstLine="709"/>
        <w:jc w:val="both"/>
      </w:pPr>
      <w:r>
        <w:t xml:space="preserve"> </w:t>
      </w:r>
      <w:r w:rsidR="00424B79" w:rsidRPr="00EE0F4D">
        <w:t xml:space="preserve">При возникновении необходимости, выполнения дополнительных услуг, не </w:t>
      </w:r>
      <w:r w:rsidR="00424B79" w:rsidRPr="006B35F1">
        <w:t>предусмотренных настоящим договором, они выполняются с письменного согласия Потребителя</w:t>
      </w:r>
      <w:r w:rsidR="00424B79">
        <w:t>/Заказчика</w:t>
      </w:r>
      <w:r w:rsidR="00424B79" w:rsidRPr="006B35F1">
        <w:t xml:space="preserve"> в виде приложения к настоящему Договору</w:t>
      </w:r>
      <w:r>
        <w:t xml:space="preserve"> или заключения нового Договора </w:t>
      </w:r>
      <w:r w:rsidR="00424B79" w:rsidRPr="006B35F1">
        <w:t>с оплатой по утвержденному прейскуранту на момент оказания услуг.</w:t>
      </w:r>
    </w:p>
    <w:p w14:paraId="2B7407F8" w14:textId="14237EDD" w:rsidR="00424B79" w:rsidRPr="006B35F1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F1">
        <w:rPr>
          <w:rFonts w:ascii="Times New Roman" w:hAnsi="Times New Roman" w:cs="Times New Roman"/>
          <w:sz w:val="24"/>
          <w:szCs w:val="24"/>
        </w:rPr>
        <w:t>4.1</w:t>
      </w:r>
      <w:r w:rsidR="003F646B">
        <w:rPr>
          <w:rFonts w:ascii="Times New Roman" w:hAnsi="Times New Roman" w:cs="Times New Roman"/>
          <w:sz w:val="24"/>
          <w:szCs w:val="24"/>
        </w:rPr>
        <w:t>5</w:t>
      </w:r>
      <w:r w:rsidRPr="006B35F1">
        <w:rPr>
          <w:rFonts w:ascii="Times New Roman" w:hAnsi="Times New Roman" w:cs="Times New Roman"/>
          <w:sz w:val="24"/>
          <w:szCs w:val="24"/>
        </w:rPr>
        <w:t xml:space="preserve">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</w:t>
      </w:r>
    </w:p>
    <w:p w14:paraId="1D6291A2" w14:textId="4DF262ED" w:rsidR="00424B79" w:rsidRPr="006B35F1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5F1">
        <w:rPr>
          <w:rFonts w:ascii="Times New Roman" w:hAnsi="Times New Roman" w:cs="Times New Roman"/>
          <w:sz w:val="24"/>
          <w:szCs w:val="24"/>
        </w:rPr>
        <w:t>4.1</w:t>
      </w:r>
      <w:r w:rsidR="003F646B">
        <w:rPr>
          <w:rFonts w:ascii="Times New Roman" w:hAnsi="Times New Roman" w:cs="Times New Roman"/>
          <w:sz w:val="24"/>
          <w:szCs w:val="24"/>
        </w:rPr>
        <w:t>6</w:t>
      </w:r>
      <w:r w:rsidRPr="006B35F1">
        <w:rPr>
          <w:rFonts w:ascii="Times New Roman" w:hAnsi="Times New Roman" w:cs="Times New Roman"/>
          <w:sz w:val="24"/>
          <w:szCs w:val="24"/>
        </w:rPr>
        <w:t xml:space="preserve">. На каждого Потребителя оформляется </w:t>
      </w:r>
      <w:r w:rsidR="0014345D" w:rsidRPr="00EE0F4D">
        <w:rPr>
          <w:rFonts w:ascii="Times New Roman" w:hAnsi="Times New Roman" w:cs="Times New Roman"/>
          <w:sz w:val="24"/>
          <w:szCs w:val="24"/>
        </w:rPr>
        <w:t>Медицинская карта</w:t>
      </w:r>
      <w:r w:rsidR="007F5292">
        <w:rPr>
          <w:rFonts w:ascii="Times New Roman" w:hAnsi="Times New Roman" w:cs="Times New Roman"/>
          <w:sz w:val="24"/>
          <w:szCs w:val="24"/>
        </w:rPr>
        <w:t xml:space="preserve"> пациента, получающего медицинскую помощь в амбулаторных условиях</w:t>
      </w:r>
      <w:r w:rsidR="0014345D" w:rsidRPr="00EE0F4D">
        <w:rPr>
          <w:rFonts w:ascii="Times New Roman" w:hAnsi="Times New Roman" w:cs="Times New Roman"/>
          <w:sz w:val="24"/>
          <w:szCs w:val="24"/>
        </w:rPr>
        <w:t xml:space="preserve"> (форма № 0</w:t>
      </w:r>
      <w:r w:rsidR="007F5292">
        <w:rPr>
          <w:rFonts w:ascii="Times New Roman" w:hAnsi="Times New Roman" w:cs="Times New Roman"/>
          <w:sz w:val="24"/>
          <w:szCs w:val="24"/>
        </w:rPr>
        <w:t>25</w:t>
      </w:r>
      <w:r w:rsidR="0014345D" w:rsidRPr="00EE0F4D">
        <w:rPr>
          <w:rFonts w:ascii="Times New Roman" w:hAnsi="Times New Roman" w:cs="Times New Roman"/>
          <w:sz w:val="24"/>
          <w:szCs w:val="24"/>
        </w:rPr>
        <w:t>/у)</w:t>
      </w:r>
      <w:r w:rsidRPr="006B35F1">
        <w:rPr>
          <w:rFonts w:ascii="Times New Roman" w:hAnsi="Times New Roman" w:cs="Times New Roman"/>
          <w:sz w:val="24"/>
          <w:szCs w:val="24"/>
        </w:rPr>
        <w:t>, которая является медицинским документом, и хранятся в Клинике в установленные законом сроки. В Медицинской карте фиксируются результат обследования, назначения и рекомендации врача, наименование и объем выполненных медицинских вмешательств и прочая информация о состоянии здоровья Потребителя и оказанной ему медицинской помощи.</w:t>
      </w:r>
    </w:p>
    <w:p w14:paraId="6979B3D7" w14:textId="6C4DCE76" w:rsidR="00424B79" w:rsidRDefault="00424B79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F1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3F646B">
        <w:rPr>
          <w:rFonts w:ascii="Times New Roman" w:hAnsi="Times New Roman" w:cs="Times New Roman"/>
          <w:sz w:val="24"/>
          <w:szCs w:val="24"/>
        </w:rPr>
        <w:t>7</w:t>
      </w:r>
      <w:r w:rsidRPr="006B35F1">
        <w:rPr>
          <w:rFonts w:ascii="Times New Roman" w:hAnsi="Times New Roman" w:cs="Times New Roman"/>
          <w:sz w:val="24"/>
          <w:szCs w:val="24"/>
        </w:rPr>
        <w:t>. По инициативе Потребител</w:t>
      </w:r>
      <w:r>
        <w:rPr>
          <w:rFonts w:ascii="Times New Roman" w:hAnsi="Times New Roman" w:cs="Times New Roman"/>
          <w:sz w:val="24"/>
          <w:szCs w:val="24"/>
        </w:rPr>
        <w:t>я/Заказчика</w:t>
      </w:r>
      <w:r w:rsidRPr="006B35F1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Договор об оказании платных медицинских услуг может быть расторгнут. При этом Потребитель</w:t>
      </w:r>
      <w:r>
        <w:rPr>
          <w:rFonts w:ascii="Times New Roman" w:hAnsi="Times New Roman" w:cs="Times New Roman"/>
          <w:sz w:val="24"/>
          <w:szCs w:val="24"/>
        </w:rPr>
        <w:t>/Заказчик</w:t>
      </w:r>
      <w:r w:rsidRPr="006B35F1">
        <w:rPr>
          <w:rFonts w:ascii="Times New Roman" w:hAnsi="Times New Roman" w:cs="Times New Roman"/>
          <w:sz w:val="24"/>
          <w:szCs w:val="24"/>
        </w:rPr>
        <w:t xml:space="preserve"> оплачивают исполнителю фактически понесенные исполнителем расходы, связанные с исполнением обязательств по договору. Потребитель</w:t>
      </w:r>
      <w:r>
        <w:rPr>
          <w:rFonts w:ascii="Times New Roman" w:hAnsi="Times New Roman" w:cs="Times New Roman"/>
          <w:sz w:val="24"/>
          <w:szCs w:val="24"/>
        </w:rPr>
        <w:t>/Заказчик</w:t>
      </w:r>
      <w:r w:rsidRPr="006B35F1">
        <w:rPr>
          <w:rFonts w:ascii="Times New Roman" w:hAnsi="Times New Roman" w:cs="Times New Roman"/>
          <w:sz w:val="24"/>
          <w:szCs w:val="24"/>
        </w:rPr>
        <w:t xml:space="preserve"> обязан подписать отказ от медицинского вмешательства.</w:t>
      </w:r>
    </w:p>
    <w:p w14:paraId="60586904" w14:textId="77777777" w:rsidR="00C16B42" w:rsidRPr="006B35F1" w:rsidRDefault="00C16B42" w:rsidP="001000B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51D96" w14:textId="77777777" w:rsidR="00424B79" w:rsidRPr="00C9603B" w:rsidRDefault="00424B79" w:rsidP="00424B79">
      <w:pPr>
        <w:tabs>
          <w:tab w:val="left" w:pos="0"/>
          <w:tab w:val="left" w:pos="852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0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603B">
        <w:rPr>
          <w:rFonts w:ascii="Times New Roman" w:hAnsi="Times New Roman" w:cs="Times New Roman"/>
          <w:sz w:val="24"/>
          <w:szCs w:val="24"/>
        </w:rPr>
        <w:t xml:space="preserve">. </w:t>
      </w:r>
      <w:r w:rsidRPr="00C9603B">
        <w:rPr>
          <w:rFonts w:ascii="Times New Roman" w:hAnsi="Times New Roman" w:cs="Times New Roman"/>
          <w:b/>
          <w:sz w:val="24"/>
          <w:szCs w:val="24"/>
        </w:rPr>
        <w:t>Порядок и условия оплаты</w:t>
      </w:r>
    </w:p>
    <w:p w14:paraId="5711947A" w14:textId="7A0A068D" w:rsidR="00C16B42" w:rsidRDefault="00424B79" w:rsidP="00C16B42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03B">
        <w:rPr>
          <w:rFonts w:ascii="Times New Roman" w:hAnsi="Times New Roman" w:cs="Times New Roman"/>
          <w:sz w:val="24"/>
          <w:szCs w:val="24"/>
        </w:rPr>
        <w:t>5.1. Стоимость услуг предусмотрена Пр</w:t>
      </w:r>
      <w:r>
        <w:rPr>
          <w:rFonts w:ascii="Times New Roman" w:hAnsi="Times New Roman" w:cs="Times New Roman"/>
          <w:sz w:val="24"/>
          <w:szCs w:val="24"/>
        </w:rPr>
        <w:t>ейскурантом</w:t>
      </w:r>
      <w:r w:rsidRPr="00C9603B">
        <w:rPr>
          <w:rFonts w:ascii="Times New Roman" w:hAnsi="Times New Roman" w:cs="Times New Roman"/>
          <w:sz w:val="24"/>
          <w:szCs w:val="24"/>
        </w:rPr>
        <w:t xml:space="preserve"> </w:t>
      </w:r>
      <w:r w:rsidR="006B074C">
        <w:rPr>
          <w:rFonts w:ascii="Times New Roman" w:hAnsi="Times New Roman" w:cs="Times New Roman"/>
          <w:sz w:val="24"/>
          <w:szCs w:val="24"/>
        </w:rPr>
        <w:t>ИП Петров А.С.</w:t>
      </w:r>
      <w:r w:rsidRPr="00C9603B">
        <w:rPr>
          <w:rFonts w:ascii="Times New Roman" w:hAnsi="Times New Roman" w:cs="Times New Roman"/>
          <w:sz w:val="24"/>
          <w:szCs w:val="24"/>
        </w:rPr>
        <w:t xml:space="preserve">, который размещен </w:t>
      </w:r>
      <w:r w:rsidR="00C16B42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C16B42" w:rsidRPr="00F60959">
        <w:rPr>
          <w:rFonts w:ascii="Times New Roman" w:hAnsi="Times New Roman" w:cs="Times New Roman"/>
          <w:szCs w:val="24"/>
        </w:rPr>
        <w:t>в сети Интернет по адресу</w:t>
      </w:r>
      <w:r w:rsidR="00C16B42">
        <w:rPr>
          <w:rFonts w:ascii="Times New Roman" w:hAnsi="Times New Roman" w:cs="Times New Roman"/>
          <w:szCs w:val="24"/>
        </w:rPr>
        <w:t xml:space="preserve"> </w:t>
      </w:r>
      <w:hyperlink r:id="rId10" w:history="1">
        <w:r w:rsidR="00C16B42" w:rsidRPr="009C75CF">
          <w:rPr>
            <w:rStyle w:val="a6"/>
            <w:rFonts w:ascii="Times New Roman" w:hAnsi="Times New Roman" w:cs="Times New Roman"/>
            <w:szCs w:val="24"/>
          </w:rPr>
          <w:t>https://ortowizard.ru</w:t>
        </w:r>
      </w:hyperlink>
      <w:r w:rsidR="00C16B42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C16B42" w:rsidRPr="00E11FFE">
        <w:rPr>
          <w:rFonts w:ascii="Times New Roman" w:hAnsi="Times New Roman" w:cs="Times New Roman"/>
          <w:sz w:val="24"/>
          <w:szCs w:val="24"/>
        </w:rPr>
        <w:t>на информационн</w:t>
      </w:r>
      <w:r w:rsidR="00C16B42">
        <w:rPr>
          <w:rFonts w:ascii="Times New Roman" w:hAnsi="Times New Roman" w:cs="Times New Roman"/>
          <w:sz w:val="24"/>
          <w:szCs w:val="24"/>
        </w:rPr>
        <w:t>ом</w:t>
      </w:r>
      <w:r w:rsidR="00C16B42" w:rsidRPr="00E11FFE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C16B42">
        <w:rPr>
          <w:rFonts w:ascii="Times New Roman" w:hAnsi="Times New Roman" w:cs="Times New Roman"/>
          <w:sz w:val="24"/>
          <w:szCs w:val="24"/>
        </w:rPr>
        <w:t xml:space="preserve">е и </w:t>
      </w:r>
      <w:r w:rsidR="00C16B42" w:rsidRPr="00E11FFE">
        <w:rPr>
          <w:rFonts w:ascii="Times New Roman" w:hAnsi="Times New Roman" w:cs="Times New Roman"/>
          <w:sz w:val="24"/>
          <w:szCs w:val="24"/>
        </w:rPr>
        <w:t>расположенн</w:t>
      </w:r>
      <w:r w:rsidR="00C16B42">
        <w:rPr>
          <w:rFonts w:ascii="Times New Roman" w:hAnsi="Times New Roman" w:cs="Times New Roman"/>
          <w:sz w:val="24"/>
          <w:szCs w:val="24"/>
        </w:rPr>
        <w:t>ом</w:t>
      </w:r>
      <w:r w:rsidR="00C16B42" w:rsidRPr="00E11FFE">
        <w:rPr>
          <w:rFonts w:ascii="Times New Roman" w:hAnsi="Times New Roman" w:cs="Times New Roman"/>
          <w:sz w:val="24"/>
          <w:szCs w:val="24"/>
        </w:rPr>
        <w:t xml:space="preserve"> в помещении Клиники</w:t>
      </w:r>
      <w:r w:rsidR="00903BBC">
        <w:rPr>
          <w:rFonts w:ascii="Times New Roman" w:hAnsi="Times New Roman" w:cs="Times New Roman"/>
          <w:sz w:val="24"/>
          <w:szCs w:val="24"/>
        </w:rPr>
        <w:t>.</w:t>
      </w:r>
      <w:r w:rsidR="00C16B42" w:rsidRPr="00C96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B721A" w14:textId="18B79D13" w:rsidR="00424B79" w:rsidRPr="00C9603B" w:rsidRDefault="00424B79" w:rsidP="00C16B42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03B">
        <w:rPr>
          <w:rFonts w:ascii="Times New Roman" w:hAnsi="Times New Roman" w:cs="Times New Roman"/>
          <w:sz w:val="24"/>
          <w:szCs w:val="24"/>
        </w:rPr>
        <w:t xml:space="preserve">5.2. </w:t>
      </w:r>
      <w:r w:rsidR="006B074C">
        <w:rPr>
          <w:rFonts w:ascii="Times New Roman" w:hAnsi="Times New Roman" w:cs="Times New Roman"/>
          <w:sz w:val="24"/>
          <w:szCs w:val="24"/>
        </w:rPr>
        <w:t>ИП Петров А.С.</w:t>
      </w:r>
      <w:r w:rsidR="006B074C" w:rsidRPr="00E11FFE">
        <w:rPr>
          <w:rFonts w:ascii="Times New Roman" w:hAnsi="Times New Roman" w:cs="Times New Roman"/>
          <w:sz w:val="24"/>
          <w:szCs w:val="24"/>
        </w:rPr>
        <w:t xml:space="preserve"> </w:t>
      </w:r>
      <w:r w:rsidRPr="00C9603B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изменить Пр</w:t>
      </w:r>
      <w:r>
        <w:rPr>
          <w:rFonts w:ascii="Times New Roman" w:hAnsi="Times New Roman" w:cs="Times New Roman"/>
          <w:sz w:val="24"/>
          <w:szCs w:val="24"/>
        </w:rPr>
        <w:t>ейскурант</w:t>
      </w:r>
      <w:r w:rsidRPr="00C9603B">
        <w:rPr>
          <w:rFonts w:ascii="Times New Roman" w:hAnsi="Times New Roman" w:cs="Times New Roman"/>
          <w:sz w:val="24"/>
          <w:szCs w:val="24"/>
        </w:rPr>
        <w:t xml:space="preserve"> Клиники, как по составу услуг, так и по их стоимости. </w:t>
      </w:r>
    </w:p>
    <w:p w14:paraId="766534E5" w14:textId="77777777" w:rsidR="00424B79" w:rsidRPr="00C9603B" w:rsidRDefault="00424B79" w:rsidP="00424B7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03B">
        <w:rPr>
          <w:rFonts w:ascii="Times New Roman" w:hAnsi="Times New Roman" w:cs="Times New Roman"/>
          <w:sz w:val="24"/>
          <w:szCs w:val="24"/>
        </w:rPr>
        <w:t>5.3. Оплата медицинских услуг производится Потребителем</w:t>
      </w:r>
      <w:r>
        <w:rPr>
          <w:rFonts w:ascii="Times New Roman" w:hAnsi="Times New Roman" w:cs="Times New Roman"/>
          <w:sz w:val="24"/>
          <w:szCs w:val="24"/>
        </w:rPr>
        <w:t>/Заказчиком</w:t>
      </w:r>
      <w:r w:rsidRPr="00C9603B">
        <w:rPr>
          <w:rFonts w:ascii="Times New Roman" w:hAnsi="Times New Roman" w:cs="Times New Roman"/>
          <w:sz w:val="24"/>
          <w:szCs w:val="24"/>
        </w:rPr>
        <w:t xml:space="preserve"> по Пр</w:t>
      </w:r>
      <w:r>
        <w:rPr>
          <w:rFonts w:ascii="Times New Roman" w:hAnsi="Times New Roman" w:cs="Times New Roman"/>
          <w:sz w:val="24"/>
          <w:szCs w:val="24"/>
        </w:rPr>
        <w:t>ейскуранту</w:t>
      </w:r>
      <w:r w:rsidRPr="00C9603B">
        <w:rPr>
          <w:rFonts w:ascii="Times New Roman" w:hAnsi="Times New Roman" w:cs="Times New Roman"/>
          <w:sz w:val="24"/>
          <w:szCs w:val="24"/>
        </w:rPr>
        <w:t xml:space="preserve"> Клиники, действующему на день оплаты услуг наличным или безналичным путем.</w:t>
      </w:r>
    </w:p>
    <w:p w14:paraId="79DBB90E" w14:textId="6C0E9CA2" w:rsidR="00424B79" w:rsidRPr="00C9603B" w:rsidRDefault="00424B79" w:rsidP="00C16B42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03B">
        <w:rPr>
          <w:rFonts w:ascii="Times New Roman" w:hAnsi="Times New Roman" w:cs="Times New Roman"/>
          <w:sz w:val="24"/>
          <w:szCs w:val="24"/>
        </w:rPr>
        <w:t>5.4. Медицинские услуги (полностью или частично) могут быть оплачены за Потребителя</w:t>
      </w:r>
      <w:r>
        <w:rPr>
          <w:rFonts w:ascii="Times New Roman" w:hAnsi="Times New Roman" w:cs="Times New Roman"/>
          <w:sz w:val="24"/>
          <w:szCs w:val="24"/>
        </w:rPr>
        <w:t>/Заказчиком</w:t>
      </w:r>
      <w:r w:rsidRPr="00C9603B">
        <w:rPr>
          <w:rFonts w:ascii="Times New Roman" w:hAnsi="Times New Roman" w:cs="Times New Roman"/>
          <w:sz w:val="24"/>
          <w:szCs w:val="24"/>
        </w:rPr>
        <w:t xml:space="preserve"> любым другим лицом, что будет считаться оплатой услуг. </w:t>
      </w:r>
    </w:p>
    <w:p w14:paraId="7D57551A" w14:textId="0316254A" w:rsidR="00424B79" w:rsidRPr="00C9603B" w:rsidRDefault="00424B79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603B">
        <w:rPr>
          <w:rFonts w:ascii="Times New Roman" w:hAnsi="Times New Roman" w:cs="Times New Roman"/>
          <w:bCs/>
          <w:iCs/>
          <w:spacing w:val="-1"/>
          <w:sz w:val="24"/>
          <w:szCs w:val="24"/>
        </w:rPr>
        <w:t>5.</w:t>
      </w:r>
      <w:r w:rsidR="00C16B42">
        <w:rPr>
          <w:rFonts w:ascii="Times New Roman" w:hAnsi="Times New Roman" w:cs="Times New Roman"/>
          <w:bCs/>
          <w:iCs/>
          <w:spacing w:val="-1"/>
          <w:sz w:val="24"/>
          <w:szCs w:val="24"/>
        </w:rPr>
        <w:t>5</w:t>
      </w:r>
      <w:r w:rsidRPr="00C9603B">
        <w:rPr>
          <w:rFonts w:ascii="Times New Roman" w:hAnsi="Times New Roman" w:cs="Times New Roman"/>
          <w:bCs/>
          <w:iCs/>
          <w:spacing w:val="-1"/>
          <w:sz w:val="24"/>
          <w:szCs w:val="24"/>
        </w:rPr>
        <w:t>. Стоимость и виды оказанных медицинских услуг отражаются Акте сдач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и</w:t>
      </w:r>
      <w:r w:rsidRPr="00C9603B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-приемки оказанных услуг, являющихся неотъемлемой частью договора об оказании медицинских услуг.  </w:t>
      </w:r>
    </w:p>
    <w:p w14:paraId="1A68D2F0" w14:textId="2538E88A" w:rsidR="00424B79" w:rsidRDefault="00424B79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03B">
        <w:rPr>
          <w:rFonts w:ascii="Times New Roman" w:hAnsi="Times New Roman" w:cs="Times New Roman"/>
          <w:sz w:val="24"/>
          <w:szCs w:val="24"/>
          <w:shd w:val="clear" w:color="auto" w:fill="FFFFFF"/>
        </w:rPr>
        <w:t> 5.</w:t>
      </w:r>
      <w:r w:rsidR="00C16B4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9603B">
        <w:rPr>
          <w:rFonts w:ascii="Times New Roman" w:hAnsi="Times New Roman" w:cs="Times New Roman"/>
          <w:sz w:val="24"/>
          <w:szCs w:val="24"/>
          <w:shd w:val="clear" w:color="auto" w:fill="FFFFFF"/>
        </w:rPr>
        <w:t>. По предварительному</w:t>
      </w:r>
      <w:r w:rsidRPr="00C9603B">
        <w:rPr>
          <w:rStyle w:val="a4"/>
          <w:rFonts w:ascii="Times New Roman" w:hAnsi="Times New Roman" w:cs="Times New Roman"/>
          <w:color w:val="C13629"/>
          <w:sz w:val="24"/>
          <w:szCs w:val="24"/>
          <w:shd w:val="clear" w:color="auto" w:fill="FFFFFF"/>
        </w:rPr>
        <w:t> </w:t>
      </w:r>
      <w:r w:rsidRPr="00C9603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явлению</w:t>
      </w:r>
      <w:r w:rsidRPr="00C96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Потребителя Клиникой могут быть подготовлены документы для налогового вычета.</w:t>
      </w:r>
    </w:p>
    <w:p w14:paraId="7FDEE660" w14:textId="77777777" w:rsidR="00C16B42" w:rsidRPr="00C9603B" w:rsidRDefault="00C16B42" w:rsidP="00424B79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710AD8" w14:textId="77777777" w:rsidR="00424B79" w:rsidRPr="00C9603B" w:rsidRDefault="00424B79" w:rsidP="00424B79">
      <w:pPr>
        <w:pStyle w:val="a3"/>
        <w:numPr>
          <w:ilvl w:val="0"/>
          <w:numId w:val="5"/>
        </w:numPr>
        <w:tabs>
          <w:tab w:val="left" w:pos="0"/>
        </w:tabs>
        <w:spacing w:after="120"/>
        <w:ind w:firstLine="709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C9603B">
        <w:rPr>
          <w:rFonts w:ascii="Times New Roman" w:hAnsi="Times New Roman" w:cs="Times New Roman"/>
          <w:b/>
          <w:color w:val="auto"/>
        </w:rPr>
        <w:t>Порядок и условия предоставления платных медицинских услуг.</w:t>
      </w:r>
    </w:p>
    <w:p w14:paraId="05B9C927" w14:textId="5DD421BA" w:rsidR="00424B79" w:rsidRPr="00C9603B" w:rsidRDefault="00424B79" w:rsidP="00424B79">
      <w:pPr>
        <w:pStyle w:val="a3"/>
        <w:numPr>
          <w:ilvl w:val="1"/>
          <w:numId w:val="5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9603B">
        <w:rPr>
          <w:rFonts w:ascii="Times New Roman" w:hAnsi="Times New Roman" w:cs="Times New Roman"/>
          <w:color w:val="auto"/>
        </w:rPr>
        <w:t xml:space="preserve">Платные медицинские услуги оказываются Потребителю в объеме, согласованном при непосредственном обращении Потребителя </w:t>
      </w:r>
      <w:r w:rsidR="006B074C">
        <w:rPr>
          <w:rFonts w:ascii="Times New Roman" w:hAnsi="Times New Roman" w:cs="Times New Roman"/>
          <w:color w:val="auto"/>
        </w:rPr>
        <w:t>к</w:t>
      </w:r>
      <w:r w:rsidRPr="00C9603B">
        <w:rPr>
          <w:rFonts w:ascii="Times New Roman" w:hAnsi="Times New Roman" w:cs="Times New Roman"/>
          <w:color w:val="auto"/>
        </w:rPr>
        <w:t xml:space="preserve"> </w:t>
      </w:r>
      <w:r w:rsidR="006B074C">
        <w:rPr>
          <w:rFonts w:ascii="Times New Roman" w:hAnsi="Times New Roman" w:cs="Times New Roman"/>
        </w:rPr>
        <w:t>ИП Петров А.С.</w:t>
      </w:r>
      <w:r w:rsidRPr="00C9603B">
        <w:rPr>
          <w:rFonts w:ascii="Times New Roman" w:hAnsi="Times New Roman" w:cs="Times New Roman"/>
        </w:rPr>
        <w:t xml:space="preserve"> Оказание платных медицинских услуг осуществляется по предварительной записи в соответствии с графиком/режимом работы Клиники, информация о котором размещается на </w:t>
      </w:r>
      <w:r w:rsidR="00903BBC">
        <w:rPr>
          <w:rFonts w:ascii="Times New Roman" w:hAnsi="Times New Roman" w:cs="Times New Roman"/>
        </w:rPr>
        <w:t xml:space="preserve">сайте </w:t>
      </w:r>
      <w:r w:rsidR="00903BBC" w:rsidRPr="00F60959">
        <w:rPr>
          <w:rFonts w:ascii="Times New Roman" w:hAnsi="Times New Roman" w:cs="Times New Roman"/>
        </w:rPr>
        <w:t>в сети Интернет по адресу</w:t>
      </w:r>
      <w:r w:rsidR="00903BBC">
        <w:rPr>
          <w:rFonts w:ascii="Times New Roman" w:hAnsi="Times New Roman" w:cs="Times New Roman"/>
        </w:rPr>
        <w:t xml:space="preserve"> </w:t>
      </w:r>
      <w:hyperlink r:id="rId11" w:history="1">
        <w:r w:rsidR="00903BBC" w:rsidRPr="009C75CF">
          <w:rPr>
            <w:rStyle w:val="a6"/>
            <w:rFonts w:ascii="Times New Roman" w:hAnsi="Times New Roman" w:cs="Times New Roman"/>
          </w:rPr>
          <w:t>https://ortowizard.ru</w:t>
        </w:r>
      </w:hyperlink>
      <w:r w:rsidR="00903BBC">
        <w:rPr>
          <w:rFonts w:ascii="Times New Roman" w:hAnsi="Times New Roman" w:cs="Times New Roman"/>
        </w:rPr>
        <w:t xml:space="preserve"> и/или </w:t>
      </w:r>
      <w:r w:rsidR="00903BBC" w:rsidRPr="00E11FFE">
        <w:rPr>
          <w:rFonts w:ascii="Times New Roman" w:hAnsi="Times New Roman" w:cs="Times New Roman"/>
        </w:rPr>
        <w:t>на информационн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стенд</w:t>
      </w:r>
      <w:r w:rsidR="00903BBC">
        <w:rPr>
          <w:rFonts w:ascii="Times New Roman" w:hAnsi="Times New Roman" w:cs="Times New Roman"/>
        </w:rPr>
        <w:t xml:space="preserve">е и </w:t>
      </w:r>
      <w:r w:rsidR="00903BBC" w:rsidRPr="00E11FFE">
        <w:rPr>
          <w:rFonts w:ascii="Times New Roman" w:hAnsi="Times New Roman" w:cs="Times New Roman"/>
        </w:rPr>
        <w:t>расположенн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в помещении Клиники</w:t>
      </w:r>
      <w:r w:rsidRPr="00C9603B">
        <w:rPr>
          <w:rFonts w:ascii="Times New Roman" w:hAnsi="Times New Roman" w:cs="Times New Roman"/>
        </w:rPr>
        <w:t>.</w:t>
      </w:r>
    </w:p>
    <w:p w14:paraId="53603134" w14:textId="2C4C7028" w:rsidR="00903BBC" w:rsidRDefault="00424B79" w:rsidP="00424B79">
      <w:pPr>
        <w:pStyle w:val="a3"/>
        <w:numPr>
          <w:ilvl w:val="1"/>
          <w:numId w:val="5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903BBC">
        <w:rPr>
          <w:rFonts w:ascii="Times New Roman" w:hAnsi="Times New Roman" w:cs="Times New Roman"/>
          <w:lang w:bidi="en-US"/>
        </w:rPr>
        <w:t xml:space="preserve"> </w:t>
      </w:r>
      <w:r w:rsidRPr="00903BBC">
        <w:rPr>
          <w:rFonts w:ascii="Times New Roman" w:hAnsi="Times New Roman" w:cs="Times New Roman"/>
        </w:rPr>
        <w:t xml:space="preserve">Изменение графика и режима работы </w:t>
      </w:r>
      <w:r w:rsidR="006B074C" w:rsidRPr="00903BBC">
        <w:rPr>
          <w:rFonts w:ascii="Times New Roman" w:hAnsi="Times New Roman" w:cs="Times New Roman"/>
        </w:rPr>
        <w:t xml:space="preserve">ИП Петров А.С. </w:t>
      </w:r>
      <w:r w:rsidRPr="00903BBC">
        <w:rPr>
          <w:rFonts w:ascii="Times New Roman" w:hAnsi="Times New Roman" w:cs="Times New Roman"/>
        </w:rPr>
        <w:t xml:space="preserve"> в праздничные дни регламентируется приказом, и доводится до сведения пациентов в устной форме</w:t>
      </w:r>
      <w:r w:rsidR="0014345D" w:rsidRPr="00903BBC">
        <w:rPr>
          <w:rFonts w:ascii="Times New Roman" w:hAnsi="Times New Roman" w:cs="Times New Roman"/>
        </w:rPr>
        <w:t xml:space="preserve"> </w:t>
      </w:r>
      <w:r w:rsidR="00903BBC">
        <w:rPr>
          <w:rFonts w:ascii="Times New Roman" w:hAnsi="Times New Roman" w:cs="Times New Roman"/>
        </w:rPr>
        <w:t xml:space="preserve">на сайте </w:t>
      </w:r>
      <w:r w:rsidR="00903BBC" w:rsidRPr="00F60959">
        <w:rPr>
          <w:rFonts w:ascii="Times New Roman" w:hAnsi="Times New Roman" w:cs="Times New Roman"/>
        </w:rPr>
        <w:t>в сети Интернет по адресу</w:t>
      </w:r>
      <w:r w:rsidR="00903BBC">
        <w:rPr>
          <w:rFonts w:ascii="Times New Roman" w:hAnsi="Times New Roman" w:cs="Times New Roman"/>
        </w:rPr>
        <w:t xml:space="preserve"> </w:t>
      </w:r>
      <w:hyperlink r:id="rId12" w:history="1">
        <w:r w:rsidR="00903BBC" w:rsidRPr="009C75CF">
          <w:rPr>
            <w:rStyle w:val="a6"/>
            <w:rFonts w:ascii="Times New Roman" w:hAnsi="Times New Roman" w:cs="Times New Roman"/>
          </w:rPr>
          <w:t>https://ortowizard.ru</w:t>
        </w:r>
      </w:hyperlink>
      <w:r w:rsidR="00903BBC">
        <w:rPr>
          <w:rFonts w:ascii="Times New Roman" w:hAnsi="Times New Roman" w:cs="Times New Roman"/>
        </w:rPr>
        <w:t xml:space="preserve"> и/или </w:t>
      </w:r>
      <w:r w:rsidR="00903BBC" w:rsidRPr="00E11FFE">
        <w:rPr>
          <w:rFonts w:ascii="Times New Roman" w:hAnsi="Times New Roman" w:cs="Times New Roman"/>
        </w:rPr>
        <w:t>на информационн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стенд</w:t>
      </w:r>
      <w:r w:rsidR="00903BBC">
        <w:rPr>
          <w:rFonts w:ascii="Times New Roman" w:hAnsi="Times New Roman" w:cs="Times New Roman"/>
        </w:rPr>
        <w:t xml:space="preserve">е и </w:t>
      </w:r>
      <w:r w:rsidR="00903BBC" w:rsidRPr="00E11FFE">
        <w:rPr>
          <w:rFonts w:ascii="Times New Roman" w:hAnsi="Times New Roman" w:cs="Times New Roman"/>
        </w:rPr>
        <w:t>расположенн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в помещении Клиники</w:t>
      </w:r>
      <w:r w:rsidR="00903BBC">
        <w:rPr>
          <w:rFonts w:ascii="Times New Roman" w:hAnsi="Times New Roman" w:cs="Times New Roman"/>
        </w:rPr>
        <w:t>.</w:t>
      </w:r>
    </w:p>
    <w:p w14:paraId="646018FF" w14:textId="55ABCA33" w:rsidR="00903BBC" w:rsidRPr="00903BBC" w:rsidRDefault="00424B79" w:rsidP="006B074C">
      <w:pPr>
        <w:pStyle w:val="a3"/>
        <w:numPr>
          <w:ilvl w:val="1"/>
          <w:numId w:val="5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903BBC">
        <w:rPr>
          <w:rFonts w:ascii="Times New Roman" w:hAnsi="Times New Roman" w:cs="Times New Roman"/>
        </w:rPr>
        <w:t xml:space="preserve"> Информацию о времени и месте приема  можно получить </w:t>
      </w:r>
      <w:r w:rsidR="006B074C" w:rsidRPr="00903BBC">
        <w:rPr>
          <w:rFonts w:ascii="Times New Roman" w:hAnsi="Times New Roman" w:cs="Times New Roman"/>
        </w:rPr>
        <w:t>у</w:t>
      </w:r>
      <w:r w:rsidRPr="00903BBC">
        <w:rPr>
          <w:rFonts w:ascii="Times New Roman" w:hAnsi="Times New Roman" w:cs="Times New Roman"/>
        </w:rPr>
        <w:t xml:space="preserve"> </w:t>
      </w:r>
      <w:r w:rsidR="006B074C" w:rsidRPr="00903BBC">
        <w:rPr>
          <w:rFonts w:ascii="Times New Roman" w:hAnsi="Times New Roman" w:cs="Times New Roman"/>
        </w:rPr>
        <w:t xml:space="preserve">ИП Петров А.С. </w:t>
      </w:r>
      <w:r w:rsidRPr="00903BBC">
        <w:rPr>
          <w:rFonts w:ascii="Times New Roman" w:hAnsi="Times New Roman" w:cs="Times New Roman"/>
        </w:rPr>
        <w:t xml:space="preserve">в устной форме в регистратуре Клиники, по номеру телефону </w:t>
      </w:r>
      <w:r w:rsidR="006B074C" w:rsidRPr="00903BBC">
        <w:rPr>
          <w:rFonts w:ascii="Times New Roman" w:hAnsi="Times New Roman" w:cs="Times New Roman"/>
        </w:rPr>
        <w:t>+7</w:t>
      </w:r>
      <w:r w:rsidR="006B074C" w:rsidRPr="00903BBC">
        <w:rPr>
          <w:rFonts w:ascii="Times New Roman" w:hAnsi="Times New Roman" w:cs="Times New Roman"/>
          <w:lang w:val="en-US"/>
        </w:rPr>
        <w:t> </w:t>
      </w:r>
      <w:r w:rsidR="006B074C" w:rsidRPr="00903BBC">
        <w:rPr>
          <w:rFonts w:ascii="Times New Roman" w:hAnsi="Times New Roman" w:cs="Times New Roman"/>
        </w:rPr>
        <w:t>918</w:t>
      </w:r>
      <w:r w:rsidR="006B074C" w:rsidRPr="00903BBC">
        <w:rPr>
          <w:rFonts w:ascii="Times New Roman" w:hAnsi="Times New Roman" w:cs="Times New Roman"/>
          <w:lang w:val="en-US"/>
        </w:rPr>
        <w:t> </w:t>
      </w:r>
      <w:r w:rsidR="006B074C" w:rsidRPr="00903BBC">
        <w:rPr>
          <w:rFonts w:ascii="Times New Roman" w:hAnsi="Times New Roman" w:cs="Times New Roman"/>
        </w:rPr>
        <w:t>978 68 06</w:t>
      </w:r>
      <w:r w:rsidR="0014345D" w:rsidRPr="00903BBC">
        <w:rPr>
          <w:rFonts w:ascii="Times New Roman" w:hAnsi="Times New Roman" w:cs="Times New Roman"/>
        </w:rPr>
        <w:t xml:space="preserve"> </w:t>
      </w:r>
      <w:r w:rsidR="00903BBC" w:rsidRPr="00903BBC">
        <w:rPr>
          <w:rFonts w:ascii="Times New Roman" w:hAnsi="Times New Roman" w:cs="Times New Roman"/>
        </w:rPr>
        <w:t xml:space="preserve">на сайте в сети Интернет по адресу </w:t>
      </w:r>
      <w:hyperlink r:id="rId13" w:history="1">
        <w:r w:rsidR="00903BBC" w:rsidRPr="00903BBC">
          <w:rPr>
            <w:rStyle w:val="a6"/>
            <w:rFonts w:ascii="Times New Roman" w:hAnsi="Times New Roman" w:cs="Times New Roman"/>
          </w:rPr>
          <w:t>https://ortowizard.ru</w:t>
        </w:r>
      </w:hyperlink>
      <w:r w:rsidR="00903BBC" w:rsidRPr="00903BBC">
        <w:rPr>
          <w:rFonts w:ascii="Times New Roman" w:hAnsi="Times New Roman" w:cs="Times New Roman"/>
        </w:rPr>
        <w:t xml:space="preserve"> и/или на информационном стенде и расположенном в помещении Клиники. </w:t>
      </w:r>
    </w:p>
    <w:p w14:paraId="76D05395" w14:textId="25F93482" w:rsidR="00424B79" w:rsidRPr="00903BBC" w:rsidRDefault="00424B79" w:rsidP="006B074C">
      <w:pPr>
        <w:pStyle w:val="a3"/>
        <w:numPr>
          <w:ilvl w:val="1"/>
          <w:numId w:val="5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903BBC">
        <w:rPr>
          <w:rFonts w:ascii="Times New Roman" w:hAnsi="Times New Roman" w:cs="Times New Roman"/>
        </w:rPr>
        <w:t>Предварительная запись на прием к врачу осуществляется при непосредственном обращении потребителя в Клинику, по номер</w:t>
      </w:r>
      <w:r w:rsidR="0014345D" w:rsidRPr="00903BBC">
        <w:rPr>
          <w:rFonts w:ascii="Times New Roman" w:hAnsi="Times New Roman" w:cs="Times New Roman"/>
        </w:rPr>
        <w:t>у</w:t>
      </w:r>
      <w:r w:rsidRPr="00903BBC">
        <w:rPr>
          <w:rFonts w:ascii="Times New Roman" w:hAnsi="Times New Roman" w:cs="Times New Roman"/>
        </w:rPr>
        <w:t xml:space="preserve"> телефон</w:t>
      </w:r>
      <w:r w:rsidR="0014345D" w:rsidRPr="00903BBC">
        <w:rPr>
          <w:rFonts w:ascii="Times New Roman" w:hAnsi="Times New Roman" w:cs="Times New Roman"/>
        </w:rPr>
        <w:t>а</w:t>
      </w:r>
      <w:r w:rsidRPr="00903BBC">
        <w:rPr>
          <w:rFonts w:ascii="Times New Roman" w:hAnsi="Times New Roman" w:cs="Times New Roman"/>
        </w:rPr>
        <w:t xml:space="preserve"> </w:t>
      </w:r>
      <w:r w:rsidR="006B074C" w:rsidRPr="00903BBC">
        <w:rPr>
          <w:rFonts w:ascii="Times New Roman" w:hAnsi="Times New Roman" w:cs="Times New Roman"/>
        </w:rPr>
        <w:t>+7</w:t>
      </w:r>
      <w:r w:rsidR="006B074C" w:rsidRPr="00903BBC">
        <w:rPr>
          <w:rFonts w:ascii="Times New Roman" w:hAnsi="Times New Roman" w:cs="Times New Roman"/>
          <w:lang w:val="en-US"/>
        </w:rPr>
        <w:t> </w:t>
      </w:r>
      <w:r w:rsidR="006B074C" w:rsidRPr="00903BBC">
        <w:rPr>
          <w:rFonts w:ascii="Times New Roman" w:hAnsi="Times New Roman" w:cs="Times New Roman"/>
        </w:rPr>
        <w:t>918</w:t>
      </w:r>
      <w:r w:rsidR="006B074C" w:rsidRPr="00903BBC">
        <w:rPr>
          <w:rFonts w:ascii="Times New Roman" w:hAnsi="Times New Roman" w:cs="Times New Roman"/>
          <w:lang w:val="en-US"/>
        </w:rPr>
        <w:t> </w:t>
      </w:r>
      <w:r w:rsidR="006B074C" w:rsidRPr="00903BBC">
        <w:rPr>
          <w:rFonts w:ascii="Times New Roman" w:hAnsi="Times New Roman" w:cs="Times New Roman"/>
        </w:rPr>
        <w:t>978 68 06</w:t>
      </w:r>
      <w:r w:rsidR="0014345D" w:rsidRPr="00903BBC">
        <w:rPr>
          <w:rFonts w:ascii="Times New Roman" w:hAnsi="Times New Roman" w:cs="Times New Roman"/>
        </w:rPr>
        <w:t xml:space="preserve">. </w:t>
      </w:r>
    </w:p>
    <w:p w14:paraId="31238393" w14:textId="3F19745C" w:rsidR="00424B79" w:rsidRDefault="00424B79" w:rsidP="00424B79">
      <w:pPr>
        <w:widowControl w:val="0"/>
        <w:numPr>
          <w:ilvl w:val="1"/>
          <w:numId w:val="5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BBC">
        <w:rPr>
          <w:rFonts w:ascii="Times New Roman" w:hAnsi="Times New Roman" w:cs="Times New Roman"/>
          <w:sz w:val="24"/>
          <w:szCs w:val="24"/>
        </w:rPr>
        <w:t>Для оказания медицинской помощи Потребитель обязан посещать Клинику строго в предварительно согласованные сроки и время, за исключением внезапных острых заболеваний и состояний, обострении хронических заболеваний. В случае невозможности явиться в назначенное время потребитель заблаговременно, не позднее, чем за 2 часа до согласованного времени оказания медицинских услуг, обязан предупредить об этом Исполнителя по номеру телефона</w:t>
      </w:r>
      <w:r w:rsidR="006B074C" w:rsidRPr="00903BBC">
        <w:rPr>
          <w:rFonts w:ascii="Times New Roman" w:hAnsi="Times New Roman" w:cs="Times New Roman"/>
          <w:sz w:val="24"/>
          <w:szCs w:val="24"/>
        </w:rPr>
        <w:t>+7</w:t>
      </w:r>
      <w:r w:rsidR="006B074C" w:rsidRPr="00903B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074C" w:rsidRPr="00903BBC">
        <w:rPr>
          <w:rFonts w:ascii="Times New Roman" w:hAnsi="Times New Roman" w:cs="Times New Roman"/>
          <w:sz w:val="24"/>
          <w:szCs w:val="24"/>
        </w:rPr>
        <w:t>918</w:t>
      </w:r>
      <w:r w:rsidR="006B074C" w:rsidRPr="00903B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074C" w:rsidRPr="00903BBC">
        <w:rPr>
          <w:rFonts w:ascii="Times New Roman" w:hAnsi="Times New Roman" w:cs="Times New Roman"/>
          <w:sz w:val="24"/>
          <w:szCs w:val="24"/>
        </w:rPr>
        <w:t>978 68 06</w:t>
      </w:r>
      <w:r w:rsidRPr="00903BBC">
        <w:rPr>
          <w:rFonts w:ascii="Times New Roman" w:hAnsi="Times New Roman" w:cs="Times New Roman"/>
          <w:sz w:val="24"/>
          <w:szCs w:val="24"/>
        </w:rPr>
        <w:t>. В случае опоздания Потребителя более чем на 15 (пятнадцать) минут по отношению к назначенному Потребителю времени получения услуги, Клиника оставляет за собой право на перенос приема Потребителя</w:t>
      </w:r>
      <w:r w:rsidRPr="00EE0F4D">
        <w:rPr>
          <w:rFonts w:ascii="Times New Roman" w:hAnsi="Times New Roman" w:cs="Times New Roman"/>
          <w:sz w:val="24"/>
          <w:szCs w:val="24"/>
        </w:rPr>
        <w:t>.</w:t>
      </w:r>
    </w:p>
    <w:p w14:paraId="4A108A26" w14:textId="77777777" w:rsidR="00903BBC" w:rsidRPr="00EE0F4D" w:rsidRDefault="00903BBC" w:rsidP="00903BBC">
      <w:pPr>
        <w:widowControl w:val="0"/>
        <w:tabs>
          <w:tab w:val="left" w:pos="0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7B6F67" w14:textId="77777777" w:rsidR="00424B79" w:rsidRPr="00EE0F4D" w:rsidRDefault="00424B79" w:rsidP="00424B79">
      <w:pPr>
        <w:pStyle w:val="a3"/>
        <w:numPr>
          <w:ilvl w:val="0"/>
          <w:numId w:val="5"/>
        </w:numPr>
        <w:tabs>
          <w:tab w:val="left" w:pos="0"/>
          <w:tab w:val="left" w:pos="367"/>
        </w:tabs>
        <w:spacing w:after="120"/>
        <w:ind w:left="0" w:firstLine="709"/>
        <w:contextualSpacing w:val="0"/>
        <w:jc w:val="center"/>
        <w:rPr>
          <w:rFonts w:ascii="Times New Roman" w:hAnsi="Times New Roman" w:cs="Times New Roman"/>
          <w:b/>
        </w:rPr>
      </w:pPr>
      <w:r w:rsidRPr="00EE0F4D">
        <w:rPr>
          <w:rFonts w:ascii="Times New Roman" w:hAnsi="Times New Roman" w:cs="Times New Roman"/>
          <w:b/>
        </w:rPr>
        <w:t>Порядок изменения Правил.</w:t>
      </w:r>
    </w:p>
    <w:p w14:paraId="2C6D8375" w14:textId="50058851" w:rsidR="00424B79" w:rsidRPr="00EE0F4D" w:rsidRDefault="00903BBC" w:rsidP="00424B79">
      <w:pPr>
        <w:widowControl w:val="0"/>
        <w:numPr>
          <w:ilvl w:val="1"/>
          <w:numId w:val="5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Петров А.С. </w:t>
      </w:r>
      <w:r w:rsidR="00424B79" w:rsidRPr="00EE0F4D">
        <w:rPr>
          <w:rFonts w:ascii="Times New Roman" w:hAnsi="Times New Roman" w:cs="Times New Roman"/>
          <w:sz w:val="24"/>
          <w:szCs w:val="24"/>
        </w:rPr>
        <w:t xml:space="preserve">вправе в любое время в одностороннем порядке изменить порядок и условия оказания платных медицинских услуг, приняв новую редакцию Правил  предоставления платных медицинских услуг </w:t>
      </w:r>
      <w:r w:rsidR="006B074C">
        <w:rPr>
          <w:rFonts w:ascii="Times New Roman" w:hAnsi="Times New Roman" w:cs="Times New Roman"/>
          <w:sz w:val="24"/>
          <w:szCs w:val="24"/>
        </w:rPr>
        <w:t>ИП Петров А.С</w:t>
      </w:r>
      <w:r w:rsidR="00424B79" w:rsidRPr="00EE0F4D">
        <w:rPr>
          <w:rFonts w:ascii="Times New Roman" w:hAnsi="Times New Roman" w:cs="Times New Roman"/>
          <w:sz w:val="24"/>
          <w:szCs w:val="24"/>
        </w:rPr>
        <w:t>.</w:t>
      </w:r>
    </w:p>
    <w:p w14:paraId="0058EC76" w14:textId="4DDBD218" w:rsidR="00424B79" w:rsidRDefault="00424B79" w:rsidP="00424B79">
      <w:pPr>
        <w:pStyle w:val="a3"/>
        <w:numPr>
          <w:ilvl w:val="1"/>
          <w:numId w:val="5"/>
        </w:numPr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E360D">
        <w:rPr>
          <w:rFonts w:ascii="Times New Roman" w:hAnsi="Times New Roman" w:cs="Times New Roman"/>
        </w:rPr>
        <w:t xml:space="preserve">Информация об изменении условий и порядка оказания медицинских услуг подлежит размещению </w:t>
      </w:r>
      <w:r w:rsidR="00903BBC">
        <w:rPr>
          <w:rFonts w:ascii="Times New Roman" w:hAnsi="Times New Roman" w:cs="Times New Roman"/>
        </w:rPr>
        <w:t xml:space="preserve">на сайте </w:t>
      </w:r>
      <w:r w:rsidR="00903BBC" w:rsidRPr="00F60959">
        <w:rPr>
          <w:rFonts w:ascii="Times New Roman" w:hAnsi="Times New Roman" w:cs="Times New Roman"/>
        </w:rPr>
        <w:t>в сети Интернет по адресу</w:t>
      </w:r>
      <w:r w:rsidR="00903BBC">
        <w:rPr>
          <w:rFonts w:ascii="Times New Roman" w:hAnsi="Times New Roman" w:cs="Times New Roman"/>
        </w:rPr>
        <w:t xml:space="preserve"> </w:t>
      </w:r>
      <w:hyperlink r:id="rId14" w:history="1">
        <w:r w:rsidR="00903BBC" w:rsidRPr="009C75CF">
          <w:rPr>
            <w:rStyle w:val="a6"/>
            <w:rFonts w:ascii="Times New Roman" w:hAnsi="Times New Roman" w:cs="Times New Roman"/>
          </w:rPr>
          <w:t>https://ortowizard.ru</w:t>
        </w:r>
      </w:hyperlink>
      <w:r w:rsidR="00903BBC">
        <w:rPr>
          <w:rFonts w:ascii="Times New Roman" w:hAnsi="Times New Roman" w:cs="Times New Roman"/>
        </w:rPr>
        <w:t xml:space="preserve"> и/или </w:t>
      </w:r>
      <w:r w:rsidR="00903BBC" w:rsidRPr="00E11FFE">
        <w:rPr>
          <w:rFonts w:ascii="Times New Roman" w:hAnsi="Times New Roman" w:cs="Times New Roman"/>
        </w:rPr>
        <w:t>на информационн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стенд</w:t>
      </w:r>
      <w:r w:rsidR="00903BBC">
        <w:rPr>
          <w:rFonts w:ascii="Times New Roman" w:hAnsi="Times New Roman" w:cs="Times New Roman"/>
        </w:rPr>
        <w:t xml:space="preserve">е и </w:t>
      </w:r>
      <w:r w:rsidR="00903BBC" w:rsidRPr="00E11FFE">
        <w:rPr>
          <w:rFonts w:ascii="Times New Roman" w:hAnsi="Times New Roman" w:cs="Times New Roman"/>
        </w:rPr>
        <w:t>расположенн</w:t>
      </w:r>
      <w:r w:rsidR="00903BBC">
        <w:rPr>
          <w:rFonts w:ascii="Times New Roman" w:hAnsi="Times New Roman" w:cs="Times New Roman"/>
        </w:rPr>
        <w:t>ом</w:t>
      </w:r>
      <w:r w:rsidR="00903BBC" w:rsidRPr="00E11FFE">
        <w:rPr>
          <w:rFonts w:ascii="Times New Roman" w:hAnsi="Times New Roman" w:cs="Times New Roman"/>
        </w:rPr>
        <w:t xml:space="preserve"> в помещении Клиники</w:t>
      </w:r>
      <w:r w:rsidR="00903B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E360D">
        <w:rPr>
          <w:rFonts w:ascii="Times New Roman" w:hAnsi="Times New Roman" w:cs="Times New Roman"/>
        </w:rPr>
        <w:t>Новая редакция Правил вступает в силу с даты, указанной в Приказе об их утверждении.</w:t>
      </w:r>
    </w:p>
    <w:p w14:paraId="0AA9912E" w14:textId="77777777" w:rsidR="00903BBC" w:rsidRPr="006E360D" w:rsidRDefault="00903BBC" w:rsidP="00903BBC">
      <w:pPr>
        <w:pStyle w:val="a3"/>
        <w:tabs>
          <w:tab w:val="left" w:pos="0"/>
        </w:tabs>
        <w:spacing w:after="120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6E740CE2" w14:textId="77777777" w:rsidR="00424B79" w:rsidRPr="00EE0F4D" w:rsidRDefault="00424B79" w:rsidP="00424B79">
      <w:pPr>
        <w:tabs>
          <w:tab w:val="left" w:pos="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F4D">
        <w:rPr>
          <w:rFonts w:ascii="Times New Roman" w:hAnsi="Times New Roman" w:cs="Times New Roman"/>
          <w:b/>
          <w:sz w:val="24"/>
          <w:szCs w:val="24"/>
        </w:rPr>
        <w:t>8. Ответственность при предоставлении платных медицинских услуг.</w:t>
      </w:r>
    </w:p>
    <w:p w14:paraId="751F25C6" w14:textId="0517B6F1" w:rsidR="00424B79" w:rsidRPr="00EE0F4D" w:rsidRDefault="00424B79" w:rsidP="00424B79">
      <w:pPr>
        <w:pStyle w:val="a5"/>
        <w:shd w:val="clear" w:color="auto" w:fill="FFFFFF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 xml:space="preserve">8.1. </w:t>
      </w:r>
      <w:r w:rsidR="006B074C">
        <w:t>ИП Петров А.С</w:t>
      </w:r>
      <w:r w:rsidR="00903BBC">
        <w:t>.</w:t>
      </w:r>
      <w:r w:rsidR="006B074C" w:rsidRPr="00EE0F4D">
        <w:t xml:space="preserve"> </w:t>
      </w:r>
      <w:r w:rsidRPr="00EE0F4D">
        <w:t xml:space="preserve">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России, а также в случае причинения вреда здоровью и жизни граждан в соответствии с действующим законодательством. </w:t>
      </w:r>
    </w:p>
    <w:p w14:paraId="46F905E7" w14:textId="79D1F551" w:rsidR="00424B79" w:rsidRPr="00EE0F4D" w:rsidRDefault="00424B79" w:rsidP="00424B79">
      <w:pPr>
        <w:pStyle w:val="a5"/>
        <w:shd w:val="clear" w:color="auto" w:fill="FFFFFF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 xml:space="preserve">8.2. </w:t>
      </w:r>
      <w:r w:rsidR="006B074C">
        <w:t>ИП Петров А.С</w:t>
      </w:r>
      <w:r w:rsidR="00903BBC">
        <w:t>.</w:t>
      </w:r>
      <w:r w:rsidR="006B074C" w:rsidRPr="00EE0F4D">
        <w:t xml:space="preserve"> </w:t>
      </w:r>
      <w:r w:rsidRPr="00EE0F4D">
        <w:t>освобождается от ответственности за неисполнение или ненадлежащее исполнение медицинской услуги, если докажет, что это произошло вследствие обстоятельств непреодолимой силы, а также по иным основаниям, предусмотренным законом.</w:t>
      </w:r>
    </w:p>
    <w:p w14:paraId="5A645B30" w14:textId="77777777" w:rsidR="00424B79" w:rsidRPr="00EE0F4D" w:rsidRDefault="00424B79" w:rsidP="00424B79">
      <w:pPr>
        <w:pStyle w:val="a5"/>
        <w:shd w:val="clear" w:color="auto" w:fill="FFFFFF"/>
        <w:tabs>
          <w:tab w:val="left" w:pos="0"/>
        </w:tabs>
        <w:spacing w:before="0" w:beforeAutospacing="0" w:after="120" w:afterAutospacing="0"/>
        <w:ind w:firstLine="709"/>
        <w:jc w:val="both"/>
      </w:pPr>
      <w:r w:rsidRPr="00EE0F4D">
        <w:t xml:space="preserve">8.3. Претензии и споры, возникающие при предоставлении медицинских услуг населению, рассматриваются в соответствии с действующим законодательством. </w:t>
      </w:r>
    </w:p>
    <w:p w14:paraId="5131444E" w14:textId="77777777" w:rsidR="00CF06FD" w:rsidRPr="0014345D" w:rsidRDefault="00CF06FD" w:rsidP="0014345D">
      <w:pPr>
        <w:spacing w:after="120"/>
        <w:rPr>
          <w:rFonts w:ascii="Times New Roman" w:hAnsi="Times New Roman" w:cs="Times New Roman"/>
        </w:rPr>
      </w:pPr>
    </w:p>
    <w:sectPr w:rsidR="00CF06FD" w:rsidRPr="0014345D" w:rsidSect="00C65E7C">
      <w:footerReference w:type="default" r:id="rId15"/>
      <w:pgSz w:w="11900" w:h="16840"/>
      <w:pgMar w:top="851" w:right="70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185" w14:textId="77777777" w:rsidR="00EA0EC7" w:rsidRDefault="00EA0EC7">
      <w:pPr>
        <w:spacing w:after="0" w:line="240" w:lineRule="auto"/>
      </w:pPr>
      <w:r>
        <w:separator/>
      </w:r>
    </w:p>
  </w:endnote>
  <w:endnote w:type="continuationSeparator" w:id="0">
    <w:p w14:paraId="65A79812" w14:textId="77777777" w:rsidR="00EA0EC7" w:rsidRDefault="00EA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F11" w14:textId="77777777" w:rsidR="00DC0973" w:rsidRDefault="00CF12F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F66CEE2" wp14:editId="261BC2EB">
              <wp:simplePos x="0" y="0"/>
              <wp:positionH relativeFrom="page">
                <wp:posOffset>6870700</wp:posOffset>
              </wp:positionH>
              <wp:positionV relativeFrom="page">
                <wp:posOffset>9951720</wp:posOffset>
              </wp:positionV>
              <wp:extent cx="78105" cy="160655"/>
              <wp:effectExtent l="3175" t="0" r="317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A2F72" w14:textId="77777777" w:rsidR="00DC0973" w:rsidRDefault="00DC097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6CEE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1pt;margin-top:783.6pt;width:6.1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9R0gEAAI0DAAAOAAAAZHJzL2Uyb0RvYy54bWysU9tu2zAMfR+wfxD0vtgukKww4hRdiwwD&#10;ugvQ7QNkWbaF2aJAKrGzrx+lxOkub8NeBJqiDs85pLd38ziIo0Gy4CpZrHIpjNPQWNdV8tvX/Ztb&#10;KSgo16gBnKnkyZC8271+tZ18aW6gh6ExKBjEUTn5SvYh+DLLSPdmVLQCbxxftoCjCvyJXdagmhh9&#10;HLKbPN9kE2DjEbQh4uzj+VLuEn7bGh0+ty2ZIIZKMreQTkxnHc9st1Vlh8r3Vl9oqH9gMSrruOkV&#10;6lEFJQ5o/4IarUYgaMNKw5hB21ptkgZWU+R/qHnulTdJC5tD/moT/T9Y/en47L+gCPM7mHmASQT5&#10;J9DfSTh46JXrzD0iTL1RDTcuomXZ5Km8PI1WU0kRpJ4+QsNDVocACWhucYyusE7B6DyA09V0Mweh&#10;Ofn2tsjXUmi+KTb5Zr1ODVS5vPVI4b2BUcSgksgjTdjq+EQhclHlUhJbOdjbYUhjHdxvCS6MmcQ9&#10;0j0TD3M9c3XUUENzYhUI5y3hreagB/whxcQbUknHKyzF8MGxD3GZlgCXoF4C5TQ/rGSQ4hw+hPPS&#10;HTzarmfcxel79mpvk5AXDheWPPOk77Kfcal+/U5VL3/R7icAAAD//wMAUEsDBBQABgAIAAAAIQAD&#10;FsoO4QAAAA8BAAAPAAAAZHJzL2Rvd25yZXYueG1sTI/NTsMwEITvSLyDtUjcqNNA2zTEqVAlLtxo&#10;ERI3N97GUf0T2W6avD2bE9x2dkez31S70Ro2YIiddwKWiwwYusarzrUCvo7vTwWwmKRT0niHAiaM&#10;sKvv7ypZKn9znzgcUssoxMVSCtAp9SXnsdFoZVz4Hh3dzj5YmUiGlqsgbxRuDc+zbM2t7Bx90LLH&#10;vcbmcrhaAZvx22MfcY8/56EJupsK8zEJ8fgwvr0CSzimPzPM+IQONTGd/NWpyAzprMipTKJptd7k&#10;wGZPtn15Bnaad9t8Bbyu+P8e9S8AAAD//wMAUEsBAi0AFAAGAAgAAAAhALaDOJL+AAAA4QEAABMA&#10;AAAAAAAAAAAAAAAAAAAAAFtDb250ZW50X1R5cGVzXS54bWxQSwECLQAUAAYACAAAACEAOP0h/9YA&#10;AACUAQAACwAAAAAAAAAAAAAAAAAvAQAAX3JlbHMvLnJlbHNQSwECLQAUAAYACAAAACEAq5evUdIB&#10;AACNAwAADgAAAAAAAAAAAAAAAAAuAgAAZHJzL2Uyb0RvYy54bWxQSwECLQAUAAYACAAAACEAAxbK&#10;DuEAAAAPAQAADwAAAAAAAAAAAAAAAAAsBAAAZHJzL2Rvd25yZXYueG1sUEsFBgAAAAAEAAQA8wAA&#10;ADoFAAAAAA==&#10;" filled="f" stroked="f">
              <v:textbox style="mso-fit-shape-to-text:t" inset="0,0,0,0">
                <w:txbxContent>
                  <w:p w14:paraId="4C6A2F72" w14:textId="77777777" w:rsidR="00DC0973" w:rsidRDefault="00DC097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E222" w14:textId="77777777" w:rsidR="00EA0EC7" w:rsidRDefault="00EA0EC7">
      <w:pPr>
        <w:spacing w:after="0" w:line="240" w:lineRule="auto"/>
      </w:pPr>
      <w:r>
        <w:separator/>
      </w:r>
    </w:p>
  </w:footnote>
  <w:footnote w:type="continuationSeparator" w:id="0">
    <w:p w14:paraId="6700A379" w14:textId="77777777" w:rsidR="00EA0EC7" w:rsidRDefault="00EA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B4"/>
    <w:multiLevelType w:val="multilevel"/>
    <w:tmpl w:val="0F602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215AE"/>
    <w:multiLevelType w:val="multilevel"/>
    <w:tmpl w:val="E842F2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E93566B"/>
    <w:multiLevelType w:val="multilevel"/>
    <w:tmpl w:val="2E7A45FE"/>
    <w:lvl w:ilvl="0">
      <w:start w:val="4"/>
      <w:numFmt w:val="decimal"/>
      <w:lvlText w:val="%1."/>
      <w:lvlJc w:val="left"/>
      <w:pPr>
        <w:ind w:left="-17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8" w:hanging="1800"/>
      </w:pPr>
      <w:rPr>
        <w:rFonts w:hint="default"/>
      </w:rPr>
    </w:lvl>
  </w:abstractNum>
  <w:abstractNum w:abstractNumId="3" w15:restartNumberingAfterBreak="0">
    <w:nsid w:val="12335E79"/>
    <w:multiLevelType w:val="multilevel"/>
    <w:tmpl w:val="22D6C2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A0616FD"/>
    <w:multiLevelType w:val="multilevel"/>
    <w:tmpl w:val="24FAF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</w:rPr>
    </w:lvl>
  </w:abstractNum>
  <w:abstractNum w:abstractNumId="5" w15:restartNumberingAfterBreak="0">
    <w:nsid w:val="28840899"/>
    <w:multiLevelType w:val="multilevel"/>
    <w:tmpl w:val="F78A234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B41129C"/>
    <w:multiLevelType w:val="multilevel"/>
    <w:tmpl w:val="577215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ind w:left="28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56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81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10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3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63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8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72" w:hanging="1800"/>
      </w:pPr>
      <w:rPr>
        <w:rFonts w:hint="default"/>
        <w:b w:val="0"/>
        <w:i w:val="0"/>
      </w:rPr>
    </w:lvl>
  </w:abstractNum>
  <w:abstractNum w:abstractNumId="7" w15:restartNumberingAfterBreak="0">
    <w:nsid w:val="3234302A"/>
    <w:multiLevelType w:val="multilevel"/>
    <w:tmpl w:val="CB005A4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354C6138"/>
    <w:multiLevelType w:val="multilevel"/>
    <w:tmpl w:val="D776530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6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</w:rPr>
    </w:lvl>
  </w:abstractNum>
  <w:abstractNum w:abstractNumId="9" w15:restartNumberingAfterBreak="0">
    <w:nsid w:val="39497379"/>
    <w:multiLevelType w:val="multilevel"/>
    <w:tmpl w:val="4F7A8C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D0F0E4D"/>
    <w:multiLevelType w:val="multilevel"/>
    <w:tmpl w:val="B134AD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</w:rPr>
    </w:lvl>
  </w:abstractNum>
  <w:abstractNum w:abstractNumId="11" w15:restartNumberingAfterBreak="0">
    <w:nsid w:val="566109CC"/>
    <w:multiLevelType w:val="multilevel"/>
    <w:tmpl w:val="47FAB60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50191A"/>
    <w:multiLevelType w:val="multilevel"/>
    <w:tmpl w:val="7EB2D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85609A2"/>
    <w:multiLevelType w:val="multilevel"/>
    <w:tmpl w:val="44ECA1C8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abstractNum w:abstractNumId="14" w15:restartNumberingAfterBreak="0">
    <w:nsid w:val="6F5B3698"/>
    <w:multiLevelType w:val="multilevel"/>
    <w:tmpl w:val="FE3A954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74A704FF"/>
    <w:multiLevelType w:val="multilevel"/>
    <w:tmpl w:val="DEEED60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E02D9B"/>
    <w:multiLevelType w:val="multilevel"/>
    <w:tmpl w:val="C2246C3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BD60AA5"/>
    <w:multiLevelType w:val="multilevel"/>
    <w:tmpl w:val="FC7835C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16176862">
    <w:abstractNumId w:val="15"/>
  </w:num>
  <w:num w:numId="2" w16cid:durableId="1929389666">
    <w:abstractNumId w:val="13"/>
  </w:num>
  <w:num w:numId="3" w16cid:durableId="1408648648">
    <w:abstractNumId w:val="9"/>
  </w:num>
  <w:num w:numId="4" w16cid:durableId="1203395949">
    <w:abstractNumId w:val="2"/>
  </w:num>
  <w:num w:numId="5" w16cid:durableId="1300257784">
    <w:abstractNumId w:val="3"/>
  </w:num>
  <w:num w:numId="6" w16cid:durableId="10644067">
    <w:abstractNumId w:val="17"/>
  </w:num>
  <w:num w:numId="7" w16cid:durableId="572861025">
    <w:abstractNumId w:val="14"/>
  </w:num>
  <w:num w:numId="8" w16cid:durableId="673069940">
    <w:abstractNumId w:val="10"/>
  </w:num>
  <w:num w:numId="9" w16cid:durableId="1072629040">
    <w:abstractNumId w:val="12"/>
  </w:num>
  <w:num w:numId="10" w16cid:durableId="1331371113">
    <w:abstractNumId w:val="11"/>
  </w:num>
  <w:num w:numId="11" w16cid:durableId="183715320">
    <w:abstractNumId w:val="7"/>
  </w:num>
  <w:num w:numId="12" w16cid:durableId="1385909756">
    <w:abstractNumId w:val="4"/>
  </w:num>
  <w:num w:numId="13" w16cid:durableId="731536637">
    <w:abstractNumId w:val="16"/>
  </w:num>
  <w:num w:numId="14" w16cid:durableId="1231188667">
    <w:abstractNumId w:val="0"/>
  </w:num>
  <w:num w:numId="15" w16cid:durableId="2058503673">
    <w:abstractNumId w:val="8"/>
  </w:num>
  <w:num w:numId="16" w16cid:durableId="1970161267">
    <w:abstractNumId w:val="6"/>
  </w:num>
  <w:num w:numId="17" w16cid:durableId="926231256">
    <w:abstractNumId w:val="1"/>
  </w:num>
  <w:num w:numId="18" w16cid:durableId="1669015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FD"/>
    <w:rsid w:val="00013323"/>
    <w:rsid w:val="00017652"/>
    <w:rsid w:val="00051791"/>
    <w:rsid w:val="001000BD"/>
    <w:rsid w:val="00135A07"/>
    <w:rsid w:val="0014345D"/>
    <w:rsid w:val="00181102"/>
    <w:rsid w:val="001A1563"/>
    <w:rsid w:val="001B6B35"/>
    <w:rsid w:val="002B373C"/>
    <w:rsid w:val="00375012"/>
    <w:rsid w:val="003A0260"/>
    <w:rsid w:val="003A1EED"/>
    <w:rsid w:val="003F294E"/>
    <w:rsid w:val="003F646B"/>
    <w:rsid w:val="00424B79"/>
    <w:rsid w:val="00440253"/>
    <w:rsid w:val="00497A1D"/>
    <w:rsid w:val="004D5045"/>
    <w:rsid w:val="004F2261"/>
    <w:rsid w:val="006B074C"/>
    <w:rsid w:val="006B4B3C"/>
    <w:rsid w:val="00710FCE"/>
    <w:rsid w:val="007120B9"/>
    <w:rsid w:val="00732825"/>
    <w:rsid w:val="007679A9"/>
    <w:rsid w:val="007F5292"/>
    <w:rsid w:val="0085583A"/>
    <w:rsid w:val="00903BBC"/>
    <w:rsid w:val="009450DE"/>
    <w:rsid w:val="00A14CFA"/>
    <w:rsid w:val="00A629FD"/>
    <w:rsid w:val="00AC62DE"/>
    <w:rsid w:val="00AF64DE"/>
    <w:rsid w:val="00B05FB4"/>
    <w:rsid w:val="00B213E1"/>
    <w:rsid w:val="00C16041"/>
    <w:rsid w:val="00C16B42"/>
    <w:rsid w:val="00C65E7C"/>
    <w:rsid w:val="00C93F91"/>
    <w:rsid w:val="00CF06FD"/>
    <w:rsid w:val="00CF12FE"/>
    <w:rsid w:val="00D5419C"/>
    <w:rsid w:val="00DC0973"/>
    <w:rsid w:val="00DF13DB"/>
    <w:rsid w:val="00E20F5F"/>
    <w:rsid w:val="00E722CF"/>
    <w:rsid w:val="00E84EBE"/>
    <w:rsid w:val="00EA0EC7"/>
    <w:rsid w:val="00EE0F4D"/>
    <w:rsid w:val="00F070F9"/>
    <w:rsid w:val="00FA1BFE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CED"/>
  <w15:docId w15:val="{E014FD24-9BB2-4FF9-A2E6-D1FB5E3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6F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F0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11">
    <w:name w:val="Заголовок №1_"/>
    <w:basedOn w:val="a0"/>
    <w:link w:val="12"/>
    <w:rsid w:val="00CF06FD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CF06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CF06FD"/>
    <w:pPr>
      <w:widowControl w:val="0"/>
      <w:shd w:val="clear" w:color="auto" w:fill="FFFFFF"/>
      <w:spacing w:after="0" w:line="0" w:lineRule="atLeast"/>
      <w:ind w:hanging="360"/>
      <w:outlineLvl w:val="0"/>
    </w:pPr>
    <w:rPr>
      <w:rFonts w:ascii="Arial" w:eastAsia="Arial" w:hAnsi="Arial" w:cs="Arial"/>
      <w:b/>
      <w:bCs/>
      <w:kern w:val="2"/>
      <w14:ligatures w14:val="standardContextual"/>
    </w:rPr>
  </w:style>
  <w:style w:type="paragraph" w:styleId="a3">
    <w:name w:val="List Paragraph"/>
    <w:basedOn w:val="a"/>
    <w:uiPriority w:val="34"/>
    <w:qFormat/>
    <w:rsid w:val="00CF06F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s1">
    <w:name w:val="s_1"/>
    <w:basedOn w:val="a"/>
    <w:rsid w:val="00CF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6FD"/>
    <w:rPr>
      <w:b/>
      <w:bCs/>
    </w:rPr>
  </w:style>
  <w:style w:type="paragraph" w:styleId="a5">
    <w:name w:val="Normal (Web)"/>
    <w:basedOn w:val="a"/>
    <w:uiPriority w:val="99"/>
    <w:unhideWhenUsed/>
    <w:rsid w:val="00CF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06FD"/>
    <w:rPr>
      <w:color w:val="0563C1" w:themeColor="hyperlink"/>
      <w:u w:val="single"/>
    </w:rPr>
  </w:style>
  <w:style w:type="paragraph" w:customStyle="1" w:styleId="ConsPlusNormal">
    <w:name w:val="ConsPlusNormal"/>
    <w:rsid w:val="00424B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71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owizard.ru" TargetMode="External"/><Relationship Id="rId13" Type="http://schemas.openxmlformats.org/officeDocument/2006/relationships/hyperlink" Target="https://ortowizar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towizard.ru" TargetMode="External"/><Relationship Id="rId12" Type="http://schemas.openxmlformats.org/officeDocument/2006/relationships/hyperlink" Target="https://ortowizar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towizard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rtowiza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36343&amp;date=08.09.2023" TargetMode="External"/><Relationship Id="rId14" Type="http://schemas.openxmlformats.org/officeDocument/2006/relationships/hyperlink" Target="https://ortowiz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3</cp:revision>
  <cp:lastPrinted>2024-03-31T12:30:00Z</cp:lastPrinted>
  <dcterms:created xsi:type="dcterms:W3CDTF">2025-04-18T05:28:00Z</dcterms:created>
  <dcterms:modified xsi:type="dcterms:W3CDTF">2025-04-22T12:24:00Z</dcterms:modified>
</cp:coreProperties>
</file>