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6BE7" w14:textId="77777777" w:rsidR="00D85E64" w:rsidRPr="00D85E64" w:rsidRDefault="00D85E64" w:rsidP="005A02DC">
      <w:pPr>
        <w:pStyle w:val="a3"/>
        <w:spacing w:before="0" w:beforeAutospacing="0" w:after="0" w:afterAutospacing="0" w:line="180" w:lineRule="atLeast"/>
        <w:ind w:firstLine="540"/>
        <w:jc w:val="center"/>
        <w:rPr>
          <w:rStyle w:val="red"/>
          <w:b/>
          <w:bCs/>
          <w:sz w:val="32"/>
          <w:szCs w:val="32"/>
          <w:shd w:val="clear" w:color="auto" w:fill="FFFFFF"/>
        </w:rPr>
      </w:pPr>
      <w:r w:rsidRPr="00D85E64">
        <w:rPr>
          <w:rStyle w:val="red"/>
          <w:b/>
          <w:bCs/>
          <w:sz w:val="32"/>
          <w:szCs w:val="32"/>
          <w:shd w:val="clear" w:color="auto" w:fill="FFFFFF"/>
        </w:rPr>
        <w:t>Стандарты и порядки оказания медицинской помощи, клинические рекомендации</w:t>
      </w:r>
    </w:p>
    <w:p w14:paraId="3190C2AF" w14:textId="77777777" w:rsidR="00D85E64" w:rsidRDefault="00D85E64" w:rsidP="005A02DC">
      <w:pPr>
        <w:pStyle w:val="a3"/>
        <w:spacing w:before="0" w:beforeAutospacing="0" w:after="0" w:afterAutospacing="0" w:line="180" w:lineRule="atLeast"/>
        <w:ind w:firstLine="540"/>
        <w:jc w:val="center"/>
        <w:rPr>
          <w:rStyle w:val="red"/>
          <w:rFonts w:ascii="PT Serif" w:hAnsi="PT Serif"/>
          <w:b/>
          <w:bCs/>
          <w:sz w:val="27"/>
          <w:szCs w:val="27"/>
          <w:shd w:val="clear" w:color="auto" w:fill="FFFFFF"/>
        </w:rPr>
      </w:pPr>
    </w:p>
    <w:p w14:paraId="4AAA2835" w14:textId="77777777" w:rsidR="00D85E64" w:rsidRDefault="00D85E64" w:rsidP="005A02DC">
      <w:pPr>
        <w:pStyle w:val="a3"/>
        <w:spacing w:before="0" w:beforeAutospacing="0" w:after="0" w:afterAutospacing="0" w:line="180" w:lineRule="atLeast"/>
        <w:ind w:firstLine="540"/>
        <w:jc w:val="center"/>
        <w:rPr>
          <w:rStyle w:val="red"/>
          <w:rFonts w:ascii="PT Serif" w:hAnsi="PT Serif"/>
          <w:b/>
          <w:bCs/>
          <w:sz w:val="27"/>
          <w:szCs w:val="27"/>
          <w:shd w:val="clear" w:color="auto" w:fill="FFFFFF"/>
        </w:rPr>
      </w:pPr>
    </w:p>
    <w:p w14:paraId="4F5CA073" w14:textId="77777777" w:rsidR="00D85E64" w:rsidRDefault="00D85E64" w:rsidP="00D85E64">
      <w:pPr>
        <w:pStyle w:val="a3"/>
        <w:spacing w:before="0" w:beforeAutospacing="0" w:after="0" w:afterAutospacing="0" w:line="180" w:lineRule="atLeast"/>
        <w:ind w:firstLine="540"/>
        <w:rPr>
          <w:rStyle w:val="red"/>
          <w:rFonts w:ascii="PT Serif" w:hAnsi="PT Serif"/>
          <w:b/>
          <w:bCs/>
          <w:sz w:val="27"/>
          <w:szCs w:val="27"/>
          <w:shd w:val="clear" w:color="auto" w:fill="FFFFFF"/>
        </w:rPr>
      </w:pPr>
    </w:p>
    <w:p w14:paraId="0DAF3E7C" w14:textId="334E1FEF" w:rsidR="005A02DC" w:rsidRPr="00D85E64" w:rsidRDefault="00D85E64" w:rsidP="00D85E64">
      <w:pPr>
        <w:pStyle w:val="a3"/>
        <w:spacing w:before="0" w:beforeAutospacing="0" w:after="0" w:afterAutospacing="0" w:line="180" w:lineRule="atLeast"/>
        <w:ind w:firstLine="540"/>
        <w:jc w:val="both"/>
        <w:rPr>
          <w:rStyle w:val="red"/>
          <w:rFonts w:ascii="PT Serif" w:hAnsi="PT Serif"/>
          <w:shd w:val="clear" w:color="auto" w:fill="FFFFFF"/>
        </w:rPr>
      </w:pPr>
      <w:r>
        <w:rPr>
          <w:rStyle w:val="red"/>
          <w:rFonts w:ascii="PT Serif" w:hAnsi="PT Serif"/>
          <w:b/>
          <w:bCs/>
          <w:sz w:val="27"/>
          <w:szCs w:val="27"/>
          <w:shd w:val="clear" w:color="auto" w:fill="FFFFFF"/>
        </w:rPr>
        <w:t xml:space="preserve"> </w:t>
      </w:r>
      <w:r w:rsidR="005A02DC" w:rsidRPr="00D85E64">
        <w:rPr>
          <w:rStyle w:val="red"/>
          <w:rFonts w:ascii="PT Serif" w:hAnsi="PT Serif"/>
          <w:shd w:val="clear" w:color="auto" w:fill="FFFFFF"/>
        </w:rPr>
        <w:t>Ссылки на официальный интернет-портал правовой информации и рубрикатор Минздрава</w:t>
      </w:r>
      <w:r>
        <w:rPr>
          <w:rStyle w:val="red"/>
          <w:rFonts w:ascii="PT Serif" w:hAnsi="PT Serif"/>
          <w:shd w:val="clear" w:color="auto" w:fill="FFFFFF"/>
        </w:rPr>
        <w:t xml:space="preserve"> для ознаком</w:t>
      </w:r>
      <w:r w:rsidR="00C43F48">
        <w:rPr>
          <w:rStyle w:val="red"/>
          <w:rFonts w:ascii="PT Serif" w:hAnsi="PT Serif"/>
          <w:shd w:val="clear" w:color="auto" w:fill="FFFFFF"/>
        </w:rPr>
        <w:t>л</w:t>
      </w:r>
      <w:r>
        <w:rPr>
          <w:rStyle w:val="red"/>
          <w:rFonts w:ascii="PT Serif" w:hAnsi="PT Serif"/>
          <w:shd w:val="clear" w:color="auto" w:fill="FFFFFF"/>
        </w:rPr>
        <w:t>ения</w:t>
      </w:r>
    </w:p>
    <w:p w14:paraId="61CF2FA0" w14:textId="77777777" w:rsidR="005A02DC" w:rsidRPr="005A02DC" w:rsidRDefault="005A02DC" w:rsidP="005A02DC">
      <w:pPr>
        <w:pStyle w:val="a3"/>
        <w:spacing w:before="0" w:beforeAutospacing="0" w:after="0" w:afterAutospacing="0" w:line="180" w:lineRule="atLeast"/>
        <w:ind w:firstLine="540"/>
        <w:jc w:val="center"/>
      </w:pPr>
    </w:p>
    <w:p w14:paraId="73E80951" w14:textId="77777777" w:rsidR="005A02DC" w:rsidRDefault="005A02DC" w:rsidP="005A02DC">
      <w:pPr>
        <w:pStyle w:val="a3"/>
        <w:spacing w:before="0" w:beforeAutospacing="0" w:after="0" w:afterAutospacing="0" w:line="180" w:lineRule="atLeast"/>
        <w:ind w:firstLine="540"/>
        <w:jc w:val="both"/>
      </w:pPr>
    </w:p>
    <w:p w14:paraId="3466C495" w14:textId="3AB8F22C" w:rsidR="005A02DC" w:rsidRDefault="005A02DC" w:rsidP="005A02DC">
      <w:pPr>
        <w:pStyle w:val="a3"/>
        <w:spacing w:before="0" w:beforeAutospacing="0" w:after="0" w:afterAutospacing="0" w:line="180" w:lineRule="atLeast"/>
        <w:jc w:val="both"/>
      </w:pPr>
      <w:r>
        <w:rPr>
          <w:noProof/>
        </w:rPr>
        <w:drawing>
          <wp:inline distT="0" distB="0" distL="0" distR="0" wp14:anchorId="2DD8909D" wp14:editId="5DE38AC4">
            <wp:extent cx="5940425" cy="3864610"/>
            <wp:effectExtent l="0" t="0" r="3175" b="2540"/>
            <wp:docPr id="15260317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CAD79" w14:textId="4C4F2993" w:rsidR="005A02DC" w:rsidRDefault="005A02DC" w:rsidP="005A02DC"/>
    <w:p w14:paraId="7BF2E55D" w14:textId="45C706E5" w:rsidR="002308CF" w:rsidRDefault="002308CF" w:rsidP="005A02DC">
      <w:pPr>
        <w:rPr>
          <w:rFonts w:ascii="Times New Roman" w:hAnsi="Times New Roman" w:cs="Times New Roman"/>
          <w:sz w:val="28"/>
          <w:szCs w:val="28"/>
        </w:rPr>
      </w:pPr>
    </w:p>
    <w:p w14:paraId="6A3790B1" w14:textId="77777777" w:rsidR="002308CF" w:rsidRDefault="002308CF" w:rsidP="005A02DC">
      <w:pPr>
        <w:rPr>
          <w:rFonts w:ascii="Times New Roman" w:hAnsi="Times New Roman" w:cs="Times New Roman"/>
          <w:sz w:val="28"/>
          <w:szCs w:val="28"/>
        </w:rPr>
      </w:pPr>
    </w:p>
    <w:p w14:paraId="2D36B3BE" w14:textId="067E9F82" w:rsidR="002308CF" w:rsidRDefault="002308CF" w:rsidP="005A0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ЛИБО:</w:t>
      </w:r>
    </w:p>
    <w:p w14:paraId="706F2F99" w14:textId="77777777" w:rsidR="002308CF" w:rsidRPr="002308CF" w:rsidRDefault="002308CF" w:rsidP="005A02DC">
      <w:pPr>
        <w:rPr>
          <w:rFonts w:ascii="Times New Roman" w:hAnsi="Times New Roman" w:cs="Times New Roman"/>
          <w:sz w:val="28"/>
          <w:szCs w:val="28"/>
        </w:rPr>
      </w:pPr>
    </w:p>
    <w:p w14:paraId="07032645" w14:textId="77777777" w:rsidR="002308CF" w:rsidRDefault="002308CF" w:rsidP="002308CF">
      <w:pPr>
        <w:rPr>
          <w:rFonts w:ascii="Times New Roman" w:hAnsi="Times New Roman" w:cs="Times New Roman"/>
          <w:color w:val="222222"/>
          <w:spacing w:val="5"/>
          <w:sz w:val="28"/>
          <w:szCs w:val="28"/>
        </w:rPr>
      </w:pPr>
      <w:hyperlink r:id="rId5" w:history="1">
        <w:r w:rsidRPr="002308CF">
          <w:rPr>
            <w:rStyle w:val="a4"/>
            <w:rFonts w:ascii="Times New Roman" w:hAnsi="Times New Roman" w:cs="Times New Roman"/>
            <w:spacing w:val="5"/>
            <w:sz w:val="28"/>
            <w:szCs w:val="28"/>
          </w:rPr>
          <w:t>www.pravo.gov.ru/</w:t>
        </w:r>
      </w:hyperlink>
    </w:p>
    <w:p w14:paraId="09FC5B45" w14:textId="77777777" w:rsidR="002308CF" w:rsidRDefault="002308CF" w:rsidP="002308CF">
      <w:pPr>
        <w:rPr>
          <w:rFonts w:ascii="Times New Roman" w:hAnsi="Times New Roman" w:cs="Times New Roman"/>
          <w:color w:val="222222"/>
          <w:spacing w:val="5"/>
          <w:sz w:val="28"/>
          <w:szCs w:val="28"/>
        </w:rPr>
      </w:pPr>
    </w:p>
    <w:p w14:paraId="740B5258" w14:textId="20BC2F63" w:rsidR="002308CF" w:rsidRPr="00E105F0" w:rsidRDefault="002308CF" w:rsidP="005A02DC">
      <w:pPr>
        <w:rPr>
          <w:rFonts w:ascii="Times New Roman" w:hAnsi="Times New Roman" w:cs="Times New Roman"/>
          <w:sz w:val="28"/>
          <w:szCs w:val="28"/>
        </w:rPr>
      </w:pPr>
      <w:r w:rsidRPr="00E105F0">
        <w:rPr>
          <w:rFonts w:ascii="Times New Roman" w:hAnsi="Times New Roman" w:cs="Times New Roman"/>
          <w:color w:val="222222"/>
          <w:spacing w:val="5"/>
          <w:sz w:val="28"/>
          <w:szCs w:val="28"/>
        </w:rPr>
        <w:br/>
      </w:r>
      <w:hyperlink r:id="rId6" w:history="1">
        <w:r w:rsidR="00E105F0" w:rsidRPr="00E105F0">
          <w:rPr>
            <w:rStyle w:val="a4"/>
            <w:rFonts w:ascii="Times New Roman" w:hAnsi="Times New Roman" w:cs="Times New Roman"/>
            <w:sz w:val="28"/>
            <w:szCs w:val="28"/>
          </w:rPr>
          <w:t>https://cr.minzdrav.gov.ru/#!/</w:t>
        </w:r>
      </w:hyperlink>
      <w:r w:rsidR="00E105F0" w:rsidRPr="00E105F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08CF" w:rsidRPr="00E10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DC"/>
    <w:rsid w:val="001668C8"/>
    <w:rsid w:val="002308CF"/>
    <w:rsid w:val="005A02DC"/>
    <w:rsid w:val="009F06E5"/>
    <w:rsid w:val="00AC12EE"/>
    <w:rsid w:val="00C43F48"/>
    <w:rsid w:val="00D85E64"/>
    <w:rsid w:val="00E1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C3FA"/>
  <w15:chartTrackingRefBased/>
  <w15:docId w15:val="{D27D9727-FEA5-44F8-BA7E-9D47956E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5A02DC"/>
    <w:rPr>
      <w:color w:val="0000FF"/>
      <w:u w:val="single"/>
    </w:rPr>
  </w:style>
  <w:style w:type="character" w:customStyle="1" w:styleId="red">
    <w:name w:val="red"/>
    <w:basedOn w:val="a0"/>
    <w:rsid w:val="005A02DC"/>
  </w:style>
  <w:style w:type="paragraph" w:customStyle="1" w:styleId="accordionitem-name">
    <w:name w:val="accordion__item-name"/>
    <w:basedOn w:val="a"/>
    <w:rsid w:val="0023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Unresolved Mention"/>
    <w:basedOn w:val="a0"/>
    <w:uiPriority w:val="99"/>
    <w:semiHidden/>
    <w:unhideWhenUsed/>
    <w:rsid w:val="00E10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.minzdrav.gov.ru/#!/" TargetMode="External"/><Relationship Id="rId5" Type="http://schemas.openxmlformats.org/officeDocument/2006/relationships/hyperlink" Target="http://www.pravo.gov.ru/?roistat_visit=2870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7</cp:revision>
  <dcterms:created xsi:type="dcterms:W3CDTF">2023-08-29T15:11:00Z</dcterms:created>
  <dcterms:modified xsi:type="dcterms:W3CDTF">2025-02-09T15:43:00Z</dcterms:modified>
</cp:coreProperties>
</file>