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F97" w:rsidRPr="00046F97" w:rsidRDefault="00046F97" w:rsidP="00046F97">
      <w:pPr>
        <w:shd w:val="clear" w:color="auto" w:fill="FFFFFF"/>
        <w:spacing w:after="0" w:line="286" w:lineRule="atLeast"/>
        <w:jc w:val="center"/>
        <w:outlineLvl w:val="1"/>
        <w:rPr>
          <w:rFonts w:ascii="Sans" w:eastAsia="Times New Roman" w:hAnsi="Sans" w:cs="Times New Roman"/>
          <w:b/>
          <w:bCs/>
          <w:color w:val="70747F"/>
          <w:spacing w:val="-20"/>
          <w:sz w:val="63"/>
          <w:szCs w:val="63"/>
          <w:lang w:eastAsia="ru-RU"/>
        </w:rPr>
      </w:pPr>
      <w:r w:rsidRPr="00046F97">
        <w:rPr>
          <w:rFonts w:ascii="Sans" w:eastAsia="Times New Roman" w:hAnsi="Sans" w:cs="Times New Roman"/>
          <w:b/>
          <w:bCs/>
          <w:color w:val="70747F"/>
          <w:spacing w:val="-20"/>
          <w:sz w:val="63"/>
          <w:szCs w:val="63"/>
          <w:lang w:eastAsia="ru-RU"/>
        </w:rPr>
        <w:t>Договор оферта</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Индивидуальный предприн</w:t>
      </w:r>
      <w:r>
        <w:rPr>
          <w:rFonts w:ascii="Sans" w:eastAsia="Times New Roman" w:hAnsi="Sans" w:cs="Times New Roman"/>
          <w:color w:val="70747F"/>
          <w:sz w:val="24"/>
          <w:szCs w:val="24"/>
          <w:lang w:eastAsia="ru-RU"/>
        </w:rPr>
        <w:t xml:space="preserve">иматель Хабарова Наталия Сергеевна </w:t>
      </w:r>
      <w:r w:rsidRPr="00046F97">
        <w:rPr>
          <w:rFonts w:ascii="Sans" w:eastAsia="Times New Roman" w:hAnsi="Sans" w:cs="Times New Roman"/>
          <w:color w:val="70747F"/>
          <w:sz w:val="24"/>
          <w:szCs w:val="24"/>
          <w:lang w:eastAsia="ru-RU"/>
        </w:rPr>
        <w:t>, именуемый в дальнейшем «Исполнитель», действующий на основании Выписки о государственной регистрации индивидуального предпринимателя. И любое дееспособное физическое лицо, принявшее условия настоящего договора оферты на оказание услуг по организации детских праздничных мероприятий путем совершения действий, указанных в пунктах 2.2 и 3.1. настоящего договора оферты, именуемое в дальнейшем «Заказчик», заключат настоящий Договор оферту о нижеследующем:</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Термины и определения</w:t>
      </w:r>
      <w:r w:rsidRPr="00046F97">
        <w:rPr>
          <w:rFonts w:ascii="Sans" w:eastAsia="Times New Roman" w:hAnsi="Sans" w:cs="Times New Roman"/>
          <w:color w:val="70747F"/>
          <w:sz w:val="24"/>
          <w:szCs w:val="24"/>
          <w:lang w:eastAsia="ru-RU"/>
        </w:rPr>
        <w:br/>
        <w:t>1.1. В настоящей публичной оферте нижеприведенные термины используются в следующем значении:</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Заказчик – Пользователь (физическое лицо), осуществивший акцепт оферты, и являющийся таким образом Заказчиком услуг Исполнителя по заключенному договору оферты.</w:t>
      </w:r>
    </w:p>
    <w:p w:rsid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 xml:space="preserve">Исполнитель – индивидуальный предприниматель </w:t>
      </w:r>
      <w:r>
        <w:rPr>
          <w:rFonts w:ascii="Sans" w:eastAsia="Times New Roman" w:hAnsi="Sans" w:cs="Times New Roman"/>
          <w:color w:val="70747F"/>
          <w:sz w:val="24"/>
          <w:szCs w:val="24"/>
          <w:lang w:eastAsia="ru-RU"/>
        </w:rPr>
        <w:t xml:space="preserve">Хабарова Н.С. </w:t>
      </w:r>
    </w:p>
    <w:p w:rsidR="00046F97" w:rsidRDefault="00046F97" w:rsidP="00046F97">
      <w:pPr>
        <w:shd w:val="clear" w:color="auto" w:fill="FFFFFF"/>
        <w:spacing w:after="165" w:line="240" w:lineRule="auto"/>
      </w:pPr>
      <w:r w:rsidRPr="00046F97">
        <w:rPr>
          <w:rFonts w:ascii="Sans" w:eastAsia="Times New Roman" w:hAnsi="Sans" w:cs="Times New Roman"/>
          <w:color w:val="70747F"/>
          <w:sz w:val="24"/>
          <w:szCs w:val="24"/>
          <w:lang w:eastAsia="ru-RU"/>
        </w:rPr>
        <w:t>Договор оферты – договор между Исполнителем и Заказчиком на оказание услуг организации детских праздничных мероприятий, который заключается посредством акцепта оферты. Договор оферта и Приложения к нему являются официальными документами и публикуются в общедоступном месте на сайтах:</w:t>
      </w:r>
      <w:r w:rsidRPr="00046F97">
        <w:t xml:space="preserve"> </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https://uvarovo-prasdnik.tb.ru/#contacts</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Акцепт оферты – полное и безоговорочное принятие условий оферты путем осуществления действий Заказчиком, выражающих намерение воспользоваться услугами Исполнителя.</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 xml:space="preserve">Заказ – должным образом оформленный запрос Заказчика на получение услуг, выбранных на </w:t>
      </w:r>
      <w:proofErr w:type="spellStart"/>
      <w:r w:rsidRPr="00046F97">
        <w:rPr>
          <w:rFonts w:ascii="Sans" w:eastAsia="Times New Roman" w:hAnsi="Sans" w:cs="Times New Roman"/>
          <w:color w:val="70747F"/>
          <w:sz w:val="24"/>
          <w:szCs w:val="24"/>
          <w:lang w:eastAsia="ru-RU"/>
        </w:rPr>
        <w:t>веб-сайте</w:t>
      </w:r>
      <w:proofErr w:type="spellEnd"/>
      <w:r w:rsidRPr="00046F97">
        <w:rPr>
          <w:rFonts w:ascii="Sans" w:eastAsia="Times New Roman" w:hAnsi="Sans" w:cs="Times New Roman"/>
          <w:color w:val="70747F"/>
          <w:sz w:val="24"/>
          <w:szCs w:val="24"/>
          <w:lang w:eastAsia="ru-RU"/>
        </w:rPr>
        <w:t xml:space="preserve"> Исполнителя или непосредственно в месте оказания услуг на территории Заказчика, согласно Прейскуранта Исполнителя.</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 xml:space="preserve">Прейскурант – действующий систематизированный перечень услуг Исполнителя с ценами, публикуемый на </w:t>
      </w:r>
      <w:proofErr w:type="spellStart"/>
      <w:r w:rsidRPr="00046F97">
        <w:rPr>
          <w:rFonts w:ascii="Sans" w:eastAsia="Times New Roman" w:hAnsi="Sans" w:cs="Times New Roman"/>
          <w:color w:val="70747F"/>
          <w:sz w:val="24"/>
          <w:szCs w:val="24"/>
          <w:lang w:eastAsia="ru-RU"/>
        </w:rPr>
        <w:t>веб-сайте</w:t>
      </w:r>
      <w:proofErr w:type="spellEnd"/>
      <w:r w:rsidRPr="00046F97">
        <w:rPr>
          <w:rFonts w:ascii="Sans" w:eastAsia="Times New Roman" w:hAnsi="Sans" w:cs="Times New Roman"/>
          <w:color w:val="70747F"/>
          <w:sz w:val="24"/>
          <w:szCs w:val="24"/>
          <w:lang w:eastAsia="ru-RU"/>
        </w:rPr>
        <w:t>.</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Территория Заказчика –место где по приглашению Заказчика проходит мероприятие.</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Детское праздничное мероприятие (далее – Мероприятие) – праздничная программа организованная Исполнителем для развлечения детей.</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Дети – мальчики и девочки в возрасте от 1 до 18 лет.</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Заявка – запрос на организацию детского праздника на территории Заказчика. Заявка подается Заказчиком Исполнителю в электронной форме. В заявке указывается дата, время начала и окончания детского праздничного мероприятия, объем услуг Исполнителя, предполагаемое количество участников детского праздничного мероприятия, а также любые другие сведения, относящиеся к организуемому детскому праздничному мероприятию.</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 xml:space="preserve">Подготовленное мероприятие – конечный результат объема необходимых действий связанных с готовностью выполнить весь объем обязанностей перед Заказчиком в соответствии с заявкой. В объем необходимых действий входит: определение составляющих частей детского праздника, подготовка Исполнителя к оказанию комплекса </w:t>
      </w:r>
      <w:r w:rsidRPr="00046F97">
        <w:rPr>
          <w:rFonts w:ascii="Sans" w:eastAsia="Times New Roman" w:hAnsi="Sans" w:cs="Times New Roman"/>
          <w:color w:val="70747F"/>
          <w:sz w:val="24"/>
          <w:szCs w:val="24"/>
          <w:lang w:eastAsia="ru-RU"/>
        </w:rPr>
        <w:lastRenderedPageBreak/>
        <w:t>услуг на детском праздничном мероприятии, наличие у Исполнителя необходимых средств, работников (в том числе аниматоров) и реквизита для проведения мероприятия.</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Предмет оферты</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2.1. Исполнитель обязуется выполнить комплекс услуг по организации и проведению детских праздников на территории Заказчика, в объеме указанном Заказчиком в заявке, а Заказчик обязуется принять и оплатить эту услугу в соответствии с условиями настоящего договора.</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2.2. Настоящий договор оферты считается заключенным (акцепт оферты) с момента внесения аванса Заказчиком, своего согласия с его условиями путем совершения заказа, после чего договор оферты считается базовым документом в официальных взаимоотношениях между Заказчиком и Исполнителем.</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Порядок предоставления услуг</w:t>
      </w:r>
      <w:r w:rsidRPr="00046F97">
        <w:rPr>
          <w:rFonts w:ascii="Sans" w:eastAsia="Times New Roman" w:hAnsi="Sans" w:cs="Times New Roman"/>
          <w:color w:val="70747F"/>
          <w:sz w:val="24"/>
          <w:szCs w:val="24"/>
          <w:lang w:eastAsia="ru-RU"/>
        </w:rPr>
        <w:br/>
        <w:t xml:space="preserve">3.1. Для того, чтобы воспользоваться услугами, Заказчик подает Исполнителю соответствующую. Заявка Заказчиком может быть подана путем ее оформления по средствам электронной почты и направления ее на сайт Исполнителя, также путем личного обращения и подачи ее Исполнителю в месте его нахождения, а также по средствам телефонной связи. Заявка считается подтвержденной Исполнителем с момента ее отправления в </w:t>
      </w:r>
      <w:proofErr w:type="spellStart"/>
      <w:r w:rsidRPr="00046F97">
        <w:rPr>
          <w:rFonts w:ascii="Sans" w:eastAsia="Times New Roman" w:hAnsi="Sans" w:cs="Times New Roman"/>
          <w:color w:val="70747F"/>
          <w:sz w:val="24"/>
          <w:szCs w:val="24"/>
          <w:lang w:eastAsia="ru-RU"/>
        </w:rPr>
        <w:t>смс</w:t>
      </w:r>
      <w:proofErr w:type="spellEnd"/>
      <w:r w:rsidRPr="00046F97">
        <w:rPr>
          <w:rFonts w:ascii="Sans" w:eastAsia="Times New Roman" w:hAnsi="Sans" w:cs="Times New Roman"/>
          <w:color w:val="70747F"/>
          <w:sz w:val="24"/>
          <w:szCs w:val="24"/>
          <w:lang w:eastAsia="ru-RU"/>
        </w:rPr>
        <w:t xml:space="preserve"> сообщении в любом удобном Заказчику </w:t>
      </w:r>
      <w:proofErr w:type="spellStart"/>
      <w:r w:rsidRPr="00046F97">
        <w:rPr>
          <w:rFonts w:ascii="Sans" w:eastAsia="Times New Roman" w:hAnsi="Sans" w:cs="Times New Roman"/>
          <w:color w:val="70747F"/>
          <w:sz w:val="24"/>
          <w:szCs w:val="24"/>
          <w:lang w:eastAsia="ru-RU"/>
        </w:rPr>
        <w:t>мессенджере</w:t>
      </w:r>
      <w:proofErr w:type="spellEnd"/>
      <w:r w:rsidRPr="00046F97">
        <w:rPr>
          <w:rFonts w:ascii="Sans" w:eastAsia="Times New Roman" w:hAnsi="Sans" w:cs="Times New Roman"/>
          <w:color w:val="70747F"/>
          <w:sz w:val="24"/>
          <w:szCs w:val="24"/>
          <w:lang w:eastAsia="ru-RU"/>
        </w:rPr>
        <w:t xml:space="preserve"> или на электронную почту Заказчика.</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3.2. Заказчик может выбрать услуги, согласно Прейскуранта Исполнителя, сформулировать соответствующую Заявку и подает ее Исполнителю.</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3.3. Заявка на мероприятие может быть принята к исполнению не менее чем за двое суток до даты и времени планируемого мероприятия. Допускается устанавливать более короткие сроки при согласии Исполнителя.</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3.4. Дата подачи заявки Заказчиком считается датой внесения Исполнителю аванса.</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3.5. Заказчик подтверждает достоверность и полноту данных указанных им в Заявке и берет на себя ответственность в случае неверных указанных контактов, дат, объема услуг. Заказчик подтверждает и берет на себя ответственность за полноту и правильность предоставленных Исполнителю данных в отношении всех несовершеннолетних и иных лиц, которые указаны им в подаваемой Исполнителю Заявке и которые будут принимать участие в детском праздничном мероприятии.</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3.6. При любых изменениях в отношении данных, указанных в Заявке Заказчик должен сообщить о таких изменениях Исполнителю незамедлительно в день возникновения таких изменений, но не позднее, чем за день до начала детского праздничного мероприятия, указанного в Заявке.</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3.7. Срок оказания услуг считается дата и время, указанное в заявке, а также его длительность.</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Правила принятия участия в детском праздничном мероприятии</w:t>
      </w:r>
      <w:r w:rsidRPr="00046F97">
        <w:rPr>
          <w:rFonts w:ascii="Sans" w:eastAsia="Times New Roman" w:hAnsi="Sans" w:cs="Times New Roman"/>
          <w:color w:val="70747F"/>
          <w:sz w:val="24"/>
          <w:szCs w:val="24"/>
          <w:lang w:eastAsia="ru-RU"/>
        </w:rPr>
        <w:br/>
        <w:t>4.1. На мероприятие не допускается опаздывать, изменять сроки проведения, программу в течение дня проведения. Заказчик самостоятельно организует свою детскую аудиторию.</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4.2. На Территории Заказчика необходимо соблюдать и поддерживать общественный порядок, общепринятые нормы поведения, вести себя уважительно по отношению к другим посетителям и работникам Исполнителя, не допускать действий, создающих опасность для окружающих.</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lastRenderedPageBreak/>
        <w:t>4.4. К участию в празднике допускаются дети от одного года в сопровождении взрослого (родители, сопровождающие люди). За группой детей старше 3 лет присмотр может осуществляться одним родителем.</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4.5. Перед началом мероприятия родители ребенка или лица, сопровождающие их, должны проверить нет ли у ребенка ценных вещей, вещей представляющих собой опасность, продуктов питания, в том числе конфет и жевательных резинок. За ценные вещи (включая игрушки), утерянные ребенком на мероприятии, организаторы праздника ответственности не несут.</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4.6. В случае явного неадекватного поведения со стороны ребенка (агрессия, истерические состояния, намеренная порча имущества) организаторы вправе требовать от родителей забрать ребенка или принять меры, чтобы поведение ребенка стало адекватным. Детский праздник могут посещать здоровые дети (не имеющие явных признаков респираторных и других заболеваний, передающихся воздушно-капельным или иным контактным путем).</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4.7. В ходе мероприятия дети обязаны выполнять требования организаторов, обусловленные условиями безопасности, а родители и лица, сопровождающие детей, содействовать в выполнении просьб и требований детьми.</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4.8. Со всеми возникшими вопросами и пожеланиями необходимо обращаться только к менеджеру по работе с клиентами или руководителю.</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4.9. Подачей Заявки на проведение детского праздничного мероприятия Заказчик подтверждает отсутствие у детей, указанных в такой заявке, хронических и иных заболеваний, медицинских противопоказаний, которые представляют опасность для жизни и здоровья ребенка при проведении детского праздника. В случае возникновения непредвиденных ситуаций во время проведения детского праздника Заказчик отказывается от любых материальных претензий к Исполнителю в случае ущерба, получения вреда здоровью каким либо ребенком.</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Права и обязанности Исполнителя</w:t>
      </w:r>
      <w:r w:rsidRPr="00046F97">
        <w:rPr>
          <w:rFonts w:ascii="Sans" w:eastAsia="Times New Roman" w:hAnsi="Sans" w:cs="Times New Roman"/>
          <w:color w:val="70747F"/>
          <w:sz w:val="24"/>
          <w:szCs w:val="24"/>
          <w:lang w:eastAsia="ru-RU"/>
        </w:rPr>
        <w:br/>
        <w:t>5.1. Исполнитель обязуется:</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5.1.1. Принимать заявки от Заказчика на организацию детских праздничных мероприятий на территории Заказчика.</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5.1.2. Организовать и провести детский праздник на территории Заказчика, в соответствии с настоящим договором.</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5.1.3. Не менее чем за 1 (один) день отправлять Заказчику план детского мероприятия, на который поступила заявка, если таковой требуется.</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5.1.4. Предоставлять услуги указанные в Прейскуранте Исполнителя.</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5.1.5. Предоставлять Заказчику необходимую достоверную информацию об оказываемых Исполнителем услугах.</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5.1.6. Дать Заказчику рекомендации, направленные на повышение эффективности оказываемой услуги. Своевременно информировать Заказчика о том, что соблюдение его указаний и иные обстоятельства, могут снизить качество оказываемых услуг или повлечь за собой невозможность ее завершения в срок и с должным качеством.</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5.1.7. Предотвращать любые опасные ситуации сложившиеся в ходе проведения детского праздника.</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 xml:space="preserve">5.1.11. В случае изменения каких-либо условий проведения праздничного мероприятия: предоставление услуг не оговоренных в Заявке, изменение времени оказания услуг либо </w:t>
      </w:r>
      <w:r w:rsidRPr="00046F97">
        <w:rPr>
          <w:rFonts w:ascii="Sans" w:eastAsia="Times New Roman" w:hAnsi="Sans" w:cs="Times New Roman"/>
          <w:color w:val="70747F"/>
          <w:sz w:val="24"/>
          <w:szCs w:val="24"/>
          <w:lang w:eastAsia="ru-RU"/>
        </w:rPr>
        <w:lastRenderedPageBreak/>
        <w:t>возникновения иных обстоятельств, препятствующих полностью или частично выполнению Исполнителем своих обязательств по проведению детского праздничного мероприятия, удорожания стоимости оплаченных Заказчиком оказываемых услуг, незамедлительно проинформировать о вышеизложенном Заказчика для принятия последним решения о согласовании предоставляемых услуг Исполнителем при изменившихся обстоятельствах, в том числе и решения вопроса о доплате разницы в цене и согласовании нового перечня дополнительных услуг.</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5.2. Исполнитель имеет право:</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5.2.1. Получать от Заказчика всю достоверную информацию о детском праздничном мероприятии для успешной его подготовки и проведения.</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5.2.2. Если во время проведения детского праздничного мероприятия вольные или невольные действия детей и самого Заказчика, создают угрозу для его собственной жизни и/или здоровья, а также для здоровья и/или жизни окружающих; противоречат общепринятым нормам морали и этики, то работники Исполнителя/Исполнитель вправе применить меры к указанным лицам в виде отстранения от участия в детском праздничном мероприятии.</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Права и обязанности Заказчика</w:t>
      </w:r>
      <w:r w:rsidRPr="00046F97">
        <w:rPr>
          <w:rFonts w:ascii="Sans" w:eastAsia="Times New Roman" w:hAnsi="Sans" w:cs="Times New Roman"/>
          <w:color w:val="70747F"/>
          <w:sz w:val="24"/>
          <w:szCs w:val="24"/>
          <w:lang w:eastAsia="ru-RU"/>
        </w:rPr>
        <w:br/>
        <w:t>6.1. Заказчик обязуется:</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6.1.1. Подавать заявки на мероприятие в срок и объеме, необходимом Исполнителю для подготовки проведения мероприятия, но не позднее, чем за 2 (два) календарных дня до даты проведения детского праздника.</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6.1.2. Предоставить Исполнителю в полном объёме информацию о количестве и возрасте всех лиц, которые будут присутствовать во время проведения детского праздника.</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6.1.3. Оплатить услуги Исполнителя в размере, порядке и на условиях, которые установлены настоящим Договором.</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6.1.4. Неукоснительно выполнять указания и рекомендации Исполнителя, направленные на избежание получение травмы при проведении детского праздника.</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6.1.5. Неукоснительно выполнять указания и рекомендации Исполнителя, направленные на уменьшение травматизма участников праздника, в случае нарушения данного пункта Исполнитель не несёт ответственности за травматизм.</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6.1.6. Не изменять программы мероприятий без предварительного согласования с Исполнителем.</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 xml:space="preserve">6.1.7. В случае нанесения материального ущерба Исполнителю, возместить его в полном объеме в течение 5- </w:t>
      </w:r>
      <w:proofErr w:type="spellStart"/>
      <w:r w:rsidRPr="00046F97">
        <w:rPr>
          <w:rFonts w:ascii="Sans" w:eastAsia="Times New Roman" w:hAnsi="Sans" w:cs="Times New Roman"/>
          <w:color w:val="70747F"/>
          <w:sz w:val="24"/>
          <w:szCs w:val="24"/>
          <w:lang w:eastAsia="ru-RU"/>
        </w:rPr>
        <w:t>ти</w:t>
      </w:r>
      <w:proofErr w:type="spellEnd"/>
      <w:r w:rsidRPr="00046F97">
        <w:rPr>
          <w:rFonts w:ascii="Sans" w:eastAsia="Times New Roman" w:hAnsi="Sans" w:cs="Times New Roman"/>
          <w:color w:val="70747F"/>
          <w:sz w:val="24"/>
          <w:szCs w:val="24"/>
          <w:lang w:eastAsia="ru-RU"/>
        </w:rPr>
        <w:t xml:space="preserve"> дней после окончания праздничного детского мероприятия.</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6.1.8. На время проведения детского праздничного мероприятия выделить Исполнителю для переодевания закрытое чистое помещение, площадью не менее 2 м²</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6.2. Заказчик имеет право:</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6.2.1. Получать необходимую и достоверную информацию о проводимых детских праздничных мероприятия и оказываемых Исполнителем услугах.</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6.2.2. Направлять Исполнителю свои мнения, предложения и рекомендации по каждому виду услуг.</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lastRenderedPageBreak/>
        <w:t>Стоимость работ и порядок расчетов</w:t>
      </w:r>
      <w:r w:rsidRPr="00046F97">
        <w:rPr>
          <w:rFonts w:ascii="Sans" w:eastAsia="Times New Roman" w:hAnsi="Sans" w:cs="Times New Roman"/>
          <w:color w:val="70747F"/>
          <w:sz w:val="24"/>
          <w:szCs w:val="24"/>
          <w:lang w:eastAsia="ru-RU"/>
        </w:rPr>
        <w:br/>
        <w:t>7.1. Стоимость услуг Исполнителя определяется в соответствии с Прейскурантом и рассчитывается в рублях РФ.</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7.2. По соглашению Сторон Заказчик при подаче заявки оплачивает Исполнител</w:t>
      </w:r>
      <w:r>
        <w:rPr>
          <w:rFonts w:ascii="Sans" w:eastAsia="Times New Roman" w:hAnsi="Sans" w:cs="Times New Roman"/>
          <w:color w:val="70747F"/>
          <w:sz w:val="24"/>
          <w:szCs w:val="24"/>
          <w:lang w:eastAsia="ru-RU"/>
        </w:rPr>
        <w:t>ю аванс в минимальном размере 25 ( двадцать пять</w:t>
      </w:r>
      <w:r w:rsidRPr="00046F97">
        <w:rPr>
          <w:rFonts w:ascii="Sans" w:eastAsia="Times New Roman" w:hAnsi="Sans" w:cs="Times New Roman"/>
          <w:color w:val="70747F"/>
          <w:sz w:val="24"/>
          <w:szCs w:val="24"/>
          <w:lang w:eastAsia="ru-RU"/>
        </w:rPr>
        <w:t>) %, от общей стоимости заказа.</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7.3. В случае, если Заказчик примет решение отказаться от проведения детского праздничного мероприятия аванс не возвращается.</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7.4. Окончательный расчет между сторонами осуществляется в день проведения детского праздничного мероприятия.</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7.5. Стоимость работ, определенная при подаче заявки Заказчиком и им согласованная, в дальнейшем изменению не подлежит.</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Ответственность сторон</w:t>
      </w:r>
      <w:r w:rsidRPr="00046F97">
        <w:rPr>
          <w:rFonts w:ascii="Sans" w:eastAsia="Times New Roman" w:hAnsi="Sans" w:cs="Times New Roman"/>
          <w:color w:val="70747F"/>
          <w:sz w:val="24"/>
          <w:szCs w:val="24"/>
          <w:lang w:eastAsia="ru-RU"/>
        </w:rPr>
        <w:br/>
        <w:t>8.1. Исполнитель не несет ответственности за вред, причиненный жизни и здоровью Заказчика и несовершеннолетних детей, указанных в заявке, в случае ненадлежащего исполнения ими обязательств по настоящему Договору оферты, нарушения требований и правил безопасности.</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8.2. Заказчик полностью принимает на себя ответственность за состояние своего здоровья и состояние здоровья несовершеннолетних детей, указанных в заявке и присутствующих на детском праздничном мероприятии на Территорию Заказчика.</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8.3. Заказчик подтверждает, что ни он, ни несовершеннолетние дети, указанные им в Заявке, не имеют медицинских противопоказаний для участия в детском праздничном мероприятии. Полностью принимает на себя ответственность за состояние своего здоровья и состояние здоровья несовершеннолетних детей, указанных в Заявке и присутствующих во время проведения детского праздничного мероприятия.</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8.4. Заказчик соглашается с тем, что он не вправе требовать от Исполнителя какой-либо компенсации морального или материального вреда. Или вреда, причиненного его здоровью и здоровью несовершеннолетних детей, указанных в заявке, как в течение срока действия настоящего Договора оферты, так и по истечении срока его действия, за исключением случаев, прямо предусмотренных законодательством Российской Федерации.</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8.5. Исполнитель не несет ответственности за утерянные или оставленные без присмотра на Территории заказчика вещи Заказчика и несовершеннолетних детей, указанных в заявке.</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8.6. В случае утраты вещей, Заказчик, при желании, заполняет заявление об утрате в свободной форме.</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8.7. Заказчик несет материальную ответственность за порчу оборудования и имущества Исполнителя, произошедшие в момент проведения детского праздничного мероприятия.</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8.8. В случае ненадлежащего исполнения Договора оферты одной из сторон, повлекшего неблагоприятные последствия для другой стороны, ответственность наступает согласно действующему законодательству Российской Федерации.</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Заключительные положения</w:t>
      </w:r>
      <w:r w:rsidRPr="00046F97">
        <w:rPr>
          <w:rFonts w:ascii="Sans" w:eastAsia="Times New Roman" w:hAnsi="Sans" w:cs="Times New Roman"/>
          <w:color w:val="70747F"/>
          <w:sz w:val="24"/>
          <w:szCs w:val="24"/>
          <w:lang w:eastAsia="ru-RU"/>
        </w:rPr>
        <w:br/>
        <w:t xml:space="preserve">9.1. Полным принятием (акцептом) настоящего Договора оферты, в соответствии со статьей 438 ГК РФ, являются любые действия по выполнению указанных в данном Договоре оферте условий. В том числе подача Заказчиком заявки исполнителю, оплата Услуг Заказчиком, нахождение на территории Исполнителя, а также иные действия, </w:t>
      </w:r>
      <w:r w:rsidRPr="00046F97">
        <w:rPr>
          <w:rFonts w:ascii="Sans" w:eastAsia="Times New Roman" w:hAnsi="Sans" w:cs="Times New Roman"/>
          <w:color w:val="70747F"/>
          <w:sz w:val="24"/>
          <w:szCs w:val="24"/>
          <w:lang w:eastAsia="ru-RU"/>
        </w:rPr>
        <w:lastRenderedPageBreak/>
        <w:t>подтверждающие намерения Заказчика провести детское праздничное мероприятие с участием Исполнителя.</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9.2. С момента совершения акцепта, Заказчик считается ознакомившимся и согласившимся с настоящим Договором оферты и в соответствии с ГК РФ считается вступившим с Исполнителем в договорные отношения и настоящий Договор оферты считается заключенным.</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9.3. По вопросам, не нашедшим свое отражение в настоящем Договоре оферты, Стороны руководствуются законодательством Российской Федерации.</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9.4. Осуществляя Акцепт оферты Заказчик дает согласие на сбор и обработку персональных данных о себе и всех несовершеннолетних, принимающих участие в детском празднике и указанных в Заявке, в целях исполнения условий настоящей Оферты Персональная информация Заказчика распространению не подлежит, кроме случаев, предусмотренных законодательством РФ.</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9.5. Исполнитель обязуется использовать все личные данные Заказчика, указываемые им в процессе оформления Заказа, исключительно для оформления услуг, идентификации и поддержки Исполнителя.</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9.6. Исполнителю принадлежат права на методику проведения детских мероприятий, сценарии, разработанные развлечения.</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9.7. Споры по настоящему Договору оферты, рассматриваются сторонами с соблюдением претензионного порядка, их урегулирования со сроком рассмотрения претензии не позднее 15 (пятнадцати) дней. Претензия оформляется в письменной форме и направляется той Стороне по Договору оферты, которой допущены нарушения его условий. В случае невозможности разрешения возникших споров и разногласий путем переговоров и в претензионном порядке, споры решаются в судебном порядке.</w:t>
      </w:r>
    </w:p>
    <w:p w:rsidR="00046F97" w:rsidRPr="00046F97" w:rsidRDefault="00046F97" w:rsidP="00046F97">
      <w:pPr>
        <w:shd w:val="clear" w:color="auto" w:fill="FFFFFF"/>
        <w:spacing w:after="165" w:line="240" w:lineRule="auto"/>
        <w:rPr>
          <w:rFonts w:ascii="Sans" w:eastAsia="Times New Roman" w:hAnsi="Sans" w:cs="Times New Roman"/>
          <w:color w:val="70747F"/>
          <w:sz w:val="24"/>
          <w:szCs w:val="24"/>
          <w:lang w:eastAsia="ru-RU"/>
        </w:rPr>
      </w:pPr>
      <w:r w:rsidRPr="00046F97">
        <w:rPr>
          <w:rFonts w:ascii="Sans" w:eastAsia="Times New Roman" w:hAnsi="Sans" w:cs="Times New Roman"/>
          <w:color w:val="70747F"/>
          <w:sz w:val="24"/>
          <w:szCs w:val="24"/>
          <w:lang w:eastAsia="ru-RU"/>
        </w:rPr>
        <w:t xml:space="preserve">9.8. Исполнитель оставляет за собой право в любое время вносить изменения в условия настоящей публичной оферты, если время вступления изменений в силу специально не оговорено, они начинают свое действие с момента опубликования их на </w:t>
      </w:r>
      <w:proofErr w:type="spellStart"/>
      <w:r w:rsidRPr="00046F97">
        <w:rPr>
          <w:rFonts w:ascii="Sans" w:eastAsia="Times New Roman" w:hAnsi="Sans" w:cs="Times New Roman"/>
          <w:color w:val="70747F"/>
          <w:sz w:val="24"/>
          <w:szCs w:val="24"/>
          <w:lang w:eastAsia="ru-RU"/>
        </w:rPr>
        <w:t>веб-сайте</w:t>
      </w:r>
      <w:proofErr w:type="spellEnd"/>
      <w:r w:rsidRPr="00046F97">
        <w:rPr>
          <w:rFonts w:ascii="Sans" w:eastAsia="Times New Roman" w:hAnsi="Sans" w:cs="Times New Roman"/>
          <w:color w:val="70747F"/>
          <w:sz w:val="24"/>
          <w:szCs w:val="24"/>
          <w:lang w:eastAsia="ru-RU"/>
        </w:rPr>
        <w:t xml:space="preserve"> Исполнителя.</w:t>
      </w:r>
    </w:p>
    <w:p w:rsidR="00791D00" w:rsidRDefault="00791D00"/>
    <w:sectPr w:rsidR="00791D00" w:rsidSect="00791D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46F97"/>
    <w:rsid w:val="00046F97"/>
    <w:rsid w:val="00791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D00"/>
  </w:style>
  <w:style w:type="paragraph" w:styleId="2">
    <w:name w:val="heading 2"/>
    <w:basedOn w:val="a"/>
    <w:link w:val="20"/>
    <w:uiPriority w:val="9"/>
    <w:qFormat/>
    <w:rsid w:val="00046F9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46F9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46F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68128037">
      <w:bodyDiv w:val="1"/>
      <w:marLeft w:val="0"/>
      <w:marRight w:val="0"/>
      <w:marTop w:val="0"/>
      <w:marBottom w:val="0"/>
      <w:divBdr>
        <w:top w:val="none" w:sz="0" w:space="0" w:color="auto"/>
        <w:left w:val="none" w:sz="0" w:space="0" w:color="auto"/>
        <w:bottom w:val="none" w:sz="0" w:space="0" w:color="auto"/>
        <w:right w:val="none" w:sz="0" w:space="0" w:color="auto"/>
      </w:divBdr>
      <w:divsChild>
        <w:div w:id="490220601">
          <w:marLeft w:val="0"/>
          <w:marRight w:val="0"/>
          <w:marTop w:val="0"/>
          <w:marBottom w:val="0"/>
          <w:divBdr>
            <w:top w:val="none" w:sz="0" w:space="0" w:color="auto"/>
            <w:left w:val="none" w:sz="0" w:space="0" w:color="auto"/>
            <w:bottom w:val="none" w:sz="0" w:space="0" w:color="auto"/>
            <w:right w:val="none" w:sz="0" w:space="0" w:color="auto"/>
          </w:divBdr>
        </w:div>
        <w:div w:id="1048339805">
          <w:marLeft w:val="0"/>
          <w:marRight w:val="0"/>
          <w:marTop w:val="0"/>
          <w:marBottom w:val="0"/>
          <w:divBdr>
            <w:top w:val="none" w:sz="0" w:space="0" w:color="auto"/>
            <w:left w:val="none" w:sz="0" w:space="0" w:color="auto"/>
            <w:bottom w:val="none" w:sz="0" w:space="0" w:color="auto"/>
            <w:right w:val="none" w:sz="0" w:space="0" w:color="auto"/>
          </w:divBdr>
          <w:divsChild>
            <w:div w:id="3064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2393</Words>
  <Characters>13646</Characters>
  <Application>Microsoft Office Word</Application>
  <DocSecurity>0</DocSecurity>
  <Lines>113</Lines>
  <Paragraphs>32</Paragraphs>
  <ScaleCrop>false</ScaleCrop>
  <Company>Reanimator Extreme Edition</Company>
  <LinksUpToDate>false</LinksUpToDate>
  <CharactersWithSpaces>16007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2023-02-17T16:06:00Z</dcterms:created>
  <dcterms:modified xsi:type="dcterms:W3CDTF">2023-02-17T16:16:00Z</dcterms:modified>
</cp:coreProperties>
</file>