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26" w:rsidRPr="00023A4E" w:rsidRDefault="008F7CEF" w:rsidP="00D47039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023A4E">
        <w:rPr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71E17B89" wp14:editId="724D2942">
            <wp:simplePos x="0" y="0"/>
            <wp:positionH relativeFrom="column">
              <wp:posOffset>4678680</wp:posOffset>
            </wp:positionH>
            <wp:positionV relativeFrom="paragraph">
              <wp:posOffset>-144145</wp:posOffset>
            </wp:positionV>
            <wp:extent cx="2336800" cy="137223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3722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023A4E">
        <w:rPr>
          <w:rFonts w:ascii="Arial" w:hAnsi="Arial" w:cs="Arial"/>
          <w:b/>
          <w:sz w:val="23"/>
          <w:szCs w:val="23"/>
        </w:rPr>
        <w:t>ПОЛОЖЕНИЕ О  ВСЕРОССИЙСКОМ</w:t>
      </w:r>
      <w:r w:rsidR="00E70698" w:rsidRPr="00023A4E">
        <w:rPr>
          <w:rFonts w:ascii="Arial" w:hAnsi="Arial" w:cs="Arial"/>
          <w:b/>
          <w:sz w:val="23"/>
          <w:szCs w:val="23"/>
        </w:rPr>
        <w:t xml:space="preserve"> </w:t>
      </w:r>
      <w:r w:rsidR="00023A4E" w:rsidRPr="00023A4E">
        <w:rPr>
          <w:rFonts w:ascii="Arial" w:hAnsi="Arial" w:cs="Arial"/>
          <w:b/>
          <w:sz w:val="23"/>
          <w:szCs w:val="23"/>
        </w:rPr>
        <w:t xml:space="preserve">ТВОРЧЕСКОМ </w:t>
      </w:r>
      <w:r w:rsidR="003A67C8" w:rsidRPr="00023A4E">
        <w:rPr>
          <w:rFonts w:ascii="Arial" w:hAnsi="Arial" w:cs="Arial"/>
          <w:b/>
          <w:sz w:val="23"/>
          <w:szCs w:val="23"/>
        </w:rPr>
        <w:t>КОНКУРСЕ</w:t>
      </w:r>
      <w:r w:rsidR="00E2150E">
        <w:rPr>
          <w:rFonts w:ascii="Arial" w:hAnsi="Arial" w:cs="Arial"/>
          <w:b/>
          <w:sz w:val="23"/>
          <w:szCs w:val="23"/>
        </w:rPr>
        <w:t xml:space="preserve"> </w:t>
      </w:r>
      <w:r w:rsidR="0000725A">
        <w:rPr>
          <w:rFonts w:ascii="Arial" w:hAnsi="Arial" w:cs="Arial"/>
          <w:b/>
          <w:sz w:val="23"/>
          <w:szCs w:val="23"/>
        </w:rPr>
        <w:t>СРЕДИ ПЕДАГОГИЧЕСКИХ РАБОТНИКОВ И ДЕТЕЙ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0725A">
        <w:rPr>
          <w:rFonts w:ascii="Arial" w:hAnsi="Arial" w:cs="Arial"/>
          <w:b/>
          <w:color w:val="FF0000"/>
          <w:sz w:val="24"/>
          <w:szCs w:val="24"/>
        </w:rPr>
        <w:t>1 СЕНТЯБРЯ – ДЕНЬ ЗНАНИЙ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61D5A" w:rsidRDefault="00E61D5A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5FC8" w:rsidRPr="00A72EC0" w:rsidRDefault="00FA5FC8" w:rsidP="00FA5F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AA69CD" w:rsidRPr="00A504E7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023A4E" w:rsidRDefault="004A7196" w:rsidP="004967C9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0725A" w:rsidRPr="0000725A">
        <w:rPr>
          <w:rFonts w:ascii="Times New Roman" w:hAnsi="Times New Roman" w:cs="Times New Roman"/>
          <w:color w:val="000000"/>
          <w:sz w:val="27"/>
          <w:szCs w:val="27"/>
        </w:rPr>
        <w:t xml:space="preserve">сохранение традиций </w:t>
      </w:r>
      <w:r w:rsidR="004967C9">
        <w:rPr>
          <w:rFonts w:ascii="Times New Roman" w:hAnsi="Times New Roman" w:cs="Times New Roman"/>
          <w:color w:val="000000"/>
          <w:sz w:val="27"/>
          <w:szCs w:val="27"/>
        </w:rPr>
        <w:t>празднования дня знаний, торжественных линеек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AA69CD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AA69CD" w:rsidRPr="0017358D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Default="00B46697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F520D4" w:rsidRPr="00F520D4" w:rsidRDefault="00A96AA1" w:rsidP="00F520D4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Style w:val="aa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Для педагогов:</w:t>
      </w:r>
      <w:r w:rsidR="00D8076B">
        <w:rPr>
          <w:rStyle w:val="aa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415F7F" w:rsidRPr="00A96AA1">
        <w:rPr>
          <w:rStyle w:val="aa"/>
          <w:rFonts w:ascii="Times New Roman" w:hAnsi="Times New Roman" w:cs="Times New Roman"/>
          <w:b w:val="0"/>
          <w:color w:val="000000"/>
          <w:sz w:val="27"/>
          <w:szCs w:val="27"/>
          <w:bdr w:val="none" w:sz="0" w:space="0" w:color="auto" w:frame="1"/>
          <w:shd w:val="clear" w:color="auto" w:fill="FFFFFF"/>
        </w:rPr>
        <w:t>На конкурс принимаются: 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методические разработки уроков, </w:t>
      </w:r>
      <w:r w:rsidR="00D807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конспекты занятий на любую тематику, </w:t>
      </w:r>
      <w:r w:rsidR="00D8076B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сценарии мероприятий, 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(торжественные линейки, праздничные мероприятия, классные часы, уроки знаний, мира, безопасности, разговоры о важном, акции и др.);</w:t>
      </w:r>
      <w:r w:rsid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фото и видео линеек, </w:t>
      </w:r>
      <w:r w:rsidR="00D8076B" w:rsidRPr="00D807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выступлений</w:t>
      </w:r>
      <w:r w:rsidR="00D807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посвященных 1 сентября</w:t>
      </w:r>
      <w:r w:rsidR="00D807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фото на тему «Первый учитель», «Мой класс», «Школьные годы», «День знаний» и т.д., 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фото и видео оформления территории школы, помещения, фотозоны.</w:t>
      </w:r>
      <w:proofErr w:type="gramEnd"/>
      <w:r w:rsidR="00D807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резентации, стенгазеты, рисунки, на данную тематику, </w:t>
      </w:r>
      <w:r w:rsidR="00D807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плакаты, буклеты, консультации</w:t>
      </w:r>
    </w:p>
    <w:p w:rsidR="008F5026" w:rsidRPr="00427F8B" w:rsidRDefault="008F5026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10"/>
          <w:szCs w:val="10"/>
        </w:rPr>
      </w:pPr>
    </w:p>
    <w:p w:rsidR="00A96AA1" w:rsidRDefault="002D07CC" w:rsidP="00D8076B">
      <w:pPr>
        <w:pStyle w:val="a5"/>
        <w:spacing w:after="0"/>
        <w:ind w:left="-284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2D07CC">
        <w:rPr>
          <w:rFonts w:ascii="Times New Roman" w:hAnsi="Times New Roman"/>
          <w:b/>
          <w:sz w:val="27"/>
          <w:szCs w:val="27"/>
        </w:rPr>
        <w:t xml:space="preserve">Для детей: </w:t>
      </w:r>
      <w:r w:rsidR="00A96AA1" w:rsidRPr="00A96AA1">
        <w:rPr>
          <w:rStyle w:val="aa"/>
          <w:rFonts w:ascii="Times New Roman" w:hAnsi="Times New Roman"/>
          <w:b w:val="0"/>
          <w:color w:val="000000"/>
          <w:sz w:val="27"/>
          <w:szCs w:val="27"/>
          <w:bdr w:val="none" w:sz="0" w:space="0" w:color="auto" w:frame="1"/>
          <w:shd w:val="clear" w:color="auto" w:fill="FFFFFF"/>
        </w:rPr>
        <w:t>На конкурс принимаются: </w:t>
      </w:r>
      <w:r w:rsidR="00A96AA1" w:rsidRPr="00415F7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рисунки, поделки, фото</w:t>
      </w:r>
      <w:r w:rsidR="00A96AA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, кроссворды</w:t>
      </w:r>
      <w:r w:rsidR="00A96AA1" w:rsidRPr="00415F7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и т.д. по теме </w:t>
      </w:r>
      <w:r w:rsidR="00A96AA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конкурса</w:t>
      </w:r>
      <w:r w:rsidR="00D8076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gramStart"/>
      <w:r w:rsidR="00D8076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</w:t>
      </w:r>
      <w:r w:rsidR="00D8076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ото и видео линеек, </w:t>
      </w:r>
      <w:r w:rsidR="00D8076B" w:rsidRPr="00D8076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выступлений</w:t>
      </w:r>
      <w:r w:rsidR="00D8076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посвященных 1 сентября,  фото на тему «Первый учитель», «Мой класс», «Школьные годы», «День знаний» и т.д., </w:t>
      </w:r>
      <w:r w:rsidR="00D8076B" w:rsidRPr="00F520D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gramEnd"/>
    </w:p>
    <w:p w:rsidR="00427F8B" w:rsidRPr="00427F8B" w:rsidRDefault="00427F8B" w:rsidP="000F79D4">
      <w:pPr>
        <w:pStyle w:val="a5"/>
        <w:spacing w:after="0"/>
        <w:ind w:left="-284"/>
        <w:jc w:val="both"/>
        <w:rPr>
          <w:rFonts w:ascii="Times New Roman" w:hAnsi="Times New Roman"/>
          <w:sz w:val="8"/>
          <w:szCs w:val="8"/>
        </w:rPr>
      </w:pPr>
    </w:p>
    <w:p w:rsidR="000F79D4" w:rsidRDefault="000F79D4" w:rsidP="000F79D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Участник конкурса оформляет работу по своему усмотрению.</w:t>
      </w:r>
    </w:p>
    <w:p w:rsidR="00D47039" w:rsidRPr="00D47039" w:rsidRDefault="00D47039" w:rsidP="000F79D4">
      <w:pPr>
        <w:pStyle w:val="a5"/>
        <w:spacing w:after="0"/>
        <w:ind w:left="-284"/>
        <w:jc w:val="both"/>
        <w:rPr>
          <w:rFonts w:ascii="Times New Roman" w:hAnsi="Times New Roman"/>
          <w:sz w:val="12"/>
          <w:szCs w:val="12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0F79D4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BB2337" w:rsidRDefault="00295B13" w:rsidP="00BB2337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B2337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BB2337">
        <w:rPr>
          <w:rFonts w:ascii="Times New Roman" w:hAnsi="Times New Roman"/>
          <w:sz w:val="27"/>
          <w:szCs w:val="27"/>
        </w:rPr>
        <w:t>фестивале</w:t>
      </w:r>
      <w:r w:rsidRPr="00BB2337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BB2337">
        <w:rPr>
          <w:rFonts w:ascii="Times New Roman" w:hAnsi="Times New Roman"/>
          <w:sz w:val="27"/>
          <w:szCs w:val="27"/>
        </w:rPr>
        <w:t xml:space="preserve"> </w:t>
      </w:r>
      <w:r w:rsidR="00FE0926" w:rsidRPr="00BB233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BB233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BB2337">
        <w:rPr>
          <w:rFonts w:ascii="Times New Roman" w:hAnsi="Times New Roman"/>
          <w:sz w:val="27"/>
          <w:szCs w:val="27"/>
        </w:rPr>
        <w:t xml:space="preserve">. </w:t>
      </w:r>
    </w:p>
    <w:p w:rsidR="00783939" w:rsidRDefault="00D8076B" w:rsidP="00D8076B">
      <w:pPr>
        <w:spacing w:after="0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anchor distT="0" distB="0" distL="114300" distR="114300" simplePos="0" relativeHeight="251665408" behindDoc="0" locked="0" layoutInCell="1" allowOverlap="1" wp14:anchorId="557FBC4D" wp14:editId="2067BFD9">
            <wp:simplePos x="0" y="0"/>
            <wp:positionH relativeFrom="column">
              <wp:posOffset>-168910</wp:posOffset>
            </wp:positionH>
            <wp:positionV relativeFrom="paragraph">
              <wp:posOffset>-3810</wp:posOffset>
            </wp:positionV>
            <wp:extent cx="3268980" cy="2447925"/>
            <wp:effectExtent l="0" t="0" r="0" b="0"/>
            <wp:wrapSquare wrapText="bothSides"/>
            <wp:docPr id="6" name="Рисунок 6" descr="C:\Users\HP\Desktop\1 сентября-день знаний участник -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1 сентября-день знаний участник -ребё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66432" behindDoc="0" locked="0" layoutInCell="1" allowOverlap="1" wp14:anchorId="5B32CDF2" wp14:editId="47139674">
            <wp:simplePos x="0" y="0"/>
            <wp:positionH relativeFrom="column">
              <wp:posOffset>3399790</wp:posOffset>
            </wp:positionH>
            <wp:positionV relativeFrom="paragraph">
              <wp:posOffset>-39370</wp:posOffset>
            </wp:positionV>
            <wp:extent cx="3322955" cy="2487930"/>
            <wp:effectExtent l="0" t="0" r="0" b="0"/>
            <wp:wrapSquare wrapText="bothSides"/>
            <wp:docPr id="4" name="Рисунок 4" descr="C:\Users\HP\Desktop\1 сентября-день знаний участник -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 сентября-день знаний участник -педаго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939" w:rsidRPr="00783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74132" w:rsidRPr="005E4653" w:rsidRDefault="00474132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5E4653">
        <w:rPr>
          <w:rFonts w:ascii="Times New Roman" w:hAnsi="Times New Roman"/>
          <w:b/>
          <w:color w:val="FF0000"/>
          <w:sz w:val="27"/>
          <w:szCs w:val="27"/>
        </w:rPr>
        <w:t>ПОРЯДОК</w:t>
      </w:r>
      <w:r w:rsidR="00FE0926" w:rsidRPr="005E4653">
        <w:rPr>
          <w:rFonts w:ascii="Times New Roman" w:hAnsi="Times New Roman"/>
          <w:b/>
          <w:color w:val="FF0000"/>
          <w:sz w:val="27"/>
          <w:szCs w:val="27"/>
        </w:rPr>
        <w:t xml:space="preserve"> УЧАСТИЯ В </w:t>
      </w:r>
      <w:r w:rsidR="002E3740" w:rsidRPr="005E4653">
        <w:rPr>
          <w:rFonts w:ascii="Times New Roman" w:hAnsi="Times New Roman"/>
          <w:b/>
          <w:color w:val="FF0000"/>
          <w:sz w:val="27"/>
          <w:szCs w:val="27"/>
        </w:rPr>
        <w:t>КОНКУРСЕ</w:t>
      </w:r>
    </w:p>
    <w:p w:rsidR="00295B13" w:rsidRPr="005E4653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5E4653">
        <w:rPr>
          <w:sz w:val="27"/>
          <w:szCs w:val="27"/>
        </w:rPr>
        <w:t xml:space="preserve">Для участия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 xml:space="preserve"> необходимо направить</w:t>
      </w:r>
      <w:r w:rsidR="0096794A" w:rsidRPr="005E4653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Заявку </w:t>
      </w:r>
      <w:r w:rsidRPr="005E4653">
        <w:rPr>
          <w:sz w:val="27"/>
          <w:szCs w:val="27"/>
        </w:rPr>
        <w:t xml:space="preserve">на участие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>.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Материалы </w:t>
      </w:r>
      <w:r w:rsidR="002E3740" w:rsidRPr="005E4653">
        <w:rPr>
          <w:sz w:val="27"/>
          <w:szCs w:val="27"/>
        </w:rPr>
        <w:t>конкурса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>Копию квитанции</w:t>
      </w:r>
      <w:r w:rsidRPr="005E4653">
        <w:rPr>
          <w:sz w:val="27"/>
          <w:szCs w:val="27"/>
        </w:rPr>
        <w:t xml:space="preserve"> об оплате</w:t>
      </w:r>
      <w:r w:rsidR="004B46B3" w:rsidRPr="005E4653">
        <w:rPr>
          <w:sz w:val="27"/>
          <w:szCs w:val="27"/>
        </w:rPr>
        <w:t xml:space="preserve">. </w:t>
      </w:r>
      <w:proofErr w:type="spellStart"/>
      <w:proofErr w:type="gramStart"/>
      <w:r w:rsidR="004B46B3" w:rsidRPr="005E4653">
        <w:rPr>
          <w:sz w:val="27"/>
          <w:szCs w:val="27"/>
        </w:rPr>
        <w:t>Орг</w:t>
      </w:r>
      <w:proofErr w:type="spellEnd"/>
      <w:proofErr w:type="gramEnd"/>
      <w:r w:rsidR="004B46B3" w:rsidRPr="005E4653">
        <w:rPr>
          <w:sz w:val="27"/>
          <w:szCs w:val="27"/>
        </w:rPr>
        <w:t xml:space="preserve"> взнос за участие в </w:t>
      </w:r>
      <w:r w:rsidR="002E3740" w:rsidRPr="005E4653">
        <w:rPr>
          <w:sz w:val="27"/>
          <w:szCs w:val="27"/>
        </w:rPr>
        <w:t>конкурсе</w:t>
      </w:r>
      <w:r w:rsidR="004B46B3" w:rsidRPr="005E4653">
        <w:rPr>
          <w:sz w:val="27"/>
          <w:szCs w:val="27"/>
        </w:rPr>
        <w:t xml:space="preserve"> </w:t>
      </w:r>
      <w:r w:rsidR="00EA5CA0" w:rsidRPr="005E4653">
        <w:rPr>
          <w:sz w:val="27"/>
          <w:szCs w:val="27"/>
        </w:rPr>
        <w:t xml:space="preserve"> </w:t>
      </w:r>
      <w:r w:rsidR="0089515D" w:rsidRPr="005E4653">
        <w:rPr>
          <w:sz w:val="27"/>
          <w:szCs w:val="27"/>
        </w:rPr>
        <w:t>18</w:t>
      </w:r>
      <w:r w:rsidRPr="005E4653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5E4653">
        <w:rPr>
          <w:sz w:val="27"/>
          <w:szCs w:val="27"/>
        </w:rPr>
        <w:t xml:space="preserve"> на счет или карту</w:t>
      </w:r>
      <w:r w:rsidRPr="005E4653">
        <w:rPr>
          <w:sz w:val="27"/>
          <w:szCs w:val="27"/>
        </w:rPr>
        <w:t>).</w:t>
      </w:r>
      <w:r w:rsidR="0089515D" w:rsidRPr="005E4653">
        <w:rPr>
          <w:sz w:val="27"/>
          <w:szCs w:val="27"/>
        </w:rPr>
        <w:t xml:space="preserve"> Оплата производится за каждого автора и за каждую конкурсную работу.</w:t>
      </w:r>
    </w:p>
    <w:p w:rsidR="00795895" w:rsidRPr="005E4653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5E4653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Pr="00BB2337" w:rsidRDefault="00700F14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5E4653">
        <w:rPr>
          <w:sz w:val="27"/>
          <w:szCs w:val="27"/>
        </w:rPr>
        <w:t>Материалы принимаются</w:t>
      </w:r>
      <w:r w:rsidRPr="005E4653">
        <w:rPr>
          <w:b/>
          <w:sz w:val="27"/>
          <w:szCs w:val="27"/>
        </w:rPr>
        <w:t xml:space="preserve">  в электронном варианте</w:t>
      </w:r>
      <w:r w:rsidRPr="005E4653">
        <w:rPr>
          <w:sz w:val="27"/>
          <w:szCs w:val="27"/>
        </w:rPr>
        <w:t xml:space="preserve"> по электронной почте</w:t>
      </w:r>
      <w:r w:rsidR="0096794A" w:rsidRPr="005E4653">
        <w:rPr>
          <w:sz w:val="27"/>
          <w:szCs w:val="27"/>
        </w:rPr>
        <w:t xml:space="preserve"> </w:t>
      </w:r>
      <w:hyperlink r:id="rId12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  <w:r w:rsidR="0096794A" w:rsidRPr="005E4653">
        <w:rPr>
          <w:sz w:val="27"/>
          <w:szCs w:val="27"/>
        </w:rPr>
        <w:t xml:space="preserve"> </w:t>
      </w:r>
      <w:r w:rsidRPr="005E4653">
        <w:rPr>
          <w:sz w:val="27"/>
          <w:szCs w:val="27"/>
        </w:rPr>
        <w:t xml:space="preserve"> </w:t>
      </w:r>
      <w:r w:rsidR="00225A21" w:rsidRPr="005E4653">
        <w:rPr>
          <w:rStyle w:val="header-user-name"/>
          <w:sz w:val="27"/>
          <w:szCs w:val="27"/>
        </w:rPr>
        <w:t xml:space="preserve">с пометкой </w:t>
      </w:r>
      <w:r w:rsidR="002E3740" w:rsidRPr="005E4653">
        <w:rPr>
          <w:rStyle w:val="header-user-name"/>
          <w:b/>
          <w:sz w:val="27"/>
          <w:szCs w:val="27"/>
        </w:rPr>
        <w:t xml:space="preserve"> </w:t>
      </w:r>
      <w:r w:rsidR="00BD0766" w:rsidRPr="005E4653">
        <w:rPr>
          <w:rStyle w:val="header-user-name"/>
          <w:b/>
          <w:sz w:val="27"/>
          <w:szCs w:val="27"/>
        </w:rPr>
        <w:t xml:space="preserve"> </w:t>
      </w:r>
      <w:r w:rsidR="000C4138" w:rsidRPr="005E4653">
        <w:rPr>
          <w:rStyle w:val="header-user-name"/>
          <w:b/>
          <w:sz w:val="27"/>
          <w:szCs w:val="27"/>
        </w:rPr>
        <w:t xml:space="preserve">   </w:t>
      </w:r>
      <w:r w:rsidR="00AA69CD" w:rsidRPr="00AA69CD">
        <w:rPr>
          <w:rStyle w:val="header-user-name"/>
          <w:b/>
          <w:sz w:val="27"/>
          <w:szCs w:val="27"/>
        </w:rPr>
        <w:t>«</w:t>
      </w:r>
      <w:r w:rsidR="00D8076B">
        <w:rPr>
          <w:rStyle w:val="header-user-name"/>
          <w:b/>
          <w:sz w:val="27"/>
          <w:szCs w:val="27"/>
        </w:rPr>
        <w:t>1 СЕНТЯБРЯ - ДЕНЬ ЗНАНИЙ</w:t>
      </w:r>
      <w:r w:rsidR="00AA69CD" w:rsidRPr="00AA69CD">
        <w:rPr>
          <w:rStyle w:val="header-user-name"/>
          <w:b/>
          <w:sz w:val="27"/>
          <w:szCs w:val="27"/>
        </w:rPr>
        <w:t xml:space="preserve">» </w:t>
      </w:r>
      <w:r w:rsidR="00225A21" w:rsidRPr="005E4653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D8076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D807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«1 СЕНТЯБРЯ - ДЕНЬ ЗНАНИЙ»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Pr="00732902" w:rsidRDefault="004F75D2" w:rsidP="00BB233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Исправление ошибок в дипломах 70 рублей</w:t>
            </w:r>
            <w:proofErr w:type="gramStart"/>
            <w:r w:rsidRPr="00EB15AF">
              <w:t xml:space="preserve"> З</w:t>
            </w:r>
            <w:proofErr w:type="gramEnd"/>
            <w:r w:rsidRPr="00EB15AF">
              <w:t>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DA33CF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DA33CF" w:rsidRDefault="00295B13" w:rsidP="00D35F1E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Фамилия, имя </w:t>
            </w:r>
            <w:r w:rsidR="004B46B3" w:rsidRPr="00DA33CF">
              <w:rPr>
                <w:sz w:val="26"/>
                <w:szCs w:val="26"/>
              </w:rPr>
              <w:t>участника</w:t>
            </w:r>
            <w:r w:rsidR="00CE2B0C" w:rsidRPr="00DA33C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DA33CF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Pr="00DA33CF" w:rsidRDefault="005B1A88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295B13" w:rsidRPr="00DA33CF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DA33CF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DA33CF" w:rsidRDefault="00D35F1E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DA33CF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DA33CF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DA33CF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D8076B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D807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«1 СЕНТЯБРЯ - ДЕНЬ ЗНАНИЙ»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Pr="00732902" w:rsidRDefault="004F75D2" w:rsidP="00BB233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Исправление ошибок в дипломах 70 рублей</w:t>
            </w:r>
            <w:proofErr w:type="gramStart"/>
            <w:r w:rsidRPr="00EB15AF">
              <w:t xml:space="preserve"> З</w:t>
            </w:r>
            <w:proofErr w:type="gramEnd"/>
            <w:r w:rsidRPr="00EB15AF">
              <w:t>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Фамилия, имя, отчество участника 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lastRenderedPageBreak/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Pr="00DA33CF" w:rsidRDefault="0089515D" w:rsidP="00E61D5A">
      <w:pPr>
        <w:pStyle w:val="2"/>
        <w:ind w:left="-284" w:firstLine="0"/>
        <w:rPr>
          <w:sz w:val="8"/>
          <w:szCs w:val="8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5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6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17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A33CF" w:rsidRDefault="00DA33CF" w:rsidP="004224E2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23EC0B6" wp14:editId="1C73E4C1">
            <wp:simplePos x="0" y="0"/>
            <wp:positionH relativeFrom="column">
              <wp:posOffset>5079365</wp:posOffset>
            </wp:positionH>
            <wp:positionV relativeFrom="paragraph">
              <wp:posOffset>276860</wp:posOffset>
            </wp:positionV>
            <wp:extent cx="1602105" cy="1602105"/>
            <wp:effectExtent l="0" t="0" r="0" b="0"/>
            <wp:wrapSquare wrapText="bothSides"/>
            <wp:docPr id="2" name="Рисунок 2" descr="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7DB" w:rsidRPr="00D92F0D"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D47039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D8076B" w:rsidRPr="00D8076B">
        <w:rPr>
          <w:rFonts w:ascii="Times New Roman" w:hAnsi="Times New Roman" w:cs="Times New Roman"/>
          <w:b/>
          <w:color w:val="FF0000"/>
          <w:sz w:val="27"/>
          <w:szCs w:val="27"/>
        </w:rPr>
        <w:t>«1 СЕНТЯБРЯ - ДЕНЬ ЗНАНИЙ»</w:t>
      </w:r>
    </w:p>
    <w:p w:rsidR="004224E2" w:rsidRPr="00DA33CF" w:rsidRDefault="004224E2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D47039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D8076B" w:rsidRPr="00D8076B">
        <w:rPr>
          <w:rFonts w:ascii="Times New Roman" w:hAnsi="Times New Roman" w:cs="Times New Roman"/>
          <w:b/>
          <w:color w:val="FF0000"/>
          <w:sz w:val="27"/>
          <w:szCs w:val="27"/>
        </w:rPr>
        <w:t>«1 СЕНТЯБРЯ - ДЕНЬ ЗНАНИЙ»</w:t>
      </w: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Pr="00663607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24E2" w:rsidRPr="00DA33CF" w:rsidRDefault="004224E2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DA33CF">
        <w:trPr>
          <w:trHeight w:val="4029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DA33C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D47039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 </w:t>
                        </w:r>
                        <w:r w:rsidR="00D8076B" w:rsidRPr="00D8076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«1 СЕНТЯБРЯ - ДЕНЬ ЗНАНИЙ»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DA33CF">
        <w:trPr>
          <w:trHeight w:val="4278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1"/>
                    <w:gridCol w:w="3422"/>
                  </w:tblGrid>
                  <w:tr w:rsidR="004224E2" w:rsidRPr="003A3C01" w:rsidTr="00DA33CF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DA33C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D8076B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D8076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«1 СЕНТЯБРЯ - ДЕНЬ ЗНАНИЙ»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BB2337">
      <w:pgSz w:w="11906" w:h="16838"/>
      <w:pgMar w:top="22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0725A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07DB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674ED"/>
    <w:rsid w:val="00373A83"/>
    <w:rsid w:val="0037600A"/>
    <w:rsid w:val="00385916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967C9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2664D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8379E"/>
    <w:rsid w:val="00BA6D8A"/>
    <w:rsid w:val="00BB2337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47039"/>
    <w:rsid w:val="00D573C9"/>
    <w:rsid w:val="00D579EE"/>
    <w:rsid w:val="00D70E6A"/>
    <w:rsid w:val="00D75BF8"/>
    <w:rsid w:val="00D8076B"/>
    <w:rsid w:val="00DA33CF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520D4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835027362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14"/>
    <w:rsid w:val="00004122"/>
    <w:rsid w:val="00011232"/>
    <w:rsid w:val="00490C0D"/>
    <w:rsid w:val="00540497"/>
    <w:rsid w:val="0076368C"/>
    <w:rsid w:val="008878B4"/>
    <w:rsid w:val="008C5687"/>
    <w:rsid w:val="00951F29"/>
    <w:rsid w:val="009F77E7"/>
    <w:rsid w:val="00B52614"/>
    <w:rsid w:val="00C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5296-A3C9-4A4A-8CA9-D5EB5317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dcterms:created xsi:type="dcterms:W3CDTF">2020-01-15T06:43:00Z</dcterms:created>
  <dcterms:modified xsi:type="dcterms:W3CDTF">2024-08-19T16:36:00Z</dcterms:modified>
</cp:coreProperties>
</file>