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C948B2">
        <w:rPr>
          <w:rFonts w:ascii="Arial" w:hAnsi="Arial" w:cs="Arial"/>
          <w:b/>
          <w:color w:val="FF0000"/>
          <w:sz w:val="24"/>
          <w:szCs w:val="24"/>
        </w:rPr>
        <w:t>ПРИЗВАНИЕ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E44249" w:rsidRPr="00D215AC" w:rsidRDefault="00E44249" w:rsidP="00295B13">
      <w:pPr>
        <w:pStyle w:val="2"/>
        <w:spacing w:line="276" w:lineRule="auto"/>
        <w:ind w:left="-284" w:firstLine="0"/>
        <w:rPr>
          <w:rStyle w:val="header-user-name"/>
          <w:b/>
          <w:sz w:val="8"/>
          <w:szCs w:val="8"/>
        </w:rPr>
      </w:pPr>
    </w:p>
    <w:p w:rsidR="007D6083" w:rsidRPr="00A72EC0" w:rsidRDefault="007D6083" w:rsidP="007D608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</w:t>
      </w:r>
      <w:r w:rsidR="00D215AC">
        <w:rPr>
          <w:sz w:val="27"/>
          <w:szCs w:val="27"/>
        </w:rPr>
        <w:t>бессрочно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182C">
        <w:rPr>
          <w:rFonts w:ascii="Times New Roman" w:hAnsi="Times New Roman" w:cs="Times New Roman"/>
          <w:color w:val="000000"/>
          <w:sz w:val="27"/>
          <w:szCs w:val="27"/>
        </w:rPr>
        <w:t>Повышение престижа педагогической профессии, р</w:t>
      </w:r>
      <w:r w:rsidR="00F1637C" w:rsidRPr="00A9182C">
        <w:rPr>
          <w:rFonts w:ascii="Times New Roman" w:hAnsi="Times New Roman" w:cs="Times New Roman"/>
          <w:color w:val="000000"/>
          <w:sz w:val="27"/>
          <w:szCs w:val="27"/>
        </w:rPr>
        <w:t>азвитие профессионального мастерства  педагогов, возможность принять участие в конкурсе всероссийского масштаба.</w:t>
      </w:r>
    </w:p>
    <w:p w:rsidR="00795895" w:rsidRPr="00D215AC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B541E2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E44249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F1637C" w:rsidRPr="00A9182C" w:rsidRDefault="00E44249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Лучший конспект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Pr="00A9182C">
        <w:rPr>
          <w:color w:val="000000"/>
          <w:sz w:val="27"/>
          <w:szCs w:val="27"/>
        </w:rPr>
        <w:t>я</w:t>
      </w:r>
      <w:r w:rsidR="00F1637C" w:rsidRPr="00A9182C">
        <w:rPr>
          <w:color w:val="000000"/>
          <w:sz w:val="27"/>
          <w:szCs w:val="27"/>
        </w:rPr>
        <w:t>,  урок</w:t>
      </w:r>
      <w:r w:rsidRPr="00A9182C">
        <w:rPr>
          <w:color w:val="000000"/>
          <w:sz w:val="27"/>
          <w:szCs w:val="27"/>
        </w:rPr>
        <w:t>а</w:t>
      </w:r>
      <w:r w:rsidR="00F1637C" w:rsidRPr="00A9182C">
        <w:rPr>
          <w:color w:val="000000"/>
          <w:sz w:val="27"/>
          <w:szCs w:val="27"/>
        </w:rPr>
        <w:t xml:space="preserve"> или внеклассн</w:t>
      </w:r>
      <w:r w:rsidR="005E243F" w:rsidRPr="00A9182C">
        <w:rPr>
          <w:color w:val="000000"/>
          <w:sz w:val="27"/>
          <w:szCs w:val="27"/>
        </w:rPr>
        <w:t>ого  мероприятия;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5E243F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Лучший </w:t>
      </w:r>
      <w:r w:rsidR="00F1637C" w:rsidRPr="00A9182C">
        <w:rPr>
          <w:color w:val="000000"/>
          <w:sz w:val="27"/>
          <w:szCs w:val="27"/>
        </w:rPr>
        <w:t>педагогически</w:t>
      </w:r>
      <w:r w:rsidRPr="00A9182C">
        <w:rPr>
          <w:color w:val="000000"/>
          <w:sz w:val="27"/>
          <w:szCs w:val="27"/>
        </w:rPr>
        <w:t>й проект</w:t>
      </w:r>
      <w:r w:rsidR="00D70E6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3C44CD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Лучшая </w:t>
      </w:r>
      <w:r w:rsidR="00F1637C" w:rsidRPr="00A9182C">
        <w:rPr>
          <w:color w:val="000000"/>
          <w:sz w:val="27"/>
          <w:szCs w:val="27"/>
        </w:rPr>
        <w:t>педагогическ</w:t>
      </w:r>
      <w:r w:rsidRPr="00A9182C">
        <w:rPr>
          <w:color w:val="000000"/>
          <w:sz w:val="27"/>
          <w:szCs w:val="27"/>
        </w:rPr>
        <w:t>ая</w:t>
      </w:r>
      <w:r w:rsidR="00F1637C" w:rsidRPr="00A9182C">
        <w:rPr>
          <w:color w:val="000000"/>
          <w:sz w:val="27"/>
          <w:szCs w:val="27"/>
        </w:rPr>
        <w:t xml:space="preserve"> стать</w:t>
      </w:r>
      <w:r w:rsidRPr="00A9182C">
        <w:rPr>
          <w:color w:val="000000"/>
          <w:sz w:val="27"/>
          <w:szCs w:val="27"/>
        </w:rPr>
        <w:t>я с описанием опыта;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3C44CD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Лучшая </w:t>
      </w:r>
      <w:r w:rsidR="00F1637C" w:rsidRPr="00A9182C">
        <w:rPr>
          <w:color w:val="000000"/>
          <w:sz w:val="27"/>
          <w:szCs w:val="27"/>
        </w:rPr>
        <w:t>авторск</w:t>
      </w:r>
      <w:r w:rsidRPr="00A9182C">
        <w:rPr>
          <w:color w:val="000000"/>
          <w:sz w:val="27"/>
          <w:szCs w:val="27"/>
        </w:rPr>
        <w:t>ая</w:t>
      </w:r>
      <w:r w:rsidR="00F1637C" w:rsidRPr="00A9182C">
        <w:rPr>
          <w:color w:val="000000"/>
          <w:sz w:val="27"/>
          <w:szCs w:val="27"/>
        </w:rPr>
        <w:t xml:space="preserve"> программ</w:t>
      </w:r>
      <w:r w:rsidRPr="00A9182C">
        <w:rPr>
          <w:color w:val="000000"/>
          <w:sz w:val="27"/>
          <w:szCs w:val="27"/>
        </w:rPr>
        <w:t>а</w:t>
      </w:r>
      <w:r w:rsidR="00D126C8">
        <w:rPr>
          <w:color w:val="000000"/>
          <w:sz w:val="27"/>
          <w:szCs w:val="27"/>
        </w:rPr>
        <w:t xml:space="preserve"> (в </w:t>
      </w:r>
      <w:proofErr w:type="spellStart"/>
      <w:r w:rsidR="00D126C8">
        <w:rPr>
          <w:color w:val="000000"/>
          <w:sz w:val="27"/>
          <w:szCs w:val="27"/>
        </w:rPr>
        <w:t>т.ч</w:t>
      </w:r>
      <w:proofErr w:type="spellEnd"/>
      <w:r w:rsidR="00D126C8">
        <w:rPr>
          <w:color w:val="000000"/>
          <w:sz w:val="27"/>
          <w:szCs w:val="27"/>
        </w:rPr>
        <w:t xml:space="preserve">. программа развития ОУ, образовательная программа ОУ, программа работы педагога, коррекционная программа и </w:t>
      </w:r>
      <w:proofErr w:type="spellStart"/>
      <w:r w:rsidR="00D126C8">
        <w:rPr>
          <w:color w:val="000000"/>
          <w:sz w:val="27"/>
          <w:szCs w:val="27"/>
        </w:rPr>
        <w:t>тд</w:t>
      </w:r>
      <w:proofErr w:type="spellEnd"/>
      <w:r w:rsidR="00D126C8">
        <w:rPr>
          <w:color w:val="000000"/>
          <w:sz w:val="27"/>
          <w:szCs w:val="27"/>
        </w:rPr>
        <w:t>)</w:t>
      </w:r>
      <w:r w:rsidR="00326047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Лучшее </w:t>
      </w:r>
      <w:r w:rsidR="00F1637C" w:rsidRPr="00A9182C">
        <w:rPr>
          <w:color w:val="000000"/>
          <w:sz w:val="27"/>
          <w:szCs w:val="27"/>
        </w:rPr>
        <w:t>наглядно-дидактическ</w:t>
      </w:r>
      <w:r w:rsidRPr="00A9182C">
        <w:rPr>
          <w:color w:val="000000"/>
          <w:sz w:val="27"/>
          <w:szCs w:val="27"/>
        </w:rPr>
        <w:t>ое  пособие;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Мастер – класс педагога;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Фотоальбом класса, группы (фото развивающей среды, фото с праздников, совместных мероприятий) 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2D06BA" w:rsidRPr="00A9182C" w:rsidRDefault="002D06BA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П</w:t>
      </w:r>
      <w:r w:rsidR="00F1637C" w:rsidRPr="00A9182C">
        <w:rPr>
          <w:color w:val="000000"/>
          <w:sz w:val="27"/>
          <w:szCs w:val="27"/>
        </w:rPr>
        <w:t>резентации</w:t>
      </w:r>
      <w:r w:rsidRPr="00A9182C">
        <w:rPr>
          <w:color w:val="000000"/>
          <w:sz w:val="27"/>
          <w:szCs w:val="27"/>
        </w:rPr>
        <w:t xml:space="preserve"> учебных занятий, мероприятий, программ</w:t>
      </w:r>
    </w:p>
    <w:p w:rsidR="00C31DE4" w:rsidRPr="00A9182C" w:rsidRDefault="002D06BA" w:rsidP="00C31D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Опыт работы с родителями (собрания, клубы, мастер – классы и </w:t>
      </w:r>
      <w:proofErr w:type="spellStart"/>
      <w:r w:rsidRPr="00A9182C">
        <w:rPr>
          <w:color w:val="000000"/>
          <w:sz w:val="27"/>
          <w:szCs w:val="27"/>
        </w:rPr>
        <w:t>тд</w:t>
      </w:r>
      <w:proofErr w:type="spellEnd"/>
      <w:r w:rsidRPr="00A9182C">
        <w:rPr>
          <w:color w:val="000000"/>
          <w:sz w:val="27"/>
          <w:szCs w:val="27"/>
        </w:rPr>
        <w:t>)</w:t>
      </w:r>
      <w:r w:rsidR="00F1637C" w:rsidRPr="00A9182C">
        <w:rPr>
          <w:color w:val="000000"/>
          <w:sz w:val="27"/>
          <w:szCs w:val="27"/>
        </w:rPr>
        <w:t xml:space="preserve">. </w:t>
      </w:r>
    </w:p>
    <w:p w:rsidR="00D215AC" w:rsidRPr="00D215AC" w:rsidRDefault="00D215AC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4"/>
          <w:szCs w:val="4"/>
        </w:rPr>
      </w:pPr>
      <w:bookmarkStart w:id="0" w:name="_GoBack"/>
      <w:bookmarkEnd w:id="0"/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1F5DF7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 wp14:anchorId="64220A80" wp14:editId="08F9B00A">
            <wp:simplePos x="0" y="0"/>
            <wp:positionH relativeFrom="column">
              <wp:posOffset>3204210</wp:posOffset>
            </wp:positionH>
            <wp:positionV relativeFrom="paragraph">
              <wp:posOffset>305435</wp:posOffset>
            </wp:positionV>
            <wp:extent cx="3360420" cy="2520950"/>
            <wp:effectExtent l="19050" t="19050" r="0" b="0"/>
            <wp:wrapSquare wrapText="bothSides"/>
            <wp:docPr id="2" name="Рисунок 2" descr="D:\положения\МАО\МАО сайт\положения\конкурсы\2 конкурсы для педагогов\конкурс Призвание\ПРИЗ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Призвание\ПРИЗВ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520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1F5DF7" w:rsidP="001F5DF7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1F5DF7">
        <w:rPr>
          <w:rFonts w:ascii="Times New Roman" w:hAnsi="Times New Roman"/>
          <w:sz w:val="27"/>
          <w:szCs w:val="27"/>
        </w:rPr>
        <w:t xml:space="preserve"> </w:t>
      </w:r>
      <w:r w:rsidR="00295B13"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="00295B13"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B05D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8B13D0">
        <w:rPr>
          <w:sz w:val="27"/>
          <w:szCs w:val="27"/>
        </w:rPr>
        <w:t xml:space="preserve"> </w:t>
      </w:r>
      <w:r w:rsidR="008B13D0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B05D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948B2" w:rsidRDefault="00295B13" w:rsidP="00C948B2">
      <w:pPr>
        <w:pStyle w:val="2"/>
        <w:spacing w:line="276" w:lineRule="auto"/>
        <w:ind w:left="-284" w:firstLine="0"/>
        <w:rPr>
          <w:rStyle w:val="header-user-name"/>
          <w:i/>
          <w:sz w:val="28"/>
          <w:szCs w:val="28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41F0C">
        <w:rPr>
          <w:rStyle w:val="header-user-name"/>
          <w:sz w:val="27"/>
          <w:szCs w:val="27"/>
        </w:rPr>
        <w:t xml:space="preserve">с пометкой </w:t>
      </w:r>
      <w:r w:rsidR="00C948B2" w:rsidRPr="00C948B2">
        <w:rPr>
          <w:b/>
          <w:sz w:val="27"/>
          <w:szCs w:val="27"/>
        </w:rPr>
        <w:t>«ПРИЗВАНИЕ»</w:t>
      </w:r>
      <w:r w:rsidR="00C948B2" w:rsidRPr="00C948B2">
        <w:rPr>
          <w:i/>
          <w:sz w:val="28"/>
          <w:szCs w:val="28"/>
        </w:rPr>
        <w:t xml:space="preserve"> </w:t>
      </w:r>
      <w:r w:rsidR="00241F0C" w:rsidRPr="00241F0C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295B13" w:rsidRPr="00CE5AE7" w:rsidRDefault="00615C1B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C948B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ПРИЗВАНИЕ</w:t>
            </w:r>
            <w:r w:rsidR="00C325E0" w:rsidRPr="00CE5A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</w:p>
          <w:p w:rsidR="00D215AC" w:rsidRPr="00CE5AE7" w:rsidRDefault="00D215AC" w:rsidP="00D215A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93D3E">
              <w:rPr>
                <w:rFonts w:ascii="Times New Roman" w:hAnsi="Times New Roman" w:cs="Times New Roman"/>
                <w:sz w:val="27"/>
                <w:szCs w:val="27"/>
              </w:rPr>
              <w:t>Заявка заполняется в формате WORD, сканированные заявки не принимаются</w:t>
            </w:r>
          </w:p>
          <w:p w:rsidR="00D215AC" w:rsidRPr="00C93D3E" w:rsidRDefault="00D215AC" w:rsidP="00D215A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D215AC" w:rsidRDefault="00D215AC" w:rsidP="00D215AC">
            <w:pPr>
              <w:shd w:val="clear" w:color="auto" w:fill="FFFFFF"/>
              <w:spacing w:after="0"/>
              <w:jc w:val="center"/>
              <w:outlineLvl w:val="0"/>
              <w:rPr>
                <w:sz w:val="27"/>
                <w:szCs w:val="27"/>
              </w:rPr>
            </w:pPr>
            <w:r w:rsidRPr="003C7C9E">
              <w:rPr>
                <w:sz w:val="27"/>
                <w:szCs w:val="27"/>
              </w:rPr>
              <w:t xml:space="preserve">Исправление ошибок в дипломах 70 рублей </w:t>
            </w:r>
          </w:p>
          <w:p w:rsidR="00D215AC" w:rsidRPr="00732902" w:rsidRDefault="00D215AC" w:rsidP="00D215AC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FA75A2">
              <w:rPr>
                <w:sz w:val="24"/>
                <w:szCs w:val="24"/>
              </w:rPr>
              <w:t>Заполняя заявку, вы даете согласие на обработку персональных данных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B541E2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1B05D6" w:rsidRDefault="00295B13" w:rsidP="00295B13">
      <w:pPr>
        <w:pStyle w:val="2"/>
        <w:spacing w:line="276" w:lineRule="auto"/>
        <w:ind w:left="-993" w:firstLine="0"/>
        <w:rPr>
          <w:sz w:val="8"/>
          <w:szCs w:val="8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B05D6" w:rsidRPr="00CE5AE7" w:rsidRDefault="001B05D6" w:rsidP="001B05D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AB4CB0" w:rsidRPr="00061DD6">
          <w:rPr>
            <w:rStyle w:val="a3"/>
          </w:rPr>
          <w:t>https://akadobr.ru/</w:t>
        </w:r>
      </w:hyperlink>
      <w:r w:rsidR="00AB4CB0">
        <w:t xml:space="preserve"> </w:t>
      </w: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B13D0" w:rsidRDefault="008B13D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D06D2E" w:rsidRPr="00CE5AE7">
        <w:rPr>
          <w:b/>
          <w:color w:val="FF0000"/>
          <w:sz w:val="27"/>
          <w:szCs w:val="27"/>
        </w:rPr>
        <w:t>«</w:t>
      </w:r>
      <w:r w:rsidR="00C948B2">
        <w:rPr>
          <w:b/>
          <w:color w:val="FF0000"/>
          <w:sz w:val="27"/>
          <w:szCs w:val="27"/>
        </w:rPr>
        <w:t>ПРИЗВАНИЕ</w:t>
      </w:r>
      <w:r w:rsidR="00D06D2E" w:rsidRPr="00CE5AE7">
        <w:rPr>
          <w:b/>
          <w:color w:val="FF0000"/>
          <w:sz w:val="27"/>
          <w:szCs w:val="27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D06D2E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C948B2" w:rsidRPr="00C948B2">
        <w:rPr>
          <w:b/>
          <w:color w:val="FF0000"/>
          <w:sz w:val="27"/>
          <w:szCs w:val="27"/>
        </w:rPr>
        <w:t>«ПРИЗВАНИЕ»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C948B2" w:rsidP="00C948B2">
                        <w:pPr>
                          <w:pStyle w:val="2"/>
                          <w:spacing w:line="276" w:lineRule="auto"/>
                          <w:ind w:left="-284" w:firstLine="448"/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CE5AE7">
                          <w:rPr>
                            <w:b/>
                            <w:color w:val="FF0000"/>
                            <w:sz w:val="27"/>
                            <w:szCs w:val="27"/>
                          </w:rPr>
                          <w:t>«</w:t>
                        </w:r>
                        <w:r>
                          <w:rPr>
                            <w:b/>
                            <w:color w:val="FF0000"/>
                            <w:sz w:val="27"/>
                            <w:szCs w:val="27"/>
                          </w:rPr>
                          <w:t>ПРИЗВАНИЕ</w:t>
                        </w:r>
                        <w:r w:rsidRPr="00CE5AE7">
                          <w:rPr>
                            <w:b/>
                            <w:color w:val="FF0000"/>
                            <w:sz w:val="27"/>
                            <w:szCs w:val="27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C948B2" w:rsidP="00C948B2">
                        <w:pPr>
                          <w:pStyle w:val="2"/>
                          <w:spacing w:line="276" w:lineRule="auto"/>
                          <w:ind w:left="-284" w:firstLine="448"/>
                          <w:rPr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CE5AE7">
                          <w:rPr>
                            <w:b/>
                            <w:color w:val="FF0000"/>
                            <w:sz w:val="27"/>
                            <w:szCs w:val="27"/>
                          </w:rPr>
                          <w:t>«</w:t>
                        </w:r>
                        <w:r>
                          <w:rPr>
                            <w:b/>
                            <w:color w:val="FF0000"/>
                            <w:sz w:val="27"/>
                            <w:szCs w:val="27"/>
                          </w:rPr>
                          <w:t>ПРИЗВАНИЕ</w:t>
                        </w:r>
                        <w:r w:rsidRPr="00CE5AE7">
                          <w:rPr>
                            <w:b/>
                            <w:color w:val="FF0000"/>
                            <w:sz w:val="27"/>
                            <w:szCs w:val="27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4E61"/>
    <w:rsid w:val="000C5166"/>
    <w:rsid w:val="000D34C9"/>
    <w:rsid w:val="001070AE"/>
    <w:rsid w:val="0014338F"/>
    <w:rsid w:val="0016287F"/>
    <w:rsid w:val="001B05D6"/>
    <w:rsid w:val="001C4096"/>
    <w:rsid w:val="001F5DF7"/>
    <w:rsid w:val="002040DF"/>
    <w:rsid w:val="0023231C"/>
    <w:rsid w:val="00241F0C"/>
    <w:rsid w:val="00245482"/>
    <w:rsid w:val="00273D10"/>
    <w:rsid w:val="00295B13"/>
    <w:rsid w:val="002A1385"/>
    <w:rsid w:val="002D06BA"/>
    <w:rsid w:val="002E0161"/>
    <w:rsid w:val="00326047"/>
    <w:rsid w:val="0032716D"/>
    <w:rsid w:val="0037600A"/>
    <w:rsid w:val="003849B5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5841F3"/>
    <w:rsid w:val="005B1A88"/>
    <w:rsid w:val="005E243F"/>
    <w:rsid w:val="005E5A24"/>
    <w:rsid w:val="00602FA2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D6083"/>
    <w:rsid w:val="007F4DBC"/>
    <w:rsid w:val="008368F3"/>
    <w:rsid w:val="00853A8F"/>
    <w:rsid w:val="008B13D0"/>
    <w:rsid w:val="008C01B7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9182C"/>
    <w:rsid w:val="00AB4CB0"/>
    <w:rsid w:val="00B4547C"/>
    <w:rsid w:val="00B541E2"/>
    <w:rsid w:val="00BC31BF"/>
    <w:rsid w:val="00C01B26"/>
    <w:rsid w:val="00C31DE4"/>
    <w:rsid w:val="00C325E0"/>
    <w:rsid w:val="00C874CC"/>
    <w:rsid w:val="00C948B2"/>
    <w:rsid w:val="00CE5AE7"/>
    <w:rsid w:val="00D06D2E"/>
    <w:rsid w:val="00D126C8"/>
    <w:rsid w:val="00D215AC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FC519-41C8-4F37-B572-16B36179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72</cp:revision>
  <dcterms:created xsi:type="dcterms:W3CDTF">2020-01-15T06:43:00Z</dcterms:created>
  <dcterms:modified xsi:type="dcterms:W3CDTF">2024-01-07T16:54:00Z</dcterms:modified>
</cp:coreProperties>
</file>