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979AD" w14:textId="77777777" w:rsidR="00A81FA8" w:rsidRDefault="00A81FA8" w:rsidP="00A81FA8">
      <w:pPr>
        <w:contextualSpacing/>
        <w:rPr>
          <w:rFonts w:cs="Times New Roman"/>
          <w:sz w:val="36"/>
          <w:szCs w:val="36"/>
        </w:rPr>
      </w:pPr>
      <w:bookmarkStart w:id="0" w:name="_Hlk59028482"/>
    </w:p>
    <w:p w14:paraId="074DE08E" w14:textId="77777777" w:rsidR="00A81FA8" w:rsidRDefault="00A81FA8" w:rsidP="00A81FA8">
      <w:pPr>
        <w:contextualSpacing/>
        <w:rPr>
          <w:rFonts w:cs="Times New Roman"/>
          <w:sz w:val="36"/>
          <w:szCs w:val="36"/>
        </w:rPr>
      </w:pPr>
    </w:p>
    <w:p w14:paraId="51AC6C98" w14:textId="77777777" w:rsidR="00A81FA8" w:rsidRDefault="00A81FA8" w:rsidP="00A81FA8">
      <w:pPr>
        <w:contextualSpacing/>
        <w:rPr>
          <w:rFonts w:cs="Times New Roman"/>
          <w:sz w:val="36"/>
          <w:szCs w:val="36"/>
        </w:rPr>
      </w:pPr>
    </w:p>
    <w:p w14:paraId="5ECEE838" w14:textId="77777777" w:rsidR="00A81FA8" w:rsidRDefault="00A81FA8" w:rsidP="00A81FA8">
      <w:pPr>
        <w:contextualSpacing/>
        <w:rPr>
          <w:rFonts w:cs="Times New Roman"/>
          <w:sz w:val="36"/>
          <w:szCs w:val="36"/>
        </w:rPr>
      </w:pPr>
    </w:p>
    <w:p w14:paraId="42AFA6DA" w14:textId="77777777" w:rsidR="00A81FA8" w:rsidRDefault="00A81FA8" w:rsidP="00A81FA8">
      <w:pPr>
        <w:contextualSpacing/>
        <w:rPr>
          <w:rFonts w:cs="Times New Roman"/>
          <w:sz w:val="36"/>
          <w:szCs w:val="36"/>
        </w:rPr>
      </w:pPr>
    </w:p>
    <w:p w14:paraId="67A0D25C" w14:textId="77777777" w:rsidR="00A81FA8" w:rsidRDefault="00A81FA8" w:rsidP="00A81FA8">
      <w:pPr>
        <w:contextualSpacing/>
        <w:rPr>
          <w:rFonts w:cs="Times New Roman"/>
          <w:sz w:val="36"/>
          <w:szCs w:val="36"/>
        </w:rPr>
      </w:pPr>
    </w:p>
    <w:p w14:paraId="1FB2F31C" w14:textId="77777777" w:rsidR="00A81FA8" w:rsidRDefault="00A81FA8" w:rsidP="00A81FA8">
      <w:pPr>
        <w:contextualSpacing/>
        <w:rPr>
          <w:rFonts w:cs="Times New Roman"/>
          <w:sz w:val="36"/>
          <w:szCs w:val="36"/>
        </w:rPr>
      </w:pPr>
    </w:p>
    <w:p w14:paraId="2F252AED" w14:textId="77777777" w:rsidR="00A81FA8" w:rsidRDefault="00A81FA8" w:rsidP="00A81FA8">
      <w:pPr>
        <w:contextualSpacing/>
        <w:rPr>
          <w:rFonts w:cs="Times New Roman"/>
          <w:sz w:val="36"/>
          <w:szCs w:val="36"/>
        </w:rPr>
      </w:pPr>
    </w:p>
    <w:p w14:paraId="3FEC90F4" w14:textId="77777777" w:rsidR="00A81FA8" w:rsidRDefault="00A81FA8" w:rsidP="00A81FA8">
      <w:pPr>
        <w:contextualSpacing/>
        <w:rPr>
          <w:rFonts w:cs="Times New Roman"/>
          <w:sz w:val="36"/>
          <w:szCs w:val="36"/>
        </w:rPr>
      </w:pPr>
    </w:p>
    <w:p w14:paraId="7181A5B9" w14:textId="713DC941" w:rsidR="00A81FA8" w:rsidRPr="00A81FA8" w:rsidRDefault="00A81FA8" w:rsidP="00A81FA8">
      <w:pPr>
        <w:ind w:firstLine="0"/>
        <w:contextualSpacing/>
        <w:jc w:val="center"/>
        <w:rPr>
          <w:rFonts w:cs="Times New Roman"/>
          <w:b/>
          <w:bCs/>
          <w:sz w:val="48"/>
          <w:szCs w:val="48"/>
        </w:rPr>
      </w:pPr>
      <w:r w:rsidRPr="00A81FA8">
        <w:rPr>
          <w:rFonts w:cs="Times New Roman"/>
          <w:b/>
          <w:bCs/>
          <w:sz w:val="48"/>
          <w:szCs w:val="48"/>
        </w:rPr>
        <w:t xml:space="preserve">Курс лекций по </w:t>
      </w:r>
      <w:r w:rsidR="00B003CC">
        <w:rPr>
          <w:rFonts w:cs="Times New Roman"/>
          <w:b/>
          <w:bCs/>
          <w:sz w:val="48"/>
          <w:szCs w:val="48"/>
        </w:rPr>
        <w:t>направлению</w:t>
      </w:r>
    </w:p>
    <w:p w14:paraId="15BF962E" w14:textId="407788D5" w:rsidR="00A81FA8" w:rsidRPr="00A81FA8" w:rsidRDefault="00B003CC" w:rsidP="00A81FA8">
      <w:pPr>
        <w:ind w:firstLine="0"/>
        <w:contextualSpacing/>
        <w:jc w:val="center"/>
        <w:rPr>
          <w:rFonts w:cs="Times New Roman"/>
          <w:b/>
          <w:bCs/>
          <w:sz w:val="48"/>
          <w:szCs w:val="48"/>
        </w:rPr>
      </w:pPr>
      <w:r>
        <w:rPr>
          <w:rFonts w:cs="Times New Roman"/>
          <w:b/>
          <w:bCs/>
          <w:sz w:val="48"/>
          <w:szCs w:val="48"/>
        </w:rPr>
        <w:t>«</w:t>
      </w:r>
      <w:r w:rsidRPr="00A81FA8">
        <w:rPr>
          <w:rFonts w:cs="Times New Roman"/>
          <w:b/>
          <w:bCs/>
          <w:sz w:val="48"/>
          <w:szCs w:val="48"/>
        </w:rPr>
        <w:t>ОБУЧЕНИЕ МЕРАМ ПОЖАРНОЙ БЕЗОПАСНОСТИ</w:t>
      </w:r>
      <w:r>
        <w:rPr>
          <w:rFonts w:cs="Times New Roman"/>
          <w:b/>
          <w:bCs/>
          <w:sz w:val="48"/>
          <w:szCs w:val="48"/>
        </w:rPr>
        <w:t>»</w:t>
      </w:r>
    </w:p>
    <w:p w14:paraId="734CB99B" w14:textId="77777777" w:rsidR="00A81FA8" w:rsidRDefault="00A81FA8" w:rsidP="00A81FA8">
      <w:pPr>
        <w:contextualSpacing/>
        <w:jc w:val="center"/>
        <w:rPr>
          <w:rFonts w:cs="Times New Roman"/>
          <w:szCs w:val="24"/>
        </w:rPr>
      </w:pPr>
    </w:p>
    <w:p w14:paraId="216276A3" w14:textId="77777777" w:rsidR="00A81FA8" w:rsidRDefault="00A81FA8" w:rsidP="00A81FA8">
      <w:pPr>
        <w:ind w:firstLine="0"/>
        <w:contextualSpacing/>
        <w:jc w:val="center"/>
        <w:rPr>
          <w:rFonts w:cs="Times New Roman"/>
          <w:sz w:val="36"/>
          <w:szCs w:val="36"/>
        </w:rPr>
      </w:pPr>
    </w:p>
    <w:p w14:paraId="6CCD9297" w14:textId="77777777" w:rsidR="00A81FA8" w:rsidRDefault="00A81FA8" w:rsidP="00A81FA8">
      <w:pPr>
        <w:ind w:firstLine="0"/>
        <w:contextualSpacing/>
        <w:jc w:val="center"/>
        <w:rPr>
          <w:rFonts w:cs="Times New Roman"/>
          <w:sz w:val="36"/>
          <w:szCs w:val="36"/>
        </w:rPr>
      </w:pPr>
    </w:p>
    <w:p w14:paraId="5E6C0EF9" w14:textId="77777777" w:rsidR="00A81FA8" w:rsidRDefault="00A81FA8" w:rsidP="00A81FA8">
      <w:pPr>
        <w:ind w:firstLine="0"/>
        <w:contextualSpacing/>
        <w:jc w:val="center"/>
        <w:rPr>
          <w:rFonts w:cs="Times New Roman"/>
          <w:sz w:val="36"/>
          <w:szCs w:val="36"/>
        </w:rPr>
      </w:pPr>
    </w:p>
    <w:p w14:paraId="4DF62486" w14:textId="77777777" w:rsidR="00A81FA8" w:rsidRDefault="00A81FA8" w:rsidP="00A81FA8">
      <w:pPr>
        <w:ind w:firstLine="0"/>
        <w:contextualSpacing/>
        <w:jc w:val="center"/>
        <w:rPr>
          <w:rFonts w:cs="Times New Roman"/>
          <w:sz w:val="36"/>
          <w:szCs w:val="36"/>
        </w:rPr>
      </w:pPr>
    </w:p>
    <w:p w14:paraId="2715D966" w14:textId="77777777" w:rsidR="00A81FA8" w:rsidRDefault="00A81FA8" w:rsidP="00A81FA8">
      <w:pPr>
        <w:ind w:firstLine="0"/>
        <w:contextualSpacing/>
        <w:jc w:val="center"/>
        <w:rPr>
          <w:rFonts w:cs="Times New Roman"/>
          <w:sz w:val="36"/>
          <w:szCs w:val="36"/>
        </w:rPr>
      </w:pPr>
    </w:p>
    <w:p w14:paraId="595CE309" w14:textId="77777777" w:rsidR="00A81FA8" w:rsidRDefault="00A81FA8" w:rsidP="00A81FA8">
      <w:pPr>
        <w:ind w:firstLine="0"/>
        <w:contextualSpacing/>
        <w:jc w:val="center"/>
        <w:rPr>
          <w:rFonts w:cs="Times New Roman"/>
          <w:sz w:val="36"/>
          <w:szCs w:val="36"/>
        </w:rPr>
      </w:pPr>
    </w:p>
    <w:p w14:paraId="7B262BBF" w14:textId="6A5EA691" w:rsidR="00A81FA8" w:rsidRDefault="00A81FA8" w:rsidP="00A81FA8">
      <w:pPr>
        <w:ind w:firstLine="0"/>
        <w:contextualSpacing/>
        <w:jc w:val="center"/>
        <w:rPr>
          <w:rFonts w:cs="Times New Roman"/>
          <w:sz w:val="36"/>
          <w:szCs w:val="36"/>
        </w:rPr>
      </w:pPr>
    </w:p>
    <w:p w14:paraId="4C28EE81" w14:textId="59529EEE" w:rsidR="00B003CC" w:rsidRDefault="00B003CC" w:rsidP="00A81FA8">
      <w:pPr>
        <w:ind w:firstLine="0"/>
        <w:contextualSpacing/>
        <w:jc w:val="center"/>
        <w:rPr>
          <w:rFonts w:cs="Times New Roman"/>
          <w:sz w:val="36"/>
          <w:szCs w:val="36"/>
        </w:rPr>
      </w:pPr>
    </w:p>
    <w:p w14:paraId="230D5EBC" w14:textId="77777777" w:rsidR="00A81FA8" w:rsidRPr="00A81FA8" w:rsidRDefault="00A81FA8" w:rsidP="00A81FA8">
      <w:pPr>
        <w:ind w:firstLine="0"/>
        <w:contextualSpacing/>
        <w:jc w:val="center"/>
        <w:rPr>
          <w:rFonts w:cs="Times New Roman"/>
          <w:b/>
          <w:bCs/>
          <w:szCs w:val="24"/>
        </w:rPr>
      </w:pPr>
      <w:r w:rsidRPr="00A81FA8">
        <w:rPr>
          <w:rFonts w:cs="Times New Roman"/>
          <w:b/>
          <w:bCs/>
          <w:szCs w:val="24"/>
        </w:rPr>
        <w:t>Москва,</w:t>
      </w:r>
    </w:p>
    <w:p w14:paraId="71F132CE" w14:textId="0B9FDBE3" w:rsidR="00A81FA8" w:rsidRDefault="00A81FA8" w:rsidP="00A81FA8">
      <w:pPr>
        <w:ind w:firstLine="0"/>
        <w:contextualSpacing/>
        <w:jc w:val="center"/>
        <w:rPr>
          <w:rFonts w:cs="Times New Roman"/>
          <w:sz w:val="36"/>
          <w:szCs w:val="36"/>
        </w:rPr>
      </w:pPr>
      <w:r w:rsidRPr="00A81FA8">
        <w:rPr>
          <w:rFonts w:cs="Times New Roman"/>
          <w:b/>
          <w:bCs/>
          <w:szCs w:val="24"/>
        </w:rPr>
        <w:t>202</w:t>
      </w:r>
      <w:r w:rsidR="007C0D30">
        <w:rPr>
          <w:rFonts w:cs="Times New Roman"/>
          <w:b/>
          <w:bCs/>
          <w:szCs w:val="24"/>
        </w:rPr>
        <w:t>2</w:t>
      </w:r>
      <w:r>
        <w:rPr>
          <w:rFonts w:cs="Times New Roman"/>
          <w:sz w:val="36"/>
          <w:szCs w:val="36"/>
        </w:rPr>
        <w:br w:type="page"/>
      </w:r>
    </w:p>
    <w:bookmarkStart w:id="1" w:name="_Hlk59028393" w:displacedByCustomXml="next"/>
    <w:sdt>
      <w:sdtPr>
        <w:rPr>
          <w:b/>
          <w:bCs/>
          <w:caps/>
        </w:rPr>
        <w:id w:val="1006257531"/>
        <w:docPartObj>
          <w:docPartGallery w:val="Table of Contents"/>
          <w:docPartUnique/>
        </w:docPartObj>
      </w:sdtPr>
      <w:sdtEndPr>
        <w:rPr>
          <w:b w:val="0"/>
          <w:bCs w:val="0"/>
          <w:caps w:val="0"/>
        </w:rPr>
      </w:sdtEndPr>
      <w:sdtContent>
        <w:p w14:paraId="4D370FB5" w14:textId="2807B2CE" w:rsidR="00A81FA8" w:rsidRPr="00CD1BBC" w:rsidRDefault="00A81FA8" w:rsidP="00CD1BBC">
          <w:pPr>
            <w:ind w:firstLine="0"/>
            <w:jc w:val="center"/>
            <w:rPr>
              <w:b/>
              <w:bCs/>
              <w:sz w:val="28"/>
              <w:szCs w:val="24"/>
            </w:rPr>
          </w:pPr>
          <w:r w:rsidRPr="00CD1BBC">
            <w:rPr>
              <w:b/>
              <w:bCs/>
              <w:sz w:val="28"/>
              <w:szCs w:val="24"/>
            </w:rPr>
            <w:t>СОДЕРЖАНИЕ</w:t>
          </w:r>
        </w:p>
        <w:p w14:paraId="54626ACB" w14:textId="77777777" w:rsidR="00A81FA8" w:rsidRPr="00CB2F17" w:rsidRDefault="00A81FA8" w:rsidP="00A81FA8">
          <w:pPr>
            <w:contextualSpacing/>
          </w:pPr>
        </w:p>
        <w:p w14:paraId="7A6833E6" w14:textId="126897CA" w:rsidR="00EE1FD8" w:rsidRDefault="00CD1BBC">
          <w:pPr>
            <w:pStyle w:val="14"/>
            <w:rPr>
              <w:rFonts w:asciiTheme="minorHAnsi" w:eastAsiaTheme="minorEastAsia" w:hAnsiTheme="minorHAnsi"/>
              <w:noProof/>
              <w:color w:val="auto"/>
              <w:sz w:val="22"/>
              <w:lang w:eastAsia="ru-RU"/>
            </w:rPr>
          </w:pPr>
          <w:r>
            <w:fldChar w:fldCharType="begin"/>
          </w:r>
          <w:r>
            <w:instrText xml:space="preserve"> TOC \o "1-3" \h \z \u </w:instrText>
          </w:r>
          <w:r>
            <w:fldChar w:fldCharType="separate"/>
          </w:r>
          <w:hyperlink w:anchor="_Toc59028348" w:history="1">
            <w:r w:rsidR="00EE1FD8" w:rsidRPr="003164AA">
              <w:rPr>
                <w:rStyle w:val="af"/>
                <w:noProof/>
              </w:rPr>
              <w:t>1.</w:t>
            </w:r>
            <w:r w:rsidR="00EE1FD8">
              <w:rPr>
                <w:rFonts w:asciiTheme="minorHAnsi" w:eastAsiaTheme="minorEastAsia" w:hAnsiTheme="minorHAnsi"/>
                <w:noProof/>
                <w:color w:val="auto"/>
                <w:sz w:val="22"/>
                <w:lang w:eastAsia="ru-RU"/>
              </w:rPr>
              <w:tab/>
            </w:r>
            <w:r w:rsidR="00EE1FD8" w:rsidRPr="003164AA">
              <w:rPr>
                <w:rStyle w:val="af"/>
                <w:noProof/>
              </w:rPr>
              <w:t>Система обеспечения пожарной безопасности в РФ</w:t>
            </w:r>
            <w:r w:rsidR="00EE1FD8">
              <w:rPr>
                <w:noProof/>
                <w:webHidden/>
              </w:rPr>
              <w:tab/>
            </w:r>
            <w:r w:rsidR="00EE1FD8">
              <w:rPr>
                <w:noProof/>
                <w:webHidden/>
              </w:rPr>
              <w:fldChar w:fldCharType="begin"/>
            </w:r>
            <w:r w:rsidR="00EE1FD8">
              <w:rPr>
                <w:noProof/>
                <w:webHidden/>
              </w:rPr>
              <w:instrText xml:space="preserve"> PAGEREF _Toc59028348 \h </w:instrText>
            </w:r>
            <w:r w:rsidR="00EE1FD8">
              <w:rPr>
                <w:noProof/>
                <w:webHidden/>
              </w:rPr>
            </w:r>
            <w:r w:rsidR="00EE1FD8">
              <w:rPr>
                <w:noProof/>
                <w:webHidden/>
              </w:rPr>
              <w:fldChar w:fldCharType="separate"/>
            </w:r>
            <w:r w:rsidR="00EE1FD8">
              <w:rPr>
                <w:noProof/>
                <w:webHidden/>
              </w:rPr>
              <w:t>4</w:t>
            </w:r>
            <w:r w:rsidR="00EE1FD8">
              <w:rPr>
                <w:noProof/>
                <w:webHidden/>
              </w:rPr>
              <w:fldChar w:fldCharType="end"/>
            </w:r>
          </w:hyperlink>
        </w:p>
        <w:p w14:paraId="0A9BE762" w14:textId="7B9D54A2" w:rsidR="00EE1FD8" w:rsidRDefault="00C84035">
          <w:pPr>
            <w:pStyle w:val="21"/>
            <w:rPr>
              <w:rFonts w:asciiTheme="minorHAnsi" w:eastAsiaTheme="minorEastAsia" w:hAnsiTheme="minorHAnsi"/>
              <w:noProof/>
              <w:color w:val="auto"/>
              <w:sz w:val="22"/>
              <w:lang w:eastAsia="ru-RU"/>
            </w:rPr>
          </w:pPr>
          <w:hyperlink w:anchor="_Toc59028349" w:history="1">
            <w:r w:rsidR="00EE1FD8" w:rsidRPr="003164AA">
              <w:rPr>
                <w:rStyle w:val="af"/>
                <w:noProof/>
              </w:rPr>
              <w:t>1.1.</w:t>
            </w:r>
            <w:r w:rsidR="00EE1FD8">
              <w:rPr>
                <w:rFonts w:asciiTheme="minorHAnsi" w:eastAsiaTheme="minorEastAsia" w:hAnsiTheme="minorHAnsi"/>
                <w:noProof/>
                <w:color w:val="auto"/>
                <w:sz w:val="22"/>
                <w:lang w:eastAsia="ru-RU"/>
              </w:rPr>
              <w:tab/>
            </w:r>
            <w:r w:rsidR="00EE1FD8" w:rsidRPr="003164AA">
              <w:rPr>
                <w:rStyle w:val="af"/>
                <w:noProof/>
              </w:rPr>
              <w:t>Основы обеспечения пожарной безопасности</w:t>
            </w:r>
            <w:r w:rsidR="00EE1FD8">
              <w:rPr>
                <w:noProof/>
                <w:webHidden/>
              </w:rPr>
              <w:tab/>
            </w:r>
            <w:r w:rsidR="00EE1FD8">
              <w:rPr>
                <w:noProof/>
                <w:webHidden/>
              </w:rPr>
              <w:fldChar w:fldCharType="begin"/>
            </w:r>
            <w:r w:rsidR="00EE1FD8">
              <w:rPr>
                <w:noProof/>
                <w:webHidden/>
              </w:rPr>
              <w:instrText xml:space="preserve"> PAGEREF _Toc59028349 \h </w:instrText>
            </w:r>
            <w:r w:rsidR="00EE1FD8">
              <w:rPr>
                <w:noProof/>
                <w:webHidden/>
              </w:rPr>
            </w:r>
            <w:r w:rsidR="00EE1FD8">
              <w:rPr>
                <w:noProof/>
                <w:webHidden/>
              </w:rPr>
              <w:fldChar w:fldCharType="separate"/>
            </w:r>
            <w:r w:rsidR="00EE1FD8">
              <w:rPr>
                <w:noProof/>
                <w:webHidden/>
              </w:rPr>
              <w:t>4</w:t>
            </w:r>
            <w:r w:rsidR="00EE1FD8">
              <w:rPr>
                <w:noProof/>
                <w:webHidden/>
              </w:rPr>
              <w:fldChar w:fldCharType="end"/>
            </w:r>
          </w:hyperlink>
        </w:p>
        <w:p w14:paraId="1A085293" w14:textId="298F8986" w:rsidR="00EE1FD8" w:rsidRDefault="00C84035">
          <w:pPr>
            <w:pStyle w:val="21"/>
            <w:rPr>
              <w:rFonts w:asciiTheme="minorHAnsi" w:eastAsiaTheme="minorEastAsia" w:hAnsiTheme="minorHAnsi"/>
              <w:noProof/>
              <w:color w:val="auto"/>
              <w:sz w:val="22"/>
              <w:lang w:eastAsia="ru-RU"/>
            </w:rPr>
          </w:pPr>
          <w:hyperlink w:anchor="_Toc59028350" w:history="1">
            <w:r w:rsidR="00EE1FD8" w:rsidRPr="003164AA">
              <w:rPr>
                <w:rStyle w:val="af"/>
                <w:noProof/>
              </w:rPr>
              <w:t>1.2.</w:t>
            </w:r>
            <w:r w:rsidR="00EE1FD8">
              <w:rPr>
                <w:rFonts w:asciiTheme="minorHAnsi" w:eastAsiaTheme="minorEastAsia" w:hAnsiTheme="minorHAnsi"/>
                <w:noProof/>
                <w:color w:val="auto"/>
                <w:sz w:val="22"/>
                <w:lang w:eastAsia="ru-RU"/>
              </w:rPr>
              <w:tab/>
            </w:r>
            <w:r w:rsidR="00EE1FD8" w:rsidRPr="003164AA">
              <w:rPr>
                <w:rStyle w:val="af"/>
                <w:noProof/>
              </w:rPr>
              <w:t>Основные функции системы обеспечения пожарной безопасности</w:t>
            </w:r>
            <w:r w:rsidR="00EE1FD8">
              <w:rPr>
                <w:noProof/>
                <w:webHidden/>
              </w:rPr>
              <w:tab/>
            </w:r>
            <w:r w:rsidR="00EE1FD8">
              <w:rPr>
                <w:noProof/>
                <w:webHidden/>
              </w:rPr>
              <w:fldChar w:fldCharType="begin"/>
            </w:r>
            <w:r w:rsidR="00EE1FD8">
              <w:rPr>
                <w:noProof/>
                <w:webHidden/>
              </w:rPr>
              <w:instrText xml:space="preserve"> PAGEREF _Toc59028350 \h </w:instrText>
            </w:r>
            <w:r w:rsidR="00EE1FD8">
              <w:rPr>
                <w:noProof/>
                <w:webHidden/>
              </w:rPr>
            </w:r>
            <w:r w:rsidR="00EE1FD8">
              <w:rPr>
                <w:noProof/>
                <w:webHidden/>
              </w:rPr>
              <w:fldChar w:fldCharType="separate"/>
            </w:r>
            <w:r w:rsidR="00EE1FD8">
              <w:rPr>
                <w:noProof/>
                <w:webHidden/>
              </w:rPr>
              <w:t>11</w:t>
            </w:r>
            <w:r w:rsidR="00EE1FD8">
              <w:rPr>
                <w:noProof/>
                <w:webHidden/>
              </w:rPr>
              <w:fldChar w:fldCharType="end"/>
            </w:r>
          </w:hyperlink>
        </w:p>
        <w:p w14:paraId="4C549F2D" w14:textId="6AF8FE1F" w:rsidR="00EE1FD8" w:rsidRDefault="00C84035">
          <w:pPr>
            <w:pStyle w:val="21"/>
            <w:rPr>
              <w:rFonts w:asciiTheme="minorHAnsi" w:eastAsiaTheme="minorEastAsia" w:hAnsiTheme="minorHAnsi"/>
              <w:noProof/>
              <w:color w:val="auto"/>
              <w:sz w:val="22"/>
              <w:lang w:eastAsia="ru-RU"/>
            </w:rPr>
          </w:pPr>
          <w:hyperlink w:anchor="_Toc59028351" w:history="1">
            <w:r w:rsidR="00EE1FD8" w:rsidRPr="003164AA">
              <w:rPr>
                <w:rStyle w:val="af"/>
                <w:noProof/>
              </w:rPr>
              <w:t>1.3.</w:t>
            </w:r>
            <w:r w:rsidR="00EE1FD8">
              <w:rPr>
                <w:rFonts w:asciiTheme="minorHAnsi" w:eastAsiaTheme="minorEastAsia" w:hAnsiTheme="minorHAnsi"/>
                <w:noProof/>
                <w:color w:val="auto"/>
                <w:sz w:val="22"/>
                <w:lang w:eastAsia="ru-RU"/>
              </w:rPr>
              <w:tab/>
            </w:r>
            <w:r w:rsidR="00EE1FD8" w:rsidRPr="003164AA">
              <w:rPr>
                <w:rStyle w:val="af"/>
                <w:noProof/>
              </w:rPr>
              <w:t>Права и обязанности граждан РФ в области пожарной безопасности</w:t>
            </w:r>
            <w:r w:rsidR="00EE1FD8">
              <w:rPr>
                <w:noProof/>
                <w:webHidden/>
              </w:rPr>
              <w:tab/>
            </w:r>
            <w:r w:rsidR="00EE1FD8">
              <w:rPr>
                <w:noProof/>
                <w:webHidden/>
              </w:rPr>
              <w:fldChar w:fldCharType="begin"/>
            </w:r>
            <w:r w:rsidR="00EE1FD8">
              <w:rPr>
                <w:noProof/>
                <w:webHidden/>
              </w:rPr>
              <w:instrText xml:space="preserve"> PAGEREF _Toc59028351 \h </w:instrText>
            </w:r>
            <w:r w:rsidR="00EE1FD8">
              <w:rPr>
                <w:noProof/>
                <w:webHidden/>
              </w:rPr>
            </w:r>
            <w:r w:rsidR="00EE1FD8">
              <w:rPr>
                <w:noProof/>
                <w:webHidden/>
              </w:rPr>
              <w:fldChar w:fldCharType="separate"/>
            </w:r>
            <w:r w:rsidR="00EE1FD8">
              <w:rPr>
                <w:noProof/>
                <w:webHidden/>
              </w:rPr>
              <w:t>16</w:t>
            </w:r>
            <w:r w:rsidR="00EE1FD8">
              <w:rPr>
                <w:noProof/>
                <w:webHidden/>
              </w:rPr>
              <w:fldChar w:fldCharType="end"/>
            </w:r>
          </w:hyperlink>
        </w:p>
        <w:p w14:paraId="656B7004" w14:textId="301E02E7" w:rsidR="00EE1FD8" w:rsidRDefault="00C84035">
          <w:pPr>
            <w:pStyle w:val="21"/>
            <w:rPr>
              <w:rFonts w:asciiTheme="minorHAnsi" w:eastAsiaTheme="minorEastAsia" w:hAnsiTheme="minorHAnsi"/>
              <w:noProof/>
              <w:color w:val="auto"/>
              <w:sz w:val="22"/>
              <w:lang w:eastAsia="ru-RU"/>
            </w:rPr>
          </w:pPr>
          <w:hyperlink w:anchor="_Toc59028352" w:history="1">
            <w:r w:rsidR="00EE1FD8" w:rsidRPr="003164AA">
              <w:rPr>
                <w:rStyle w:val="af"/>
                <w:noProof/>
              </w:rPr>
              <w:t>1.4.</w:t>
            </w:r>
            <w:r w:rsidR="00EE1FD8">
              <w:rPr>
                <w:rFonts w:asciiTheme="minorHAnsi" w:eastAsiaTheme="minorEastAsia" w:hAnsiTheme="minorHAnsi"/>
                <w:noProof/>
                <w:color w:val="auto"/>
                <w:sz w:val="22"/>
                <w:lang w:eastAsia="ru-RU"/>
              </w:rPr>
              <w:tab/>
            </w:r>
            <w:r w:rsidR="00EE1FD8" w:rsidRPr="003164AA">
              <w:rPr>
                <w:rStyle w:val="af"/>
                <w:noProof/>
              </w:rPr>
              <w:t>Права и обязанности организаций в области пожарной безопасности</w:t>
            </w:r>
            <w:r w:rsidR="00EE1FD8">
              <w:rPr>
                <w:noProof/>
                <w:webHidden/>
              </w:rPr>
              <w:tab/>
            </w:r>
            <w:r w:rsidR="00EE1FD8">
              <w:rPr>
                <w:noProof/>
                <w:webHidden/>
              </w:rPr>
              <w:fldChar w:fldCharType="begin"/>
            </w:r>
            <w:r w:rsidR="00EE1FD8">
              <w:rPr>
                <w:noProof/>
                <w:webHidden/>
              </w:rPr>
              <w:instrText xml:space="preserve"> PAGEREF _Toc59028352 \h </w:instrText>
            </w:r>
            <w:r w:rsidR="00EE1FD8">
              <w:rPr>
                <w:noProof/>
                <w:webHidden/>
              </w:rPr>
            </w:r>
            <w:r w:rsidR="00EE1FD8">
              <w:rPr>
                <w:noProof/>
                <w:webHidden/>
              </w:rPr>
              <w:fldChar w:fldCharType="separate"/>
            </w:r>
            <w:r w:rsidR="00EE1FD8">
              <w:rPr>
                <w:noProof/>
                <w:webHidden/>
              </w:rPr>
              <w:t>17</w:t>
            </w:r>
            <w:r w:rsidR="00EE1FD8">
              <w:rPr>
                <w:noProof/>
                <w:webHidden/>
              </w:rPr>
              <w:fldChar w:fldCharType="end"/>
            </w:r>
          </w:hyperlink>
        </w:p>
        <w:p w14:paraId="65B52E28" w14:textId="508F13C5" w:rsidR="00EE1FD8" w:rsidRDefault="00C84035">
          <w:pPr>
            <w:pStyle w:val="14"/>
            <w:rPr>
              <w:rFonts w:asciiTheme="minorHAnsi" w:eastAsiaTheme="minorEastAsia" w:hAnsiTheme="minorHAnsi"/>
              <w:noProof/>
              <w:color w:val="auto"/>
              <w:sz w:val="22"/>
              <w:lang w:eastAsia="ru-RU"/>
            </w:rPr>
          </w:pPr>
          <w:hyperlink w:anchor="_Toc59028353" w:history="1">
            <w:r w:rsidR="00EE1FD8" w:rsidRPr="003164AA">
              <w:rPr>
                <w:rStyle w:val="af"/>
                <w:noProof/>
              </w:rPr>
              <w:t>2.</w:t>
            </w:r>
            <w:r w:rsidR="00EE1FD8">
              <w:rPr>
                <w:rFonts w:asciiTheme="minorHAnsi" w:eastAsiaTheme="minorEastAsia" w:hAnsiTheme="minorHAnsi"/>
                <w:noProof/>
                <w:color w:val="auto"/>
                <w:sz w:val="22"/>
                <w:lang w:eastAsia="ru-RU"/>
              </w:rPr>
              <w:tab/>
            </w:r>
            <w:r w:rsidR="00EE1FD8" w:rsidRPr="003164AA">
              <w:rPr>
                <w:rStyle w:val="af"/>
                <w:noProof/>
              </w:rPr>
              <w:t>Правила противопожарного режима в Российской Федерации</w:t>
            </w:r>
            <w:r w:rsidR="00EE1FD8">
              <w:rPr>
                <w:noProof/>
                <w:webHidden/>
              </w:rPr>
              <w:tab/>
            </w:r>
            <w:r w:rsidR="00EE1FD8">
              <w:rPr>
                <w:noProof/>
                <w:webHidden/>
              </w:rPr>
              <w:fldChar w:fldCharType="begin"/>
            </w:r>
            <w:r w:rsidR="00EE1FD8">
              <w:rPr>
                <w:noProof/>
                <w:webHidden/>
              </w:rPr>
              <w:instrText xml:space="preserve"> PAGEREF _Toc59028353 \h </w:instrText>
            </w:r>
            <w:r w:rsidR="00EE1FD8">
              <w:rPr>
                <w:noProof/>
                <w:webHidden/>
              </w:rPr>
            </w:r>
            <w:r w:rsidR="00EE1FD8">
              <w:rPr>
                <w:noProof/>
                <w:webHidden/>
              </w:rPr>
              <w:fldChar w:fldCharType="separate"/>
            </w:r>
            <w:r w:rsidR="00EE1FD8">
              <w:rPr>
                <w:noProof/>
                <w:webHidden/>
              </w:rPr>
              <w:t>20</w:t>
            </w:r>
            <w:r w:rsidR="00EE1FD8">
              <w:rPr>
                <w:noProof/>
                <w:webHidden/>
              </w:rPr>
              <w:fldChar w:fldCharType="end"/>
            </w:r>
          </w:hyperlink>
        </w:p>
        <w:p w14:paraId="72B8932A" w14:textId="69797041" w:rsidR="00EE1FD8" w:rsidRDefault="00C84035">
          <w:pPr>
            <w:pStyle w:val="21"/>
            <w:rPr>
              <w:rFonts w:asciiTheme="minorHAnsi" w:eastAsiaTheme="minorEastAsia" w:hAnsiTheme="minorHAnsi"/>
              <w:noProof/>
              <w:color w:val="auto"/>
              <w:sz w:val="22"/>
              <w:lang w:eastAsia="ru-RU"/>
            </w:rPr>
          </w:pPr>
          <w:hyperlink w:anchor="_Toc59028354" w:history="1">
            <w:r w:rsidR="00EE1FD8" w:rsidRPr="003164AA">
              <w:rPr>
                <w:rStyle w:val="af"/>
                <w:noProof/>
              </w:rPr>
              <w:t>2.1.</w:t>
            </w:r>
            <w:r w:rsidR="00EE1FD8">
              <w:rPr>
                <w:rFonts w:asciiTheme="minorHAnsi" w:eastAsiaTheme="minorEastAsia" w:hAnsiTheme="minorHAnsi"/>
                <w:noProof/>
                <w:color w:val="auto"/>
                <w:sz w:val="22"/>
                <w:lang w:eastAsia="ru-RU"/>
              </w:rPr>
              <w:tab/>
            </w:r>
            <w:r w:rsidR="00EE1FD8" w:rsidRPr="003164AA">
              <w:rPr>
                <w:rStyle w:val="af"/>
                <w:noProof/>
              </w:rPr>
              <w:t>Общие требования</w:t>
            </w:r>
            <w:r w:rsidR="00EE1FD8">
              <w:rPr>
                <w:noProof/>
                <w:webHidden/>
              </w:rPr>
              <w:tab/>
            </w:r>
            <w:r w:rsidR="00EE1FD8">
              <w:rPr>
                <w:noProof/>
                <w:webHidden/>
              </w:rPr>
              <w:fldChar w:fldCharType="begin"/>
            </w:r>
            <w:r w:rsidR="00EE1FD8">
              <w:rPr>
                <w:noProof/>
                <w:webHidden/>
              </w:rPr>
              <w:instrText xml:space="preserve"> PAGEREF _Toc59028354 \h </w:instrText>
            </w:r>
            <w:r w:rsidR="00EE1FD8">
              <w:rPr>
                <w:noProof/>
                <w:webHidden/>
              </w:rPr>
            </w:r>
            <w:r w:rsidR="00EE1FD8">
              <w:rPr>
                <w:noProof/>
                <w:webHidden/>
              </w:rPr>
              <w:fldChar w:fldCharType="separate"/>
            </w:r>
            <w:r w:rsidR="00EE1FD8">
              <w:rPr>
                <w:noProof/>
                <w:webHidden/>
              </w:rPr>
              <w:t>20</w:t>
            </w:r>
            <w:r w:rsidR="00EE1FD8">
              <w:rPr>
                <w:noProof/>
                <w:webHidden/>
              </w:rPr>
              <w:fldChar w:fldCharType="end"/>
            </w:r>
          </w:hyperlink>
        </w:p>
        <w:p w14:paraId="2DF29BE8" w14:textId="77211008" w:rsidR="00EE1FD8" w:rsidRDefault="00C84035">
          <w:pPr>
            <w:pStyle w:val="31"/>
            <w:tabs>
              <w:tab w:val="left" w:pos="1985"/>
            </w:tabs>
            <w:rPr>
              <w:rFonts w:asciiTheme="minorHAnsi" w:eastAsiaTheme="minorEastAsia" w:hAnsiTheme="minorHAnsi"/>
              <w:noProof/>
              <w:color w:val="auto"/>
              <w:sz w:val="22"/>
              <w:lang w:eastAsia="ru-RU"/>
            </w:rPr>
          </w:pPr>
          <w:hyperlink w:anchor="_Toc59028355" w:history="1">
            <w:r w:rsidR="00EE1FD8" w:rsidRPr="003164AA">
              <w:rPr>
                <w:rStyle w:val="af"/>
                <w:noProof/>
              </w:rPr>
              <w:t>2.1.1.</w:t>
            </w:r>
            <w:r w:rsidR="00EE1FD8">
              <w:rPr>
                <w:rFonts w:asciiTheme="minorHAnsi" w:eastAsiaTheme="minorEastAsia" w:hAnsiTheme="minorHAnsi"/>
                <w:noProof/>
                <w:color w:val="auto"/>
                <w:sz w:val="22"/>
                <w:lang w:eastAsia="ru-RU"/>
              </w:rPr>
              <w:tab/>
            </w:r>
            <w:r w:rsidR="00EE1FD8" w:rsidRPr="003164AA">
              <w:rPr>
                <w:rStyle w:val="af"/>
                <w:noProof/>
              </w:rPr>
              <w:t>Алгоритм поведения при обнаружении пожара</w:t>
            </w:r>
            <w:r w:rsidR="00EE1FD8">
              <w:rPr>
                <w:noProof/>
                <w:webHidden/>
              </w:rPr>
              <w:tab/>
            </w:r>
            <w:r w:rsidR="00EE1FD8">
              <w:rPr>
                <w:noProof/>
                <w:webHidden/>
              </w:rPr>
              <w:fldChar w:fldCharType="begin"/>
            </w:r>
            <w:r w:rsidR="00EE1FD8">
              <w:rPr>
                <w:noProof/>
                <w:webHidden/>
              </w:rPr>
              <w:instrText xml:space="preserve"> PAGEREF _Toc59028355 \h </w:instrText>
            </w:r>
            <w:r w:rsidR="00EE1FD8">
              <w:rPr>
                <w:noProof/>
                <w:webHidden/>
              </w:rPr>
            </w:r>
            <w:r w:rsidR="00EE1FD8">
              <w:rPr>
                <w:noProof/>
                <w:webHidden/>
              </w:rPr>
              <w:fldChar w:fldCharType="separate"/>
            </w:r>
            <w:r w:rsidR="00EE1FD8">
              <w:rPr>
                <w:noProof/>
                <w:webHidden/>
              </w:rPr>
              <w:t>20</w:t>
            </w:r>
            <w:r w:rsidR="00EE1FD8">
              <w:rPr>
                <w:noProof/>
                <w:webHidden/>
              </w:rPr>
              <w:fldChar w:fldCharType="end"/>
            </w:r>
          </w:hyperlink>
        </w:p>
        <w:p w14:paraId="4F53F19E" w14:textId="476A62E6" w:rsidR="00EE1FD8" w:rsidRDefault="00C84035">
          <w:pPr>
            <w:pStyle w:val="31"/>
            <w:tabs>
              <w:tab w:val="left" w:pos="1985"/>
            </w:tabs>
            <w:rPr>
              <w:rFonts w:asciiTheme="minorHAnsi" w:eastAsiaTheme="minorEastAsia" w:hAnsiTheme="minorHAnsi"/>
              <w:noProof/>
              <w:color w:val="auto"/>
              <w:sz w:val="22"/>
              <w:lang w:eastAsia="ru-RU"/>
            </w:rPr>
          </w:pPr>
          <w:hyperlink w:anchor="_Toc59028356" w:history="1">
            <w:r w:rsidR="00EE1FD8" w:rsidRPr="003164AA">
              <w:rPr>
                <w:rStyle w:val="af"/>
                <w:noProof/>
              </w:rPr>
              <w:t>2.1.2.</w:t>
            </w:r>
            <w:r w:rsidR="00EE1FD8">
              <w:rPr>
                <w:rFonts w:asciiTheme="minorHAnsi" w:eastAsiaTheme="minorEastAsia" w:hAnsiTheme="minorHAnsi"/>
                <w:noProof/>
                <w:color w:val="auto"/>
                <w:sz w:val="22"/>
                <w:lang w:eastAsia="ru-RU"/>
              </w:rPr>
              <w:tab/>
            </w:r>
            <w:r w:rsidR="00EE1FD8" w:rsidRPr="003164AA">
              <w:rPr>
                <w:rStyle w:val="af"/>
                <w:noProof/>
              </w:rPr>
              <w:t>Обязанности руководителя</w:t>
            </w:r>
            <w:r w:rsidR="00EE1FD8">
              <w:rPr>
                <w:noProof/>
                <w:webHidden/>
              </w:rPr>
              <w:tab/>
            </w:r>
            <w:r w:rsidR="00EE1FD8">
              <w:rPr>
                <w:noProof/>
                <w:webHidden/>
              </w:rPr>
              <w:fldChar w:fldCharType="begin"/>
            </w:r>
            <w:r w:rsidR="00EE1FD8">
              <w:rPr>
                <w:noProof/>
                <w:webHidden/>
              </w:rPr>
              <w:instrText xml:space="preserve"> PAGEREF _Toc59028356 \h </w:instrText>
            </w:r>
            <w:r w:rsidR="00EE1FD8">
              <w:rPr>
                <w:noProof/>
                <w:webHidden/>
              </w:rPr>
            </w:r>
            <w:r w:rsidR="00EE1FD8">
              <w:rPr>
                <w:noProof/>
                <w:webHidden/>
              </w:rPr>
              <w:fldChar w:fldCharType="separate"/>
            </w:r>
            <w:r w:rsidR="00EE1FD8">
              <w:rPr>
                <w:noProof/>
                <w:webHidden/>
              </w:rPr>
              <w:t>21</w:t>
            </w:r>
            <w:r w:rsidR="00EE1FD8">
              <w:rPr>
                <w:noProof/>
                <w:webHidden/>
              </w:rPr>
              <w:fldChar w:fldCharType="end"/>
            </w:r>
          </w:hyperlink>
        </w:p>
        <w:p w14:paraId="6269082C" w14:textId="5C4502FC" w:rsidR="00EE1FD8" w:rsidRDefault="00C84035">
          <w:pPr>
            <w:pStyle w:val="31"/>
            <w:tabs>
              <w:tab w:val="left" w:pos="1985"/>
            </w:tabs>
            <w:rPr>
              <w:rFonts w:asciiTheme="minorHAnsi" w:eastAsiaTheme="minorEastAsia" w:hAnsiTheme="minorHAnsi"/>
              <w:noProof/>
              <w:color w:val="auto"/>
              <w:sz w:val="22"/>
              <w:lang w:eastAsia="ru-RU"/>
            </w:rPr>
          </w:pPr>
          <w:hyperlink w:anchor="_Toc59028357" w:history="1">
            <w:r w:rsidR="00EE1FD8" w:rsidRPr="003164AA">
              <w:rPr>
                <w:rStyle w:val="af"/>
                <w:noProof/>
              </w:rPr>
              <w:t>2.1.3.</w:t>
            </w:r>
            <w:r w:rsidR="00EE1FD8">
              <w:rPr>
                <w:rFonts w:asciiTheme="minorHAnsi" w:eastAsiaTheme="minorEastAsia" w:hAnsiTheme="minorHAnsi"/>
                <w:noProof/>
                <w:color w:val="auto"/>
                <w:sz w:val="22"/>
                <w:lang w:eastAsia="ru-RU"/>
              </w:rPr>
              <w:tab/>
            </w:r>
            <w:r w:rsidR="00EE1FD8" w:rsidRPr="003164AA">
              <w:rPr>
                <w:rStyle w:val="af"/>
                <w:noProof/>
              </w:rPr>
              <w:t>Требования пожарной безопасности к объектам защиты с массовым пребыванием людей</w:t>
            </w:r>
            <w:r w:rsidR="00EE1FD8">
              <w:rPr>
                <w:noProof/>
                <w:webHidden/>
              </w:rPr>
              <w:tab/>
            </w:r>
            <w:r w:rsidR="00EE1FD8">
              <w:rPr>
                <w:noProof/>
                <w:webHidden/>
              </w:rPr>
              <w:fldChar w:fldCharType="begin"/>
            </w:r>
            <w:r w:rsidR="00EE1FD8">
              <w:rPr>
                <w:noProof/>
                <w:webHidden/>
              </w:rPr>
              <w:instrText xml:space="preserve"> PAGEREF _Toc59028357 \h </w:instrText>
            </w:r>
            <w:r w:rsidR="00EE1FD8">
              <w:rPr>
                <w:noProof/>
                <w:webHidden/>
              </w:rPr>
            </w:r>
            <w:r w:rsidR="00EE1FD8">
              <w:rPr>
                <w:noProof/>
                <w:webHidden/>
              </w:rPr>
              <w:fldChar w:fldCharType="separate"/>
            </w:r>
            <w:r w:rsidR="00EE1FD8">
              <w:rPr>
                <w:noProof/>
                <w:webHidden/>
              </w:rPr>
              <w:t>29</w:t>
            </w:r>
            <w:r w:rsidR="00EE1FD8">
              <w:rPr>
                <w:noProof/>
                <w:webHidden/>
              </w:rPr>
              <w:fldChar w:fldCharType="end"/>
            </w:r>
          </w:hyperlink>
        </w:p>
        <w:p w14:paraId="726B6EA7" w14:textId="58662645" w:rsidR="00EE1FD8" w:rsidRDefault="00C84035">
          <w:pPr>
            <w:pStyle w:val="31"/>
            <w:tabs>
              <w:tab w:val="left" w:pos="1985"/>
            </w:tabs>
            <w:rPr>
              <w:rFonts w:asciiTheme="minorHAnsi" w:eastAsiaTheme="minorEastAsia" w:hAnsiTheme="minorHAnsi"/>
              <w:noProof/>
              <w:color w:val="auto"/>
              <w:sz w:val="22"/>
              <w:lang w:eastAsia="ru-RU"/>
            </w:rPr>
          </w:pPr>
          <w:hyperlink w:anchor="_Toc59028358" w:history="1">
            <w:r w:rsidR="00EE1FD8" w:rsidRPr="003164AA">
              <w:rPr>
                <w:rStyle w:val="af"/>
                <w:noProof/>
              </w:rPr>
              <w:t>2.1.4.</w:t>
            </w:r>
            <w:r w:rsidR="00EE1FD8">
              <w:rPr>
                <w:rFonts w:asciiTheme="minorHAnsi" w:eastAsiaTheme="minorEastAsia" w:hAnsiTheme="minorHAnsi"/>
                <w:noProof/>
                <w:color w:val="auto"/>
                <w:sz w:val="22"/>
                <w:lang w:eastAsia="ru-RU"/>
              </w:rPr>
              <w:tab/>
            </w:r>
            <w:r w:rsidR="00EE1FD8" w:rsidRPr="003164AA">
              <w:rPr>
                <w:rStyle w:val="af"/>
                <w:noProof/>
              </w:rPr>
              <w:t>Требования к организации пожарного поста</w:t>
            </w:r>
            <w:r w:rsidR="00EE1FD8">
              <w:rPr>
                <w:noProof/>
                <w:webHidden/>
              </w:rPr>
              <w:tab/>
            </w:r>
            <w:r w:rsidR="00EE1FD8">
              <w:rPr>
                <w:noProof/>
                <w:webHidden/>
              </w:rPr>
              <w:fldChar w:fldCharType="begin"/>
            </w:r>
            <w:r w:rsidR="00EE1FD8">
              <w:rPr>
                <w:noProof/>
                <w:webHidden/>
              </w:rPr>
              <w:instrText xml:space="preserve"> PAGEREF _Toc59028358 \h </w:instrText>
            </w:r>
            <w:r w:rsidR="00EE1FD8">
              <w:rPr>
                <w:noProof/>
                <w:webHidden/>
              </w:rPr>
            </w:r>
            <w:r w:rsidR="00EE1FD8">
              <w:rPr>
                <w:noProof/>
                <w:webHidden/>
              </w:rPr>
              <w:fldChar w:fldCharType="separate"/>
            </w:r>
            <w:r w:rsidR="00EE1FD8">
              <w:rPr>
                <w:noProof/>
                <w:webHidden/>
              </w:rPr>
              <w:t>42</w:t>
            </w:r>
            <w:r w:rsidR="00EE1FD8">
              <w:rPr>
                <w:noProof/>
                <w:webHidden/>
              </w:rPr>
              <w:fldChar w:fldCharType="end"/>
            </w:r>
          </w:hyperlink>
        </w:p>
        <w:p w14:paraId="1E80E160" w14:textId="56048E00" w:rsidR="00EE1FD8" w:rsidRDefault="00C84035">
          <w:pPr>
            <w:pStyle w:val="31"/>
            <w:tabs>
              <w:tab w:val="left" w:pos="1985"/>
            </w:tabs>
            <w:rPr>
              <w:rFonts w:asciiTheme="minorHAnsi" w:eastAsiaTheme="minorEastAsia" w:hAnsiTheme="minorHAnsi"/>
              <w:noProof/>
              <w:color w:val="auto"/>
              <w:sz w:val="22"/>
              <w:lang w:eastAsia="ru-RU"/>
            </w:rPr>
          </w:pPr>
          <w:hyperlink w:anchor="_Toc59028359" w:history="1">
            <w:r w:rsidR="00EE1FD8" w:rsidRPr="003164AA">
              <w:rPr>
                <w:rStyle w:val="af"/>
                <w:noProof/>
              </w:rPr>
              <w:t>2.1.5.</w:t>
            </w:r>
            <w:r w:rsidR="00EE1FD8">
              <w:rPr>
                <w:rFonts w:asciiTheme="minorHAnsi" w:eastAsiaTheme="minorEastAsia" w:hAnsiTheme="minorHAnsi"/>
                <w:noProof/>
                <w:color w:val="auto"/>
                <w:sz w:val="22"/>
                <w:lang w:eastAsia="ru-RU"/>
              </w:rPr>
              <w:tab/>
            </w:r>
            <w:r w:rsidR="00EE1FD8" w:rsidRPr="003164AA">
              <w:rPr>
                <w:rStyle w:val="af"/>
                <w:noProof/>
              </w:rPr>
              <w:t>Требования к первичным средствам пожаротушения</w:t>
            </w:r>
            <w:r w:rsidR="00EE1FD8">
              <w:rPr>
                <w:noProof/>
                <w:webHidden/>
              </w:rPr>
              <w:tab/>
            </w:r>
            <w:r w:rsidR="00EE1FD8">
              <w:rPr>
                <w:noProof/>
                <w:webHidden/>
              </w:rPr>
              <w:fldChar w:fldCharType="begin"/>
            </w:r>
            <w:r w:rsidR="00EE1FD8">
              <w:rPr>
                <w:noProof/>
                <w:webHidden/>
              </w:rPr>
              <w:instrText xml:space="preserve"> PAGEREF _Toc59028359 \h </w:instrText>
            </w:r>
            <w:r w:rsidR="00EE1FD8">
              <w:rPr>
                <w:noProof/>
                <w:webHidden/>
              </w:rPr>
            </w:r>
            <w:r w:rsidR="00EE1FD8">
              <w:rPr>
                <w:noProof/>
                <w:webHidden/>
              </w:rPr>
              <w:fldChar w:fldCharType="separate"/>
            </w:r>
            <w:r w:rsidR="00EE1FD8">
              <w:rPr>
                <w:noProof/>
                <w:webHidden/>
              </w:rPr>
              <w:t>44</w:t>
            </w:r>
            <w:r w:rsidR="00EE1FD8">
              <w:rPr>
                <w:noProof/>
                <w:webHidden/>
              </w:rPr>
              <w:fldChar w:fldCharType="end"/>
            </w:r>
          </w:hyperlink>
        </w:p>
        <w:p w14:paraId="5152D825" w14:textId="2B65836F" w:rsidR="00EE1FD8" w:rsidRDefault="00C84035">
          <w:pPr>
            <w:pStyle w:val="31"/>
            <w:tabs>
              <w:tab w:val="left" w:pos="1985"/>
            </w:tabs>
            <w:rPr>
              <w:rFonts w:asciiTheme="minorHAnsi" w:eastAsiaTheme="minorEastAsia" w:hAnsiTheme="minorHAnsi"/>
              <w:noProof/>
              <w:color w:val="auto"/>
              <w:sz w:val="22"/>
              <w:lang w:eastAsia="ru-RU"/>
            </w:rPr>
          </w:pPr>
          <w:hyperlink w:anchor="_Toc59028360" w:history="1">
            <w:r w:rsidR="00EE1FD8" w:rsidRPr="003164AA">
              <w:rPr>
                <w:rStyle w:val="af"/>
                <w:noProof/>
              </w:rPr>
              <w:t>2.1.6.</w:t>
            </w:r>
            <w:r w:rsidR="00EE1FD8">
              <w:rPr>
                <w:rFonts w:asciiTheme="minorHAnsi" w:eastAsiaTheme="minorEastAsia" w:hAnsiTheme="minorHAnsi"/>
                <w:noProof/>
                <w:color w:val="auto"/>
                <w:sz w:val="22"/>
                <w:lang w:eastAsia="ru-RU"/>
              </w:rPr>
              <w:tab/>
            </w:r>
            <w:r w:rsidR="00EE1FD8" w:rsidRPr="003164AA">
              <w:rPr>
                <w:rStyle w:val="af"/>
                <w:noProof/>
              </w:rPr>
              <w:t>Требования при размещении в лесах объектов для переработки древесины и других лесных ресурсов</w:t>
            </w:r>
            <w:r w:rsidR="00EE1FD8">
              <w:rPr>
                <w:noProof/>
                <w:webHidden/>
              </w:rPr>
              <w:tab/>
            </w:r>
            <w:r w:rsidR="00EE1FD8">
              <w:rPr>
                <w:noProof/>
                <w:webHidden/>
              </w:rPr>
              <w:fldChar w:fldCharType="begin"/>
            </w:r>
            <w:r w:rsidR="00EE1FD8">
              <w:rPr>
                <w:noProof/>
                <w:webHidden/>
              </w:rPr>
              <w:instrText xml:space="preserve"> PAGEREF _Toc59028360 \h </w:instrText>
            </w:r>
            <w:r w:rsidR="00EE1FD8">
              <w:rPr>
                <w:noProof/>
                <w:webHidden/>
              </w:rPr>
            </w:r>
            <w:r w:rsidR="00EE1FD8">
              <w:rPr>
                <w:noProof/>
                <w:webHidden/>
              </w:rPr>
              <w:fldChar w:fldCharType="separate"/>
            </w:r>
            <w:r w:rsidR="00EE1FD8">
              <w:rPr>
                <w:noProof/>
                <w:webHidden/>
              </w:rPr>
              <w:t>48</w:t>
            </w:r>
            <w:r w:rsidR="00EE1FD8">
              <w:rPr>
                <w:noProof/>
                <w:webHidden/>
              </w:rPr>
              <w:fldChar w:fldCharType="end"/>
            </w:r>
          </w:hyperlink>
        </w:p>
        <w:p w14:paraId="723AED16" w14:textId="75991E8A" w:rsidR="00EE1FD8" w:rsidRDefault="00C84035">
          <w:pPr>
            <w:pStyle w:val="31"/>
            <w:tabs>
              <w:tab w:val="left" w:pos="1985"/>
            </w:tabs>
            <w:rPr>
              <w:rFonts w:asciiTheme="minorHAnsi" w:eastAsiaTheme="minorEastAsia" w:hAnsiTheme="minorHAnsi"/>
              <w:noProof/>
              <w:color w:val="auto"/>
              <w:sz w:val="22"/>
              <w:lang w:eastAsia="ru-RU"/>
            </w:rPr>
          </w:pPr>
          <w:hyperlink w:anchor="_Toc59028361" w:history="1">
            <w:r w:rsidR="00EE1FD8" w:rsidRPr="003164AA">
              <w:rPr>
                <w:rStyle w:val="af"/>
                <w:noProof/>
              </w:rPr>
              <w:t>2.1.7.</w:t>
            </w:r>
            <w:r w:rsidR="00EE1FD8">
              <w:rPr>
                <w:rFonts w:asciiTheme="minorHAnsi" w:eastAsiaTheme="minorEastAsia" w:hAnsiTheme="minorHAnsi"/>
                <w:noProof/>
                <w:color w:val="auto"/>
                <w:sz w:val="22"/>
                <w:lang w:eastAsia="ru-RU"/>
              </w:rPr>
              <w:tab/>
            </w:r>
            <w:r w:rsidR="00EE1FD8" w:rsidRPr="003164AA">
              <w:rPr>
                <w:rStyle w:val="af"/>
                <w:noProof/>
              </w:rPr>
              <w:t>Требования при выжигании сухой травы</w:t>
            </w:r>
            <w:r w:rsidR="00EE1FD8">
              <w:rPr>
                <w:noProof/>
                <w:webHidden/>
              </w:rPr>
              <w:tab/>
            </w:r>
            <w:r w:rsidR="00EE1FD8">
              <w:rPr>
                <w:noProof/>
                <w:webHidden/>
              </w:rPr>
              <w:fldChar w:fldCharType="begin"/>
            </w:r>
            <w:r w:rsidR="00EE1FD8">
              <w:rPr>
                <w:noProof/>
                <w:webHidden/>
              </w:rPr>
              <w:instrText xml:space="preserve"> PAGEREF _Toc59028361 \h </w:instrText>
            </w:r>
            <w:r w:rsidR="00EE1FD8">
              <w:rPr>
                <w:noProof/>
                <w:webHidden/>
              </w:rPr>
            </w:r>
            <w:r w:rsidR="00EE1FD8">
              <w:rPr>
                <w:noProof/>
                <w:webHidden/>
              </w:rPr>
              <w:fldChar w:fldCharType="separate"/>
            </w:r>
            <w:r w:rsidR="00EE1FD8">
              <w:rPr>
                <w:noProof/>
                <w:webHidden/>
              </w:rPr>
              <w:t>48</w:t>
            </w:r>
            <w:r w:rsidR="00EE1FD8">
              <w:rPr>
                <w:noProof/>
                <w:webHidden/>
              </w:rPr>
              <w:fldChar w:fldCharType="end"/>
            </w:r>
          </w:hyperlink>
        </w:p>
        <w:p w14:paraId="59A6698A" w14:textId="6779987A" w:rsidR="00EE1FD8" w:rsidRDefault="00C84035">
          <w:pPr>
            <w:pStyle w:val="21"/>
            <w:rPr>
              <w:rFonts w:asciiTheme="minorHAnsi" w:eastAsiaTheme="minorEastAsia" w:hAnsiTheme="minorHAnsi"/>
              <w:noProof/>
              <w:color w:val="auto"/>
              <w:sz w:val="22"/>
              <w:lang w:eastAsia="ru-RU"/>
            </w:rPr>
          </w:pPr>
          <w:hyperlink w:anchor="_Toc59028362" w:history="1">
            <w:r w:rsidR="00EE1FD8" w:rsidRPr="003164AA">
              <w:rPr>
                <w:rStyle w:val="af"/>
                <w:noProof/>
              </w:rPr>
              <w:t>2.2.</w:t>
            </w:r>
            <w:r w:rsidR="00EE1FD8">
              <w:rPr>
                <w:rFonts w:asciiTheme="minorHAnsi" w:eastAsiaTheme="minorEastAsia" w:hAnsiTheme="minorHAnsi"/>
                <w:noProof/>
                <w:color w:val="auto"/>
                <w:sz w:val="22"/>
                <w:lang w:eastAsia="ru-RU"/>
              </w:rPr>
              <w:tab/>
            </w:r>
            <w:r w:rsidR="00EE1FD8" w:rsidRPr="003164AA">
              <w:rPr>
                <w:rStyle w:val="af"/>
                <w:noProof/>
              </w:rPr>
              <w:t>Требования к территориям поселений и населенных пунктов</w:t>
            </w:r>
            <w:r w:rsidR="00EE1FD8">
              <w:rPr>
                <w:noProof/>
                <w:webHidden/>
              </w:rPr>
              <w:tab/>
            </w:r>
            <w:r w:rsidR="00EE1FD8">
              <w:rPr>
                <w:noProof/>
                <w:webHidden/>
              </w:rPr>
              <w:fldChar w:fldCharType="begin"/>
            </w:r>
            <w:r w:rsidR="00EE1FD8">
              <w:rPr>
                <w:noProof/>
                <w:webHidden/>
              </w:rPr>
              <w:instrText xml:space="preserve"> PAGEREF _Toc59028362 \h </w:instrText>
            </w:r>
            <w:r w:rsidR="00EE1FD8">
              <w:rPr>
                <w:noProof/>
                <w:webHidden/>
              </w:rPr>
            </w:r>
            <w:r w:rsidR="00EE1FD8">
              <w:rPr>
                <w:noProof/>
                <w:webHidden/>
              </w:rPr>
              <w:fldChar w:fldCharType="separate"/>
            </w:r>
            <w:r w:rsidR="00EE1FD8">
              <w:rPr>
                <w:noProof/>
                <w:webHidden/>
              </w:rPr>
              <w:t>50</w:t>
            </w:r>
            <w:r w:rsidR="00EE1FD8">
              <w:rPr>
                <w:noProof/>
                <w:webHidden/>
              </w:rPr>
              <w:fldChar w:fldCharType="end"/>
            </w:r>
          </w:hyperlink>
        </w:p>
        <w:p w14:paraId="602BB969" w14:textId="54B0F710" w:rsidR="00EE1FD8" w:rsidRDefault="00C84035">
          <w:pPr>
            <w:pStyle w:val="21"/>
            <w:rPr>
              <w:rFonts w:asciiTheme="minorHAnsi" w:eastAsiaTheme="minorEastAsia" w:hAnsiTheme="minorHAnsi"/>
              <w:noProof/>
              <w:color w:val="auto"/>
              <w:sz w:val="22"/>
              <w:lang w:eastAsia="ru-RU"/>
            </w:rPr>
          </w:pPr>
          <w:hyperlink w:anchor="_Toc59028363" w:history="1">
            <w:r w:rsidR="00EE1FD8" w:rsidRPr="003164AA">
              <w:rPr>
                <w:rStyle w:val="af"/>
                <w:noProof/>
              </w:rPr>
              <w:t>2.3.</w:t>
            </w:r>
            <w:r w:rsidR="00EE1FD8">
              <w:rPr>
                <w:rFonts w:asciiTheme="minorHAnsi" w:eastAsiaTheme="minorEastAsia" w:hAnsiTheme="minorHAnsi"/>
                <w:noProof/>
                <w:color w:val="auto"/>
                <w:sz w:val="22"/>
                <w:lang w:eastAsia="ru-RU"/>
              </w:rPr>
              <w:tab/>
            </w:r>
            <w:r w:rsidR="00EE1FD8" w:rsidRPr="003164AA">
              <w:rPr>
                <w:rStyle w:val="af"/>
                <w:noProof/>
              </w:rPr>
              <w:t>Требования к системам теплоснабжения и отопления</w:t>
            </w:r>
            <w:r w:rsidR="00EE1FD8">
              <w:rPr>
                <w:noProof/>
                <w:webHidden/>
              </w:rPr>
              <w:tab/>
            </w:r>
            <w:r w:rsidR="00EE1FD8">
              <w:rPr>
                <w:noProof/>
                <w:webHidden/>
              </w:rPr>
              <w:fldChar w:fldCharType="begin"/>
            </w:r>
            <w:r w:rsidR="00EE1FD8">
              <w:rPr>
                <w:noProof/>
                <w:webHidden/>
              </w:rPr>
              <w:instrText xml:space="preserve"> PAGEREF _Toc59028363 \h </w:instrText>
            </w:r>
            <w:r w:rsidR="00EE1FD8">
              <w:rPr>
                <w:noProof/>
                <w:webHidden/>
              </w:rPr>
            </w:r>
            <w:r w:rsidR="00EE1FD8">
              <w:rPr>
                <w:noProof/>
                <w:webHidden/>
              </w:rPr>
              <w:fldChar w:fldCharType="separate"/>
            </w:r>
            <w:r w:rsidR="00EE1FD8">
              <w:rPr>
                <w:noProof/>
                <w:webHidden/>
              </w:rPr>
              <w:t>57</w:t>
            </w:r>
            <w:r w:rsidR="00EE1FD8">
              <w:rPr>
                <w:noProof/>
                <w:webHidden/>
              </w:rPr>
              <w:fldChar w:fldCharType="end"/>
            </w:r>
          </w:hyperlink>
        </w:p>
        <w:p w14:paraId="0874C8AA" w14:textId="1900FE63" w:rsidR="00EE1FD8" w:rsidRDefault="00C84035">
          <w:pPr>
            <w:pStyle w:val="14"/>
            <w:rPr>
              <w:rFonts w:asciiTheme="minorHAnsi" w:eastAsiaTheme="minorEastAsia" w:hAnsiTheme="minorHAnsi"/>
              <w:noProof/>
              <w:color w:val="auto"/>
              <w:sz w:val="22"/>
              <w:lang w:eastAsia="ru-RU"/>
            </w:rPr>
          </w:pPr>
          <w:hyperlink w:anchor="_Toc59028364" w:history="1">
            <w:r w:rsidR="00EE1FD8" w:rsidRPr="003164AA">
              <w:rPr>
                <w:rStyle w:val="af"/>
                <w:noProof/>
              </w:rPr>
              <w:t>3.</w:t>
            </w:r>
            <w:r w:rsidR="00EE1FD8">
              <w:rPr>
                <w:rFonts w:asciiTheme="minorHAnsi" w:eastAsiaTheme="minorEastAsia" w:hAnsiTheme="minorHAnsi"/>
                <w:noProof/>
                <w:color w:val="auto"/>
                <w:sz w:val="22"/>
                <w:lang w:eastAsia="ru-RU"/>
              </w:rPr>
              <w:tab/>
            </w:r>
            <w:r w:rsidR="00EE1FD8" w:rsidRPr="003164AA">
              <w:rPr>
                <w:rStyle w:val="af"/>
                <w:noProof/>
              </w:rPr>
              <w:t>Пожарная безопасность для различных объектов и организаций</w:t>
            </w:r>
            <w:r w:rsidR="00EE1FD8">
              <w:rPr>
                <w:noProof/>
                <w:webHidden/>
              </w:rPr>
              <w:tab/>
            </w:r>
            <w:r w:rsidR="00EE1FD8">
              <w:rPr>
                <w:noProof/>
                <w:webHidden/>
              </w:rPr>
              <w:fldChar w:fldCharType="begin"/>
            </w:r>
            <w:r w:rsidR="00EE1FD8">
              <w:rPr>
                <w:noProof/>
                <w:webHidden/>
              </w:rPr>
              <w:instrText xml:space="preserve"> PAGEREF _Toc59028364 \h </w:instrText>
            </w:r>
            <w:r w:rsidR="00EE1FD8">
              <w:rPr>
                <w:noProof/>
                <w:webHidden/>
              </w:rPr>
            </w:r>
            <w:r w:rsidR="00EE1FD8">
              <w:rPr>
                <w:noProof/>
                <w:webHidden/>
              </w:rPr>
              <w:fldChar w:fldCharType="separate"/>
            </w:r>
            <w:r w:rsidR="00EE1FD8">
              <w:rPr>
                <w:noProof/>
                <w:webHidden/>
              </w:rPr>
              <w:t>60</w:t>
            </w:r>
            <w:r w:rsidR="00EE1FD8">
              <w:rPr>
                <w:noProof/>
                <w:webHidden/>
              </w:rPr>
              <w:fldChar w:fldCharType="end"/>
            </w:r>
          </w:hyperlink>
        </w:p>
        <w:p w14:paraId="0342DB3B" w14:textId="40BBC777" w:rsidR="00EE1FD8" w:rsidRDefault="00C84035">
          <w:pPr>
            <w:pStyle w:val="21"/>
            <w:rPr>
              <w:rFonts w:asciiTheme="minorHAnsi" w:eastAsiaTheme="minorEastAsia" w:hAnsiTheme="minorHAnsi"/>
              <w:noProof/>
              <w:color w:val="auto"/>
              <w:sz w:val="22"/>
              <w:lang w:eastAsia="ru-RU"/>
            </w:rPr>
          </w:pPr>
          <w:hyperlink w:anchor="_Toc59028365" w:history="1">
            <w:r w:rsidR="00EE1FD8" w:rsidRPr="003164AA">
              <w:rPr>
                <w:rStyle w:val="af"/>
                <w:noProof/>
              </w:rPr>
              <w:t>3.1.</w:t>
            </w:r>
            <w:r w:rsidR="00EE1FD8">
              <w:rPr>
                <w:rFonts w:asciiTheme="minorHAnsi" w:eastAsiaTheme="minorEastAsia" w:hAnsiTheme="minorHAnsi"/>
                <w:noProof/>
                <w:color w:val="auto"/>
                <w:sz w:val="22"/>
                <w:lang w:eastAsia="ru-RU"/>
              </w:rPr>
              <w:tab/>
            </w:r>
            <w:r w:rsidR="00EE1FD8" w:rsidRPr="003164AA">
              <w:rPr>
                <w:rStyle w:val="af"/>
                <w:noProof/>
              </w:rPr>
              <w:t>Здания для проживания людей</w:t>
            </w:r>
            <w:r w:rsidR="00EE1FD8">
              <w:rPr>
                <w:noProof/>
                <w:webHidden/>
              </w:rPr>
              <w:tab/>
            </w:r>
            <w:r w:rsidR="00EE1FD8">
              <w:rPr>
                <w:noProof/>
                <w:webHidden/>
              </w:rPr>
              <w:fldChar w:fldCharType="begin"/>
            </w:r>
            <w:r w:rsidR="00EE1FD8">
              <w:rPr>
                <w:noProof/>
                <w:webHidden/>
              </w:rPr>
              <w:instrText xml:space="preserve"> PAGEREF _Toc59028365 \h </w:instrText>
            </w:r>
            <w:r w:rsidR="00EE1FD8">
              <w:rPr>
                <w:noProof/>
                <w:webHidden/>
              </w:rPr>
            </w:r>
            <w:r w:rsidR="00EE1FD8">
              <w:rPr>
                <w:noProof/>
                <w:webHidden/>
              </w:rPr>
              <w:fldChar w:fldCharType="separate"/>
            </w:r>
            <w:r w:rsidR="00EE1FD8">
              <w:rPr>
                <w:noProof/>
                <w:webHidden/>
              </w:rPr>
              <w:t>60</w:t>
            </w:r>
            <w:r w:rsidR="00EE1FD8">
              <w:rPr>
                <w:noProof/>
                <w:webHidden/>
              </w:rPr>
              <w:fldChar w:fldCharType="end"/>
            </w:r>
          </w:hyperlink>
        </w:p>
        <w:p w14:paraId="36E12620" w14:textId="10190B93" w:rsidR="00EE1FD8" w:rsidRDefault="00C84035">
          <w:pPr>
            <w:pStyle w:val="21"/>
            <w:rPr>
              <w:rFonts w:asciiTheme="minorHAnsi" w:eastAsiaTheme="minorEastAsia" w:hAnsiTheme="minorHAnsi"/>
              <w:noProof/>
              <w:color w:val="auto"/>
              <w:sz w:val="22"/>
              <w:lang w:eastAsia="ru-RU"/>
            </w:rPr>
          </w:pPr>
          <w:hyperlink w:anchor="_Toc59028366" w:history="1">
            <w:r w:rsidR="00EE1FD8" w:rsidRPr="003164AA">
              <w:rPr>
                <w:rStyle w:val="af"/>
                <w:noProof/>
              </w:rPr>
              <w:t>3.2.</w:t>
            </w:r>
            <w:r w:rsidR="00EE1FD8">
              <w:rPr>
                <w:rFonts w:asciiTheme="minorHAnsi" w:eastAsiaTheme="minorEastAsia" w:hAnsiTheme="minorHAnsi"/>
                <w:noProof/>
                <w:color w:val="auto"/>
                <w:sz w:val="22"/>
                <w:lang w:eastAsia="ru-RU"/>
              </w:rPr>
              <w:tab/>
            </w:r>
            <w:r w:rsidR="00EE1FD8" w:rsidRPr="003164AA">
              <w:rPr>
                <w:rStyle w:val="af"/>
                <w:noProof/>
              </w:rPr>
              <w:t>Научные и образовательные организации</w:t>
            </w:r>
            <w:r w:rsidR="00EE1FD8">
              <w:rPr>
                <w:noProof/>
                <w:webHidden/>
              </w:rPr>
              <w:tab/>
            </w:r>
            <w:r w:rsidR="00EE1FD8">
              <w:rPr>
                <w:noProof/>
                <w:webHidden/>
              </w:rPr>
              <w:fldChar w:fldCharType="begin"/>
            </w:r>
            <w:r w:rsidR="00EE1FD8">
              <w:rPr>
                <w:noProof/>
                <w:webHidden/>
              </w:rPr>
              <w:instrText xml:space="preserve"> PAGEREF _Toc59028366 \h </w:instrText>
            </w:r>
            <w:r w:rsidR="00EE1FD8">
              <w:rPr>
                <w:noProof/>
                <w:webHidden/>
              </w:rPr>
            </w:r>
            <w:r w:rsidR="00EE1FD8">
              <w:rPr>
                <w:noProof/>
                <w:webHidden/>
              </w:rPr>
              <w:fldChar w:fldCharType="separate"/>
            </w:r>
            <w:r w:rsidR="00EE1FD8">
              <w:rPr>
                <w:noProof/>
                <w:webHidden/>
              </w:rPr>
              <w:t>62</w:t>
            </w:r>
            <w:r w:rsidR="00EE1FD8">
              <w:rPr>
                <w:noProof/>
                <w:webHidden/>
              </w:rPr>
              <w:fldChar w:fldCharType="end"/>
            </w:r>
          </w:hyperlink>
        </w:p>
        <w:p w14:paraId="76805C3C" w14:textId="6E03E76F" w:rsidR="00EE1FD8" w:rsidRDefault="00C84035">
          <w:pPr>
            <w:pStyle w:val="21"/>
            <w:rPr>
              <w:rFonts w:asciiTheme="minorHAnsi" w:eastAsiaTheme="minorEastAsia" w:hAnsiTheme="minorHAnsi"/>
              <w:noProof/>
              <w:color w:val="auto"/>
              <w:sz w:val="22"/>
              <w:lang w:eastAsia="ru-RU"/>
            </w:rPr>
          </w:pPr>
          <w:hyperlink w:anchor="_Toc59028367" w:history="1">
            <w:r w:rsidR="00EE1FD8" w:rsidRPr="003164AA">
              <w:rPr>
                <w:rStyle w:val="af"/>
                <w:noProof/>
              </w:rPr>
              <w:t>3.3.</w:t>
            </w:r>
            <w:r w:rsidR="00EE1FD8">
              <w:rPr>
                <w:rFonts w:asciiTheme="minorHAnsi" w:eastAsiaTheme="minorEastAsia" w:hAnsiTheme="minorHAnsi"/>
                <w:noProof/>
                <w:color w:val="auto"/>
                <w:sz w:val="22"/>
                <w:lang w:eastAsia="ru-RU"/>
              </w:rPr>
              <w:tab/>
            </w:r>
            <w:r w:rsidR="00EE1FD8" w:rsidRPr="003164AA">
              <w:rPr>
                <w:rStyle w:val="af"/>
                <w:noProof/>
              </w:rPr>
              <w:t>Культурно-просветительные и зрелищные учреждения</w:t>
            </w:r>
            <w:r w:rsidR="00EE1FD8">
              <w:rPr>
                <w:noProof/>
                <w:webHidden/>
              </w:rPr>
              <w:tab/>
            </w:r>
            <w:r w:rsidR="00EE1FD8">
              <w:rPr>
                <w:noProof/>
                <w:webHidden/>
              </w:rPr>
              <w:fldChar w:fldCharType="begin"/>
            </w:r>
            <w:r w:rsidR="00EE1FD8">
              <w:rPr>
                <w:noProof/>
                <w:webHidden/>
              </w:rPr>
              <w:instrText xml:space="preserve"> PAGEREF _Toc59028367 \h </w:instrText>
            </w:r>
            <w:r w:rsidR="00EE1FD8">
              <w:rPr>
                <w:noProof/>
                <w:webHidden/>
              </w:rPr>
            </w:r>
            <w:r w:rsidR="00EE1FD8">
              <w:rPr>
                <w:noProof/>
                <w:webHidden/>
              </w:rPr>
              <w:fldChar w:fldCharType="separate"/>
            </w:r>
            <w:r w:rsidR="00EE1FD8">
              <w:rPr>
                <w:noProof/>
                <w:webHidden/>
              </w:rPr>
              <w:t>63</w:t>
            </w:r>
            <w:r w:rsidR="00EE1FD8">
              <w:rPr>
                <w:noProof/>
                <w:webHidden/>
              </w:rPr>
              <w:fldChar w:fldCharType="end"/>
            </w:r>
          </w:hyperlink>
        </w:p>
        <w:p w14:paraId="355F6CFF" w14:textId="2A52BEAF" w:rsidR="00EE1FD8" w:rsidRDefault="00C84035">
          <w:pPr>
            <w:pStyle w:val="21"/>
            <w:rPr>
              <w:rFonts w:asciiTheme="minorHAnsi" w:eastAsiaTheme="minorEastAsia" w:hAnsiTheme="minorHAnsi"/>
              <w:noProof/>
              <w:color w:val="auto"/>
              <w:sz w:val="22"/>
              <w:lang w:eastAsia="ru-RU"/>
            </w:rPr>
          </w:pPr>
          <w:hyperlink w:anchor="_Toc59028368" w:history="1">
            <w:r w:rsidR="00EE1FD8" w:rsidRPr="003164AA">
              <w:rPr>
                <w:rStyle w:val="af"/>
                <w:noProof/>
              </w:rPr>
              <w:t>3.4.</w:t>
            </w:r>
            <w:r w:rsidR="00EE1FD8">
              <w:rPr>
                <w:rFonts w:asciiTheme="minorHAnsi" w:eastAsiaTheme="minorEastAsia" w:hAnsiTheme="minorHAnsi"/>
                <w:noProof/>
                <w:color w:val="auto"/>
                <w:sz w:val="22"/>
                <w:lang w:eastAsia="ru-RU"/>
              </w:rPr>
              <w:tab/>
            </w:r>
            <w:r w:rsidR="00EE1FD8" w:rsidRPr="003164AA">
              <w:rPr>
                <w:rStyle w:val="af"/>
                <w:noProof/>
              </w:rPr>
              <w:t>Объекты организаций торговли</w:t>
            </w:r>
            <w:r w:rsidR="00EE1FD8">
              <w:rPr>
                <w:noProof/>
                <w:webHidden/>
              </w:rPr>
              <w:tab/>
            </w:r>
            <w:r w:rsidR="00EE1FD8">
              <w:rPr>
                <w:noProof/>
                <w:webHidden/>
              </w:rPr>
              <w:fldChar w:fldCharType="begin"/>
            </w:r>
            <w:r w:rsidR="00EE1FD8">
              <w:rPr>
                <w:noProof/>
                <w:webHidden/>
              </w:rPr>
              <w:instrText xml:space="preserve"> PAGEREF _Toc59028368 \h </w:instrText>
            </w:r>
            <w:r w:rsidR="00EE1FD8">
              <w:rPr>
                <w:noProof/>
                <w:webHidden/>
              </w:rPr>
            </w:r>
            <w:r w:rsidR="00EE1FD8">
              <w:rPr>
                <w:noProof/>
                <w:webHidden/>
              </w:rPr>
              <w:fldChar w:fldCharType="separate"/>
            </w:r>
            <w:r w:rsidR="00EE1FD8">
              <w:rPr>
                <w:noProof/>
                <w:webHidden/>
              </w:rPr>
              <w:t>66</w:t>
            </w:r>
            <w:r w:rsidR="00EE1FD8">
              <w:rPr>
                <w:noProof/>
                <w:webHidden/>
              </w:rPr>
              <w:fldChar w:fldCharType="end"/>
            </w:r>
          </w:hyperlink>
        </w:p>
        <w:p w14:paraId="28E54E93" w14:textId="76F52DE1" w:rsidR="00EE1FD8" w:rsidRDefault="00C84035">
          <w:pPr>
            <w:pStyle w:val="21"/>
            <w:rPr>
              <w:rFonts w:asciiTheme="minorHAnsi" w:eastAsiaTheme="minorEastAsia" w:hAnsiTheme="minorHAnsi"/>
              <w:noProof/>
              <w:color w:val="auto"/>
              <w:sz w:val="22"/>
              <w:lang w:eastAsia="ru-RU"/>
            </w:rPr>
          </w:pPr>
          <w:hyperlink w:anchor="_Toc59028369" w:history="1">
            <w:r w:rsidR="00EE1FD8" w:rsidRPr="003164AA">
              <w:rPr>
                <w:rStyle w:val="af"/>
                <w:noProof/>
              </w:rPr>
              <w:t>3.5.</w:t>
            </w:r>
            <w:r w:rsidR="00EE1FD8">
              <w:rPr>
                <w:rFonts w:asciiTheme="minorHAnsi" w:eastAsiaTheme="minorEastAsia" w:hAnsiTheme="minorHAnsi"/>
                <w:noProof/>
                <w:color w:val="auto"/>
                <w:sz w:val="22"/>
                <w:lang w:eastAsia="ru-RU"/>
              </w:rPr>
              <w:tab/>
            </w:r>
            <w:r w:rsidR="00EE1FD8" w:rsidRPr="003164AA">
              <w:rPr>
                <w:rStyle w:val="af"/>
                <w:noProof/>
              </w:rPr>
              <w:t>Медицинские организации</w:t>
            </w:r>
            <w:r w:rsidR="00EE1FD8">
              <w:rPr>
                <w:noProof/>
                <w:webHidden/>
              </w:rPr>
              <w:tab/>
            </w:r>
            <w:r w:rsidR="00EE1FD8">
              <w:rPr>
                <w:noProof/>
                <w:webHidden/>
              </w:rPr>
              <w:fldChar w:fldCharType="begin"/>
            </w:r>
            <w:r w:rsidR="00EE1FD8">
              <w:rPr>
                <w:noProof/>
                <w:webHidden/>
              </w:rPr>
              <w:instrText xml:space="preserve"> PAGEREF _Toc59028369 \h </w:instrText>
            </w:r>
            <w:r w:rsidR="00EE1FD8">
              <w:rPr>
                <w:noProof/>
                <w:webHidden/>
              </w:rPr>
            </w:r>
            <w:r w:rsidR="00EE1FD8">
              <w:rPr>
                <w:noProof/>
                <w:webHidden/>
              </w:rPr>
              <w:fldChar w:fldCharType="separate"/>
            </w:r>
            <w:r w:rsidR="00EE1FD8">
              <w:rPr>
                <w:noProof/>
                <w:webHidden/>
              </w:rPr>
              <w:t>69</w:t>
            </w:r>
            <w:r w:rsidR="00EE1FD8">
              <w:rPr>
                <w:noProof/>
                <w:webHidden/>
              </w:rPr>
              <w:fldChar w:fldCharType="end"/>
            </w:r>
          </w:hyperlink>
        </w:p>
        <w:p w14:paraId="00043260" w14:textId="1A66F622" w:rsidR="00EE1FD8" w:rsidRDefault="00C84035">
          <w:pPr>
            <w:pStyle w:val="21"/>
            <w:rPr>
              <w:rFonts w:asciiTheme="minorHAnsi" w:eastAsiaTheme="minorEastAsia" w:hAnsiTheme="minorHAnsi"/>
              <w:noProof/>
              <w:color w:val="auto"/>
              <w:sz w:val="22"/>
              <w:lang w:eastAsia="ru-RU"/>
            </w:rPr>
          </w:pPr>
          <w:hyperlink w:anchor="_Toc59028370" w:history="1">
            <w:r w:rsidR="00EE1FD8" w:rsidRPr="003164AA">
              <w:rPr>
                <w:rStyle w:val="af"/>
                <w:noProof/>
              </w:rPr>
              <w:t>3.6.</w:t>
            </w:r>
            <w:r w:rsidR="00EE1FD8">
              <w:rPr>
                <w:rFonts w:asciiTheme="minorHAnsi" w:eastAsiaTheme="minorEastAsia" w:hAnsiTheme="minorHAnsi"/>
                <w:noProof/>
                <w:color w:val="auto"/>
                <w:sz w:val="22"/>
                <w:lang w:eastAsia="ru-RU"/>
              </w:rPr>
              <w:tab/>
            </w:r>
            <w:r w:rsidR="00EE1FD8" w:rsidRPr="003164AA">
              <w:rPr>
                <w:rStyle w:val="af"/>
                <w:noProof/>
              </w:rPr>
              <w:t>Объекты сельскохозяйственного производства</w:t>
            </w:r>
            <w:r w:rsidR="00EE1FD8">
              <w:rPr>
                <w:noProof/>
                <w:webHidden/>
              </w:rPr>
              <w:tab/>
            </w:r>
            <w:r w:rsidR="00EE1FD8">
              <w:rPr>
                <w:noProof/>
                <w:webHidden/>
              </w:rPr>
              <w:fldChar w:fldCharType="begin"/>
            </w:r>
            <w:r w:rsidR="00EE1FD8">
              <w:rPr>
                <w:noProof/>
                <w:webHidden/>
              </w:rPr>
              <w:instrText xml:space="preserve"> PAGEREF _Toc59028370 \h </w:instrText>
            </w:r>
            <w:r w:rsidR="00EE1FD8">
              <w:rPr>
                <w:noProof/>
                <w:webHidden/>
              </w:rPr>
            </w:r>
            <w:r w:rsidR="00EE1FD8">
              <w:rPr>
                <w:noProof/>
                <w:webHidden/>
              </w:rPr>
              <w:fldChar w:fldCharType="separate"/>
            </w:r>
            <w:r w:rsidR="00EE1FD8">
              <w:rPr>
                <w:noProof/>
                <w:webHidden/>
              </w:rPr>
              <w:t>71</w:t>
            </w:r>
            <w:r w:rsidR="00EE1FD8">
              <w:rPr>
                <w:noProof/>
                <w:webHidden/>
              </w:rPr>
              <w:fldChar w:fldCharType="end"/>
            </w:r>
          </w:hyperlink>
        </w:p>
        <w:p w14:paraId="3C0D3F9A" w14:textId="76D6508A" w:rsidR="00EE1FD8" w:rsidRDefault="00C84035">
          <w:pPr>
            <w:pStyle w:val="21"/>
            <w:rPr>
              <w:rFonts w:asciiTheme="minorHAnsi" w:eastAsiaTheme="minorEastAsia" w:hAnsiTheme="minorHAnsi"/>
              <w:noProof/>
              <w:color w:val="auto"/>
              <w:sz w:val="22"/>
              <w:lang w:eastAsia="ru-RU"/>
            </w:rPr>
          </w:pPr>
          <w:hyperlink w:anchor="_Toc59028371" w:history="1">
            <w:r w:rsidR="00EE1FD8" w:rsidRPr="003164AA">
              <w:rPr>
                <w:rStyle w:val="af"/>
                <w:noProof/>
              </w:rPr>
              <w:t>3.7.</w:t>
            </w:r>
            <w:r w:rsidR="00EE1FD8">
              <w:rPr>
                <w:rFonts w:asciiTheme="minorHAnsi" w:eastAsiaTheme="minorEastAsia" w:hAnsiTheme="minorHAnsi"/>
                <w:noProof/>
                <w:color w:val="auto"/>
                <w:sz w:val="22"/>
                <w:lang w:eastAsia="ru-RU"/>
              </w:rPr>
              <w:tab/>
            </w:r>
            <w:r w:rsidR="00EE1FD8" w:rsidRPr="003164AA">
              <w:rPr>
                <w:rStyle w:val="af"/>
                <w:noProof/>
              </w:rPr>
              <w:t>Объекты транспорта и транспортной инфраструктуры</w:t>
            </w:r>
            <w:r w:rsidR="00EE1FD8">
              <w:rPr>
                <w:noProof/>
                <w:webHidden/>
              </w:rPr>
              <w:tab/>
            </w:r>
            <w:r w:rsidR="00EE1FD8">
              <w:rPr>
                <w:noProof/>
                <w:webHidden/>
              </w:rPr>
              <w:fldChar w:fldCharType="begin"/>
            </w:r>
            <w:r w:rsidR="00EE1FD8">
              <w:rPr>
                <w:noProof/>
                <w:webHidden/>
              </w:rPr>
              <w:instrText xml:space="preserve"> PAGEREF _Toc59028371 \h </w:instrText>
            </w:r>
            <w:r w:rsidR="00EE1FD8">
              <w:rPr>
                <w:noProof/>
                <w:webHidden/>
              </w:rPr>
            </w:r>
            <w:r w:rsidR="00EE1FD8">
              <w:rPr>
                <w:noProof/>
                <w:webHidden/>
              </w:rPr>
              <w:fldChar w:fldCharType="separate"/>
            </w:r>
            <w:r w:rsidR="00EE1FD8">
              <w:rPr>
                <w:noProof/>
                <w:webHidden/>
              </w:rPr>
              <w:t>82</w:t>
            </w:r>
            <w:r w:rsidR="00EE1FD8">
              <w:rPr>
                <w:noProof/>
                <w:webHidden/>
              </w:rPr>
              <w:fldChar w:fldCharType="end"/>
            </w:r>
          </w:hyperlink>
        </w:p>
        <w:p w14:paraId="634DCFA9" w14:textId="5BA6486D" w:rsidR="00EE1FD8" w:rsidRDefault="00C84035">
          <w:pPr>
            <w:pStyle w:val="21"/>
            <w:rPr>
              <w:rFonts w:asciiTheme="minorHAnsi" w:eastAsiaTheme="minorEastAsia" w:hAnsiTheme="minorHAnsi"/>
              <w:noProof/>
              <w:color w:val="auto"/>
              <w:sz w:val="22"/>
              <w:lang w:eastAsia="ru-RU"/>
            </w:rPr>
          </w:pPr>
          <w:hyperlink w:anchor="_Toc59028372" w:history="1">
            <w:r w:rsidR="00EE1FD8" w:rsidRPr="003164AA">
              <w:rPr>
                <w:rStyle w:val="af"/>
                <w:noProof/>
              </w:rPr>
              <w:t>3.8.</w:t>
            </w:r>
            <w:r w:rsidR="00EE1FD8">
              <w:rPr>
                <w:rFonts w:asciiTheme="minorHAnsi" w:eastAsiaTheme="minorEastAsia" w:hAnsiTheme="minorHAnsi"/>
                <w:noProof/>
                <w:color w:val="auto"/>
                <w:sz w:val="22"/>
                <w:lang w:eastAsia="ru-RU"/>
              </w:rPr>
              <w:tab/>
            </w:r>
            <w:r w:rsidR="00EE1FD8" w:rsidRPr="003164AA">
              <w:rPr>
                <w:rStyle w:val="af"/>
                <w:noProof/>
              </w:rPr>
              <w:t>Автозаправочные станции</w:t>
            </w:r>
            <w:r w:rsidR="00EE1FD8">
              <w:rPr>
                <w:noProof/>
                <w:webHidden/>
              </w:rPr>
              <w:tab/>
            </w:r>
            <w:r w:rsidR="00EE1FD8">
              <w:rPr>
                <w:noProof/>
                <w:webHidden/>
              </w:rPr>
              <w:fldChar w:fldCharType="begin"/>
            </w:r>
            <w:r w:rsidR="00EE1FD8">
              <w:rPr>
                <w:noProof/>
                <w:webHidden/>
              </w:rPr>
              <w:instrText xml:space="preserve"> PAGEREF _Toc59028372 \h </w:instrText>
            </w:r>
            <w:r w:rsidR="00EE1FD8">
              <w:rPr>
                <w:noProof/>
                <w:webHidden/>
              </w:rPr>
            </w:r>
            <w:r w:rsidR="00EE1FD8">
              <w:rPr>
                <w:noProof/>
                <w:webHidden/>
              </w:rPr>
              <w:fldChar w:fldCharType="separate"/>
            </w:r>
            <w:r w:rsidR="00EE1FD8">
              <w:rPr>
                <w:noProof/>
                <w:webHidden/>
              </w:rPr>
              <w:t>89</w:t>
            </w:r>
            <w:r w:rsidR="00EE1FD8">
              <w:rPr>
                <w:noProof/>
                <w:webHidden/>
              </w:rPr>
              <w:fldChar w:fldCharType="end"/>
            </w:r>
          </w:hyperlink>
        </w:p>
        <w:p w14:paraId="3B24707E" w14:textId="003DDDCE" w:rsidR="00EE1FD8" w:rsidRDefault="00C84035">
          <w:pPr>
            <w:pStyle w:val="21"/>
            <w:rPr>
              <w:rFonts w:asciiTheme="minorHAnsi" w:eastAsiaTheme="minorEastAsia" w:hAnsiTheme="minorHAnsi"/>
              <w:noProof/>
              <w:color w:val="auto"/>
              <w:sz w:val="22"/>
              <w:lang w:eastAsia="ru-RU"/>
            </w:rPr>
          </w:pPr>
          <w:hyperlink w:anchor="_Toc59028373" w:history="1">
            <w:r w:rsidR="00EE1FD8" w:rsidRPr="003164AA">
              <w:rPr>
                <w:rStyle w:val="af"/>
                <w:noProof/>
              </w:rPr>
              <w:t>3.9.</w:t>
            </w:r>
            <w:r w:rsidR="00EE1FD8">
              <w:rPr>
                <w:rFonts w:asciiTheme="minorHAnsi" w:eastAsiaTheme="minorEastAsia" w:hAnsiTheme="minorHAnsi"/>
                <w:noProof/>
                <w:color w:val="auto"/>
                <w:sz w:val="22"/>
                <w:lang w:eastAsia="ru-RU"/>
              </w:rPr>
              <w:tab/>
            </w:r>
            <w:r w:rsidR="00EE1FD8" w:rsidRPr="003164AA">
              <w:rPr>
                <w:rStyle w:val="af"/>
                <w:noProof/>
              </w:rPr>
              <w:t>Производственные объекты</w:t>
            </w:r>
            <w:r w:rsidR="00EE1FD8">
              <w:rPr>
                <w:noProof/>
                <w:webHidden/>
              </w:rPr>
              <w:tab/>
            </w:r>
            <w:r w:rsidR="00EE1FD8">
              <w:rPr>
                <w:noProof/>
                <w:webHidden/>
              </w:rPr>
              <w:fldChar w:fldCharType="begin"/>
            </w:r>
            <w:r w:rsidR="00EE1FD8">
              <w:rPr>
                <w:noProof/>
                <w:webHidden/>
              </w:rPr>
              <w:instrText xml:space="preserve"> PAGEREF _Toc59028373 \h </w:instrText>
            </w:r>
            <w:r w:rsidR="00EE1FD8">
              <w:rPr>
                <w:noProof/>
                <w:webHidden/>
              </w:rPr>
            </w:r>
            <w:r w:rsidR="00EE1FD8">
              <w:rPr>
                <w:noProof/>
                <w:webHidden/>
              </w:rPr>
              <w:fldChar w:fldCharType="separate"/>
            </w:r>
            <w:r w:rsidR="00EE1FD8">
              <w:rPr>
                <w:noProof/>
                <w:webHidden/>
              </w:rPr>
              <w:t>95</w:t>
            </w:r>
            <w:r w:rsidR="00EE1FD8">
              <w:rPr>
                <w:noProof/>
                <w:webHidden/>
              </w:rPr>
              <w:fldChar w:fldCharType="end"/>
            </w:r>
          </w:hyperlink>
        </w:p>
        <w:p w14:paraId="7FFC7367" w14:textId="0E69835E" w:rsidR="00EE1FD8" w:rsidRDefault="00C84035">
          <w:pPr>
            <w:pStyle w:val="21"/>
            <w:rPr>
              <w:rFonts w:asciiTheme="minorHAnsi" w:eastAsiaTheme="minorEastAsia" w:hAnsiTheme="minorHAnsi"/>
              <w:noProof/>
              <w:color w:val="auto"/>
              <w:sz w:val="22"/>
              <w:lang w:eastAsia="ru-RU"/>
            </w:rPr>
          </w:pPr>
          <w:hyperlink w:anchor="_Toc59028374" w:history="1">
            <w:r w:rsidR="00EE1FD8" w:rsidRPr="003164AA">
              <w:rPr>
                <w:rStyle w:val="af"/>
                <w:noProof/>
              </w:rPr>
              <w:t>3.10.</w:t>
            </w:r>
            <w:r w:rsidR="00EE1FD8">
              <w:rPr>
                <w:rFonts w:asciiTheme="minorHAnsi" w:eastAsiaTheme="minorEastAsia" w:hAnsiTheme="minorHAnsi"/>
                <w:noProof/>
                <w:color w:val="auto"/>
                <w:sz w:val="22"/>
                <w:lang w:eastAsia="ru-RU"/>
              </w:rPr>
              <w:tab/>
            </w:r>
            <w:r w:rsidR="00EE1FD8" w:rsidRPr="003164AA">
              <w:rPr>
                <w:rStyle w:val="af"/>
                <w:noProof/>
              </w:rPr>
              <w:t>Объекты религиозного назначения</w:t>
            </w:r>
            <w:r w:rsidR="00EE1FD8">
              <w:rPr>
                <w:noProof/>
                <w:webHidden/>
              </w:rPr>
              <w:tab/>
            </w:r>
            <w:r w:rsidR="00EE1FD8">
              <w:rPr>
                <w:noProof/>
                <w:webHidden/>
              </w:rPr>
              <w:fldChar w:fldCharType="begin"/>
            </w:r>
            <w:r w:rsidR="00EE1FD8">
              <w:rPr>
                <w:noProof/>
                <w:webHidden/>
              </w:rPr>
              <w:instrText xml:space="preserve"> PAGEREF _Toc59028374 \h </w:instrText>
            </w:r>
            <w:r w:rsidR="00EE1FD8">
              <w:rPr>
                <w:noProof/>
                <w:webHidden/>
              </w:rPr>
            </w:r>
            <w:r w:rsidR="00EE1FD8">
              <w:rPr>
                <w:noProof/>
                <w:webHidden/>
              </w:rPr>
              <w:fldChar w:fldCharType="separate"/>
            </w:r>
            <w:r w:rsidR="00EE1FD8">
              <w:rPr>
                <w:noProof/>
                <w:webHidden/>
              </w:rPr>
              <w:t>105</w:t>
            </w:r>
            <w:r w:rsidR="00EE1FD8">
              <w:rPr>
                <w:noProof/>
                <w:webHidden/>
              </w:rPr>
              <w:fldChar w:fldCharType="end"/>
            </w:r>
          </w:hyperlink>
        </w:p>
        <w:p w14:paraId="12E42A43" w14:textId="1E017DB3" w:rsidR="00EE1FD8" w:rsidRDefault="00C84035">
          <w:pPr>
            <w:pStyle w:val="21"/>
            <w:rPr>
              <w:rFonts w:asciiTheme="minorHAnsi" w:eastAsiaTheme="minorEastAsia" w:hAnsiTheme="minorHAnsi"/>
              <w:noProof/>
              <w:color w:val="auto"/>
              <w:sz w:val="22"/>
              <w:lang w:eastAsia="ru-RU"/>
            </w:rPr>
          </w:pPr>
          <w:hyperlink w:anchor="_Toc59028375" w:history="1">
            <w:r w:rsidR="00EE1FD8" w:rsidRPr="003164AA">
              <w:rPr>
                <w:rStyle w:val="af"/>
                <w:noProof/>
              </w:rPr>
              <w:t>3.11.</w:t>
            </w:r>
            <w:r w:rsidR="00EE1FD8">
              <w:rPr>
                <w:rFonts w:asciiTheme="minorHAnsi" w:eastAsiaTheme="minorEastAsia" w:hAnsiTheme="minorHAnsi"/>
                <w:noProof/>
                <w:color w:val="auto"/>
                <w:sz w:val="22"/>
                <w:lang w:eastAsia="ru-RU"/>
              </w:rPr>
              <w:tab/>
            </w:r>
            <w:r w:rsidR="00EE1FD8" w:rsidRPr="003164AA">
              <w:rPr>
                <w:rStyle w:val="af"/>
                <w:noProof/>
              </w:rPr>
              <w:t>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w:t>
            </w:r>
            <w:r w:rsidR="00EE1FD8">
              <w:rPr>
                <w:noProof/>
                <w:webHidden/>
              </w:rPr>
              <w:tab/>
            </w:r>
            <w:r w:rsidR="00EE1FD8">
              <w:rPr>
                <w:noProof/>
                <w:webHidden/>
              </w:rPr>
              <w:fldChar w:fldCharType="begin"/>
            </w:r>
            <w:r w:rsidR="00EE1FD8">
              <w:rPr>
                <w:noProof/>
                <w:webHidden/>
              </w:rPr>
              <w:instrText xml:space="preserve"> PAGEREF _Toc59028375 \h </w:instrText>
            </w:r>
            <w:r w:rsidR="00EE1FD8">
              <w:rPr>
                <w:noProof/>
                <w:webHidden/>
              </w:rPr>
            </w:r>
            <w:r w:rsidR="00EE1FD8">
              <w:rPr>
                <w:noProof/>
                <w:webHidden/>
              </w:rPr>
              <w:fldChar w:fldCharType="separate"/>
            </w:r>
            <w:r w:rsidR="00EE1FD8">
              <w:rPr>
                <w:noProof/>
                <w:webHidden/>
              </w:rPr>
              <w:t>106</w:t>
            </w:r>
            <w:r w:rsidR="00EE1FD8">
              <w:rPr>
                <w:noProof/>
                <w:webHidden/>
              </w:rPr>
              <w:fldChar w:fldCharType="end"/>
            </w:r>
          </w:hyperlink>
        </w:p>
        <w:p w14:paraId="5635F8EC" w14:textId="4B071B7D" w:rsidR="00EE1FD8" w:rsidRDefault="00C84035">
          <w:pPr>
            <w:pStyle w:val="21"/>
            <w:rPr>
              <w:rFonts w:asciiTheme="minorHAnsi" w:eastAsiaTheme="minorEastAsia" w:hAnsiTheme="minorHAnsi"/>
              <w:noProof/>
              <w:color w:val="auto"/>
              <w:sz w:val="22"/>
              <w:lang w:eastAsia="ru-RU"/>
            </w:rPr>
          </w:pPr>
          <w:hyperlink w:anchor="_Toc59028376" w:history="1">
            <w:r w:rsidR="00EE1FD8" w:rsidRPr="003164AA">
              <w:rPr>
                <w:rStyle w:val="af"/>
                <w:noProof/>
              </w:rPr>
              <w:t>3.12.</w:t>
            </w:r>
            <w:r w:rsidR="00EE1FD8">
              <w:rPr>
                <w:rFonts w:asciiTheme="minorHAnsi" w:eastAsiaTheme="minorEastAsia" w:hAnsiTheme="minorHAnsi"/>
                <w:noProof/>
                <w:color w:val="auto"/>
                <w:sz w:val="22"/>
                <w:lang w:eastAsia="ru-RU"/>
              </w:rPr>
              <w:tab/>
            </w:r>
            <w:r w:rsidR="00EE1FD8" w:rsidRPr="003164AA">
              <w:rPr>
                <w:rStyle w:val="af"/>
                <w:noProof/>
              </w:rPr>
              <w:t>Применение и реализация пиротехнических изделий бытового назначения</w:t>
            </w:r>
            <w:r w:rsidR="00EE1FD8">
              <w:rPr>
                <w:noProof/>
                <w:webHidden/>
              </w:rPr>
              <w:tab/>
            </w:r>
            <w:r w:rsidR="00EE1FD8">
              <w:rPr>
                <w:noProof/>
                <w:webHidden/>
              </w:rPr>
              <w:fldChar w:fldCharType="begin"/>
            </w:r>
            <w:r w:rsidR="00EE1FD8">
              <w:rPr>
                <w:noProof/>
                <w:webHidden/>
              </w:rPr>
              <w:instrText xml:space="preserve"> PAGEREF _Toc59028376 \h </w:instrText>
            </w:r>
            <w:r w:rsidR="00EE1FD8">
              <w:rPr>
                <w:noProof/>
                <w:webHidden/>
              </w:rPr>
            </w:r>
            <w:r w:rsidR="00EE1FD8">
              <w:rPr>
                <w:noProof/>
                <w:webHidden/>
              </w:rPr>
              <w:fldChar w:fldCharType="separate"/>
            </w:r>
            <w:r w:rsidR="00EE1FD8">
              <w:rPr>
                <w:noProof/>
                <w:webHidden/>
              </w:rPr>
              <w:t>107</w:t>
            </w:r>
            <w:r w:rsidR="00EE1FD8">
              <w:rPr>
                <w:noProof/>
                <w:webHidden/>
              </w:rPr>
              <w:fldChar w:fldCharType="end"/>
            </w:r>
          </w:hyperlink>
        </w:p>
        <w:p w14:paraId="6F9B527E" w14:textId="4FE8C7CE" w:rsidR="00EE1FD8" w:rsidRDefault="00C84035">
          <w:pPr>
            <w:pStyle w:val="21"/>
            <w:rPr>
              <w:rFonts w:asciiTheme="minorHAnsi" w:eastAsiaTheme="minorEastAsia" w:hAnsiTheme="minorHAnsi"/>
              <w:noProof/>
              <w:color w:val="auto"/>
              <w:sz w:val="22"/>
              <w:lang w:eastAsia="ru-RU"/>
            </w:rPr>
          </w:pPr>
          <w:hyperlink w:anchor="_Toc59028377" w:history="1">
            <w:r w:rsidR="00EE1FD8" w:rsidRPr="003164AA">
              <w:rPr>
                <w:rStyle w:val="af"/>
                <w:noProof/>
              </w:rPr>
              <w:t>3.13.</w:t>
            </w:r>
            <w:r w:rsidR="00EE1FD8">
              <w:rPr>
                <w:rFonts w:asciiTheme="minorHAnsi" w:eastAsiaTheme="minorEastAsia" w:hAnsiTheme="minorHAnsi"/>
                <w:noProof/>
                <w:color w:val="auto"/>
                <w:sz w:val="22"/>
                <w:lang w:eastAsia="ru-RU"/>
              </w:rPr>
              <w:tab/>
            </w:r>
            <w:r w:rsidR="00EE1FD8" w:rsidRPr="003164AA">
              <w:rPr>
                <w:rStyle w:val="af"/>
                <w:noProof/>
              </w:rPr>
              <w:t>Применение специальных сценических эффектов, пиротехнических изделий и огневых эффектов при проведении концертных и спортивных мероприятий с массовым пребыванием людей в зданиях и сооружениях</w:t>
            </w:r>
            <w:r w:rsidR="00EE1FD8">
              <w:rPr>
                <w:noProof/>
                <w:webHidden/>
              </w:rPr>
              <w:tab/>
            </w:r>
            <w:r w:rsidR="00EE1FD8">
              <w:rPr>
                <w:noProof/>
                <w:webHidden/>
              </w:rPr>
              <w:fldChar w:fldCharType="begin"/>
            </w:r>
            <w:r w:rsidR="00EE1FD8">
              <w:rPr>
                <w:noProof/>
                <w:webHidden/>
              </w:rPr>
              <w:instrText xml:space="preserve"> PAGEREF _Toc59028377 \h </w:instrText>
            </w:r>
            <w:r w:rsidR="00EE1FD8">
              <w:rPr>
                <w:noProof/>
                <w:webHidden/>
              </w:rPr>
            </w:r>
            <w:r w:rsidR="00EE1FD8">
              <w:rPr>
                <w:noProof/>
                <w:webHidden/>
              </w:rPr>
              <w:fldChar w:fldCharType="separate"/>
            </w:r>
            <w:r w:rsidR="00EE1FD8">
              <w:rPr>
                <w:noProof/>
                <w:webHidden/>
              </w:rPr>
              <w:t>111</w:t>
            </w:r>
            <w:r w:rsidR="00EE1FD8">
              <w:rPr>
                <w:noProof/>
                <w:webHidden/>
              </w:rPr>
              <w:fldChar w:fldCharType="end"/>
            </w:r>
          </w:hyperlink>
        </w:p>
        <w:p w14:paraId="34B8A708" w14:textId="1AE54FE3" w:rsidR="00EE1FD8" w:rsidRDefault="00C84035">
          <w:pPr>
            <w:pStyle w:val="14"/>
            <w:rPr>
              <w:rFonts w:asciiTheme="minorHAnsi" w:eastAsiaTheme="minorEastAsia" w:hAnsiTheme="minorHAnsi"/>
              <w:noProof/>
              <w:color w:val="auto"/>
              <w:sz w:val="22"/>
              <w:lang w:eastAsia="ru-RU"/>
            </w:rPr>
          </w:pPr>
          <w:hyperlink w:anchor="_Toc59028378" w:history="1">
            <w:r w:rsidR="00EE1FD8" w:rsidRPr="003164AA">
              <w:rPr>
                <w:rStyle w:val="af"/>
                <w:noProof/>
              </w:rPr>
              <w:t>4.</w:t>
            </w:r>
            <w:r w:rsidR="00EE1FD8">
              <w:rPr>
                <w:rFonts w:asciiTheme="minorHAnsi" w:eastAsiaTheme="minorEastAsia" w:hAnsiTheme="minorHAnsi"/>
                <w:noProof/>
                <w:color w:val="auto"/>
                <w:sz w:val="22"/>
                <w:lang w:eastAsia="ru-RU"/>
              </w:rPr>
              <w:tab/>
            </w:r>
            <w:r w:rsidR="00EE1FD8" w:rsidRPr="003164AA">
              <w:rPr>
                <w:rStyle w:val="af"/>
                <w:noProof/>
              </w:rPr>
              <w:t>Пожарная безопасность при выполнении разных видов работ</w:t>
            </w:r>
            <w:r w:rsidR="00EE1FD8">
              <w:rPr>
                <w:noProof/>
                <w:webHidden/>
              </w:rPr>
              <w:tab/>
            </w:r>
            <w:r w:rsidR="00EE1FD8">
              <w:rPr>
                <w:noProof/>
                <w:webHidden/>
              </w:rPr>
              <w:fldChar w:fldCharType="begin"/>
            </w:r>
            <w:r w:rsidR="00EE1FD8">
              <w:rPr>
                <w:noProof/>
                <w:webHidden/>
              </w:rPr>
              <w:instrText xml:space="preserve"> PAGEREF _Toc59028378 \h </w:instrText>
            </w:r>
            <w:r w:rsidR="00EE1FD8">
              <w:rPr>
                <w:noProof/>
                <w:webHidden/>
              </w:rPr>
            </w:r>
            <w:r w:rsidR="00EE1FD8">
              <w:rPr>
                <w:noProof/>
                <w:webHidden/>
              </w:rPr>
              <w:fldChar w:fldCharType="separate"/>
            </w:r>
            <w:r w:rsidR="00EE1FD8">
              <w:rPr>
                <w:noProof/>
                <w:webHidden/>
              </w:rPr>
              <w:t>114</w:t>
            </w:r>
            <w:r w:rsidR="00EE1FD8">
              <w:rPr>
                <w:noProof/>
                <w:webHidden/>
              </w:rPr>
              <w:fldChar w:fldCharType="end"/>
            </w:r>
          </w:hyperlink>
        </w:p>
        <w:p w14:paraId="2AECB01B" w14:textId="24A953F7" w:rsidR="00EE1FD8" w:rsidRDefault="00C84035">
          <w:pPr>
            <w:pStyle w:val="21"/>
            <w:rPr>
              <w:rFonts w:asciiTheme="minorHAnsi" w:eastAsiaTheme="minorEastAsia" w:hAnsiTheme="minorHAnsi"/>
              <w:noProof/>
              <w:color w:val="auto"/>
              <w:sz w:val="22"/>
              <w:lang w:eastAsia="ru-RU"/>
            </w:rPr>
          </w:pPr>
          <w:hyperlink w:anchor="_Toc59028379" w:history="1">
            <w:r w:rsidR="00EE1FD8" w:rsidRPr="003164AA">
              <w:rPr>
                <w:rStyle w:val="af"/>
                <w:noProof/>
              </w:rPr>
              <w:t>4.1.</w:t>
            </w:r>
            <w:r w:rsidR="00EE1FD8">
              <w:rPr>
                <w:rFonts w:asciiTheme="minorHAnsi" w:eastAsiaTheme="minorEastAsia" w:hAnsiTheme="minorHAnsi"/>
                <w:noProof/>
                <w:color w:val="auto"/>
                <w:sz w:val="22"/>
                <w:lang w:eastAsia="ru-RU"/>
              </w:rPr>
              <w:tab/>
            </w:r>
            <w:r w:rsidR="00EE1FD8" w:rsidRPr="003164AA">
              <w:rPr>
                <w:rStyle w:val="af"/>
                <w:noProof/>
              </w:rPr>
              <w:t>Транспортирование пожаровзрывоопасных и пожароопасных веществ и материалов</w:t>
            </w:r>
            <w:r w:rsidR="00EE1FD8">
              <w:rPr>
                <w:noProof/>
                <w:webHidden/>
              </w:rPr>
              <w:tab/>
            </w:r>
            <w:r w:rsidR="00EE1FD8">
              <w:rPr>
                <w:noProof/>
                <w:webHidden/>
              </w:rPr>
              <w:fldChar w:fldCharType="begin"/>
            </w:r>
            <w:r w:rsidR="00EE1FD8">
              <w:rPr>
                <w:noProof/>
                <w:webHidden/>
              </w:rPr>
              <w:instrText xml:space="preserve"> PAGEREF _Toc59028379 \h </w:instrText>
            </w:r>
            <w:r w:rsidR="00EE1FD8">
              <w:rPr>
                <w:noProof/>
                <w:webHidden/>
              </w:rPr>
            </w:r>
            <w:r w:rsidR="00EE1FD8">
              <w:rPr>
                <w:noProof/>
                <w:webHidden/>
              </w:rPr>
              <w:fldChar w:fldCharType="separate"/>
            </w:r>
            <w:r w:rsidR="00EE1FD8">
              <w:rPr>
                <w:noProof/>
                <w:webHidden/>
              </w:rPr>
              <w:t>114</w:t>
            </w:r>
            <w:r w:rsidR="00EE1FD8">
              <w:rPr>
                <w:noProof/>
                <w:webHidden/>
              </w:rPr>
              <w:fldChar w:fldCharType="end"/>
            </w:r>
          </w:hyperlink>
        </w:p>
        <w:p w14:paraId="552CB940" w14:textId="346DC1EE" w:rsidR="00EE1FD8" w:rsidRDefault="00C84035">
          <w:pPr>
            <w:pStyle w:val="21"/>
            <w:rPr>
              <w:rFonts w:asciiTheme="minorHAnsi" w:eastAsiaTheme="minorEastAsia" w:hAnsiTheme="minorHAnsi"/>
              <w:noProof/>
              <w:color w:val="auto"/>
              <w:sz w:val="22"/>
              <w:lang w:eastAsia="ru-RU"/>
            </w:rPr>
          </w:pPr>
          <w:hyperlink w:anchor="_Toc59028380" w:history="1">
            <w:r w:rsidR="00EE1FD8" w:rsidRPr="003164AA">
              <w:rPr>
                <w:rStyle w:val="af"/>
                <w:noProof/>
              </w:rPr>
              <w:t>4.2.</w:t>
            </w:r>
            <w:r w:rsidR="00EE1FD8">
              <w:rPr>
                <w:rFonts w:asciiTheme="minorHAnsi" w:eastAsiaTheme="minorEastAsia" w:hAnsiTheme="minorHAnsi"/>
                <w:noProof/>
                <w:color w:val="auto"/>
                <w:sz w:val="22"/>
                <w:lang w:eastAsia="ru-RU"/>
              </w:rPr>
              <w:tab/>
            </w:r>
            <w:r w:rsidR="00EE1FD8" w:rsidRPr="003164AA">
              <w:rPr>
                <w:rStyle w:val="af"/>
                <w:noProof/>
              </w:rPr>
              <w:t>Сливоналивные операции со сжиженным углеводородным газом</w:t>
            </w:r>
            <w:r w:rsidR="00EE1FD8">
              <w:rPr>
                <w:noProof/>
                <w:webHidden/>
              </w:rPr>
              <w:tab/>
            </w:r>
            <w:r w:rsidR="00EE1FD8">
              <w:rPr>
                <w:noProof/>
                <w:webHidden/>
              </w:rPr>
              <w:fldChar w:fldCharType="begin"/>
            </w:r>
            <w:r w:rsidR="00EE1FD8">
              <w:rPr>
                <w:noProof/>
                <w:webHidden/>
              </w:rPr>
              <w:instrText xml:space="preserve"> PAGEREF _Toc59028380 \h </w:instrText>
            </w:r>
            <w:r w:rsidR="00EE1FD8">
              <w:rPr>
                <w:noProof/>
                <w:webHidden/>
              </w:rPr>
            </w:r>
            <w:r w:rsidR="00EE1FD8">
              <w:rPr>
                <w:noProof/>
                <w:webHidden/>
              </w:rPr>
              <w:fldChar w:fldCharType="separate"/>
            </w:r>
            <w:r w:rsidR="00EE1FD8">
              <w:rPr>
                <w:noProof/>
                <w:webHidden/>
              </w:rPr>
              <w:t>119</w:t>
            </w:r>
            <w:r w:rsidR="00EE1FD8">
              <w:rPr>
                <w:noProof/>
                <w:webHidden/>
              </w:rPr>
              <w:fldChar w:fldCharType="end"/>
            </w:r>
          </w:hyperlink>
        </w:p>
        <w:p w14:paraId="2FCBA3FE" w14:textId="4B6C5FE9" w:rsidR="00EE1FD8" w:rsidRDefault="00C84035">
          <w:pPr>
            <w:pStyle w:val="21"/>
            <w:rPr>
              <w:rFonts w:asciiTheme="minorHAnsi" w:eastAsiaTheme="minorEastAsia" w:hAnsiTheme="minorHAnsi"/>
              <w:noProof/>
              <w:color w:val="auto"/>
              <w:sz w:val="22"/>
              <w:lang w:eastAsia="ru-RU"/>
            </w:rPr>
          </w:pPr>
          <w:hyperlink w:anchor="_Toc59028381" w:history="1">
            <w:r w:rsidR="00EE1FD8" w:rsidRPr="003164AA">
              <w:rPr>
                <w:rStyle w:val="af"/>
                <w:noProof/>
              </w:rPr>
              <w:t>4.3.</w:t>
            </w:r>
            <w:r w:rsidR="00EE1FD8">
              <w:rPr>
                <w:rFonts w:asciiTheme="minorHAnsi" w:eastAsiaTheme="minorEastAsia" w:hAnsiTheme="minorHAnsi"/>
                <w:noProof/>
                <w:color w:val="auto"/>
                <w:sz w:val="22"/>
                <w:lang w:eastAsia="ru-RU"/>
              </w:rPr>
              <w:tab/>
            </w:r>
            <w:r w:rsidR="00EE1FD8" w:rsidRPr="003164AA">
              <w:rPr>
                <w:rStyle w:val="af"/>
                <w:noProof/>
              </w:rPr>
              <w:t>Хранение веществ и материалов на складах</w:t>
            </w:r>
            <w:r w:rsidR="00EE1FD8">
              <w:rPr>
                <w:noProof/>
                <w:webHidden/>
              </w:rPr>
              <w:tab/>
            </w:r>
            <w:r w:rsidR="00EE1FD8">
              <w:rPr>
                <w:noProof/>
                <w:webHidden/>
              </w:rPr>
              <w:fldChar w:fldCharType="begin"/>
            </w:r>
            <w:r w:rsidR="00EE1FD8">
              <w:rPr>
                <w:noProof/>
                <w:webHidden/>
              </w:rPr>
              <w:instrText xml:space="preserve"> PAGEREF _Toc59028381 \h </w:instrText>
            </w:r>
            <w:r w:rsidR="00EE1FD8">
              <w:rPr>
                <w:noProof/>
                <w:webHidden/>
              </w:rPr>
            </w:r>
            <w:r w:rsidR="00EE1FD8">
              <w:rPr>
                <w:noProof/>
                <w:webHidden/>
              </w:rPr>
              <w:fldChar w:fldCharType="separate"/>
            </w:r>
            <w:r w:rsidR="00EE1FD8">
              <w:rPr>
                <w:noProof/>
                <w:webHidden/>
              </w:rPr>
              <w:t>124</w:t>
            </w:r>
            <w:r w:rsidR="00EE1FD8">
              <w:rPr>
                <w:noProof/>
                <w:webHidden/>
              </w:rPr>
              <w:fldChar w:fldCharType="end"/>
            </w:r>
          </w:hyperlink>
        </w:p>
        <w:p w14:paraId="325F15A6" w14:textId="4B3482B8" w:rsidR="00EE1FD8" w:rsidRDefault="00C84035">
          <w:pPr>
            <w:pStyle w:val="21"/>
            <w:rPr>
              <w:rFonts w:asciiTheme="minorHAnsi" w:eastAsiaTheme="minorEastAsia" w:hAnsiTheme="minorHAnsi"/>
              <w:noProof/>
              <w:color w:val="auto"/>
              <w:sz w:val="22"/>
              <w:lang w:eastAsia="ru-RU"/>
            </w:rPr>
          </w:pPr>
          <w:hyperlink w:anchor="_Toc59028382" w:history="1">
            <w:r w:rsidR="00EE1FD8" w:rsidRPr="003164AA">
              <w:rPr>
                <w:rStyle w:val="af"/>
                <w:noProof/>
              </w:rPr>
              <w:t>4.4.</w:t>
            </w:r>
            <w:r w:rsidR="00EE1FD8">
              <w:rPr>
                <w:rFonts w:asciiTheme="minorHAnsi" w:eastAsiaTheme="minorEastAsia" w:hAnsiTheme="minorHAnsi"/>
                <w:noProof/>
                <w:color w:val="auto"/>
                <w:sz w:val="22"/>
                <w:lang w:eastAsia="ru-RU"/>
              </w:rPr>
              <w:tab/>
            </w:r>
            <w:r w:rsidR="00EE1FD8" w:rsidRPr="003164AA">
              <w:rPr>
                <w:rStyle w:val="af"/>
                <w:noProof/>
              </w:rPr>
              <w:t>Строительно-монтажные и реставрационные работы</w:t>
            </w:r>
            <w:r w:rsidR="00EE1FD8">
              <w:rPr>
                <w:noProof/>
                <w:webHidden/>
              </w:rPr>
              <w:tab/>
            </w:r>
            <w:r w:rsidR="00EE1FD8">
              <w:rPr>
                <w:noProof/>
                <w:webHidden/>
              </w:rPr>
              <w:fldChar w:fldCharType="begin"/>
            </w:r>
            <w:r w:rsidR="00EE1FD8">
              <w:rPr>
                <w:noProof/>
                <w:webHidden/>
              </w:rPr>
              <w:instrText xml:space="preserve"> PAGEREF _Toc59028382 \h </w:instrText>
            </w:r>
            <w:r w:rsidR="00EE1FD8">
              <w:rPr>
                <w:noProof/>
                <w:webHidden/>
              </w:rPr>
            </w:r>
            <w:r w:rsidR="00EE1FD8">
              <w:rPr>
                <w:noProof/>
                <w:webHidden/>
              </w:rPr>
              <w:fldChar w:fldCharType="separate"/>
            </w:r>
            <w:r w:rsidR="00EE1FD8">
              <w:rPr>
                <w:noProof/>
                <w:webHidden/>
              </w:rPr>
              <w:t>132</w:t>
            </w:r>
            <w:r w:rsidR="00EE1FD8">
              <w:rPr>
                <w:noProof/>
                <w:webHidden/>
              </w:rPr>
              <w:fldChar w:fldCharType="end"/>
            </w:r>
          </w:hyperlink>
        </w:p>
        <w:p w14:paraId="04CE5AFF" w14:textId="2088E8E4" w:rsidR="00EE1FD8" w:rsidRDefault="00C84035">
          <w:pPr>
            <w:pStyle w:val="21"/>
            <w:rPr>
              <w:rFonts w:asciiTheme="minorHAnsi" w:eastAsiaTheme="minorEastAsia" w:hAnsiTheme="minorHAnsi"/>
              <w:noProof/>
              <w:color w:val="auto"/>
              <w:sz w:val="22"/>
              <w:lang w:eastAsia="ru-RU"/>
            </w:rPr>
          </w:pPr>
          <w:hyperlink w:anchor="_Toc59028383" w:history="1">
            <w:r w:rsidR="00EE1FD8" w:rsidRPr="003164AA">
              <w:rPr>
                <w:rStyle w:val="af"/>
                <w:noProof/>
              </w:rPr>
              <w:t>4.5.</w:t>
            </w:r>
            <w:r w:rsidR="00EE1FD8">
              <w:rPr>
                <w:rFonts w:asciiTheme="minorHAnsi" w:eastAsiaTheme="minorEastAsia" w:hAnsiTheme="minorHAnsi"/>
                <w:noProof/>
                <w:color w:val="auto"/>
                <w:sz w:val="22"/>
                <w:lang w:eastAsia="ru-RU"/>
              </w:rPr>
              <w:tab/>
            </w:r>
            <w:r w:rsidR="00EE1FD8" w:rsidRPr="003164AA">
              <w:rPr>
                <w:rStyle w:val="af"/>
                <w:noProof/>
              </w:rPr>
              <w:t>Пожароопасные работы</w:t>
            </w:r>
            <w:r w:rsidR="00EE1FD8">
              <w:rPr>
                <w:noProof/>
                <w:webHidden/>
              </w:rPr>
              <w:tab/>
            </w:r>
            <w:r w:rsidR="00EE1FD8">
              <w:rPr>
                <w:noProof/>
                <w:webHidden/>
              </w:rPr>
              <w:fldChar w:fldCharType="begin"/>
            </w:r>
            <w:r w:rsidR="00EE1FD8">
              <w:rPr>
                <w:noProof/>
                <w:webHidden/>
              </w:rPr>
              <w:instrText xml:space="preserve"> PAGEREF _Toc59028383 \h </w:instrText>
            </w:r>
            <w:r w:rsidR="00EE1FD8">
              <w:rPr>
                <w:noProof/>
                <w:webHidden/>
              </w:rPr>
            </w:r>
            <w:r w:rsidR="00EE1FD8">
              <w:rPr>
                <w:noProof/>
                <w:webHidden/>
              </w:rPr>
              <w:fldChar w:fldCharType="separate"/>
            </w:r>
            <w:r w:rsidR="00EE1FD8">
              <w:rPr>
                <w:noProof/>
                <w:webHidden/>
              </w:rPr>
              <w:t>139</w:t>
            </w:r>
            <w:r w:rsidR="00EE1FD8">
              <w:rPr>
                <w:noProof/>
                <w:webHidden/>
              </w:rPr>
              <w:fldChar w:fldCharType="end"/>
            </w:r>
          </w:hyperlink>
        </w:p>
        <w:p w14:paraId="7B85AC5E" w14:textId="39CA3CA9" w:rsidR="00EE1FD8" w:rsidRDefault="00C84035">
          <w:pPr>
            <w:pStyle w:val="14"/>
            <w:rPr>
              <w:rFonts w:asciiTheme="minorHAnsi" w:eastAsiaTheme="minorEastAsia" w:hAnsiTheme="minorHAnsi"/>
              <w:noProof/>
              <w:color w:val="auto"/>
              <w:sz w:val="22"/>
              <w:lang w:eastAsia="ru-RU"/>
            </w:rPr>
          </w:pPr>
          <w:hyperlink w:anchor="_Toc59028384" w:history="1">
            <w:r w:rsidR="00EE1FD8" w:rsidRPr="003164AA">
              <w:rPr>
                <w:rStyle w:val="af"/>
                <w:noProof/>
              </w:rPr>
              <w:t>5.</w:t>
            </w:r>
            <w:r w:rsidR="00EE1FD8">
              <w:rPr>
                <w:rFonts w:asciiTheme="minorHAnsi" w:eastAsiaTheme="minorEastAsia" w:hAnsiTheme="minorHAnsi"/>
                <w:noProof/>
                <w:color w:val="auto"/>
                <w:sz w:val="22"/>
                <w:lang w:eastAsia="ru-RU"/>
              </w:rPr>
              <w:tab/>
            </w:r>
            <w:r w:rsidR="00EE1FD8" w:rsidRPr="003164AA">
              <w:rPr>
                <w:rStyle w:val="af"/>
                <w:noProof/>
              </w:rPr>
              <w:t>Составление инструкции о мерах пожарной безопасности</w:t>
            </w:r>
            <w:r w:rsidR="00EE1FD8">
              <w:rPr>
                <w:noProof/>
                <w:webHidden/>
              </w:rPr>
              <w:tab/>
            </w:r>
            <w:r w:rsidR="00EE1FD8">
              <w:rPr>
                <w:noProof/>
                <w:webHidden/>
              </w:rPr>
              <w:fldChar w:fldCharType="begin"/>
            </w:r>
            <w:r w:rsidR="00EE1FD8">
              <w:rPr>
                <w:noProof/>
                <w:webHidden/>
              </w:rPr>
              <w:instrText xml:space="preserve"> PAGEREF _Toc59028384 \h </w:instrText>
            </w:r>
            <w:r w:rsidR="00EE1FD8">
              <w:rPr>
                <w:noProof/>
                <w:webHidden/>
              </w:rPr>
            </w:r>
            <w:r w:rsidR="00EE1FD8">
              <w:rPr>
                <w:noProof/>
                <w:webHidden/>
              </w:rPr>
              <w:fldChar w:fldCharType="separate"/>
            </w:r>
            <w:r w:rsidR="00EE1FD8">
              <w:rPr>
                <w:noProof/>
                <w:webHidden/>
              </w:rPr>
              <w:t>151</w:t>
            </w:r>
            <w:r w:rsidR="00EE1FD8">
              <w:rPr>
                <w:noProof/>
                <w:webHidden/>
              </w:rPr>
              <w:fldChar w:fldCharType="end"/>
            </w:r>
          </w:hyperlink>
        </w:p>
        <w:p w14:paraId="52329A24" w14:textId="08103D74" w:rsidR="00EE1FD8" w:rsidRDefault="00C84035">
          <w:pPr>
            <w:pStyle w:val="14"/>
            <w:rPr>
              <w:rFonts w:asciiTheme="minorHAnsi" w:eastAsiaTheme="minorEastAsia" w:hAnsiTheme="minorHAnsi"/>
              <w:noProof/>
              <w:color w:val="auto"/>
              <w:sz w:val="22"/>
              <w:lang w:eastAsia="ru-RU"/>
            </w:rPr>
          </w:pPr>
          <w:hyperlink w:anchor="_Toc59028385" w:history="1">
            <w:r w:rsidR="00EE1FD8" w:rsidRPr="003164AA">
              <w:rPr>
                <w:rStyle w:val="af"/>
                <w:noProof/>
              </w:rPr>
              <w:t>6.</w:t>
            </w:r>
            <w:r w:rsidR="00EE1FD8">
              <w:rPr>
                <w:rFonts w:asciiTheme="minorHAnsi" w:eastAsiaTheme="minorEastAsia" w:hAnsiTheme="minorHAnsi"/>
                <w:noProof/>
                <w:color w:val="auto"/>
                <w:sz w:val="22"/>
                <w:lang w:eastAsia="ru-RU"/>
              </w:rPr>
              <w:tab/>
            </w:r>
            <w:r w:rsidR="00EE1FD8" w:rsidRPr="003164AA">
              <w:rPr>
                <w:rStyle w:val="af"/>
                <w:noProof/>
              </w:rPr>
              <w:t>Обеспечение объектов защиты первичными средствами пожаротушения</w:t>
            </w:r>
            <w:r w:rsidR="00EE1FD8">
              <w:rPr>
                <w:noProof/>
                <w:webHidden/>
              </w:rPr>
              <w:tab/>
            </w:r>
            <w:r w:rsidR="00EE1FD8">
              <w:rPr>
                <w:noProof/>
                <w:webHidden/>
              </w:rPr>
              <w:fldChar w:fldCharType="begin"/>
            </w:r>
            <w:r w:rsidR="00EE1FD8">
              <w:rPr>
                <w:noProof/>
                <w:webHidden/>
              </w:rPr>
              <w:instrText xml:space="preserve"> PAGEREF _Toc59028385 \h </w:instrText>
            </w:r>
            <w:r w:rsidR="00EE1FD8">
              <w:rPr>
                <w:noProof/>
                <w:webHidden/>
              </w:rPr>
            </w:r>
            <w:r w:rsidR="00EE1FD8">
              <w:rPr>
                <w:noProof/>
                <w:webHidden/>
              </w:rPr>
              <w:fldChar w:fldCharType="separate"/>
            </w:r>
            <w:r w:rsidR="00EE1FD8">
              <w:rPr>
                <w:noProof/>
                <w:webHidden/>
              </w:rPr>
              <w:t>154</w:t>
            </w:r>
            <w:r w:rsidR="00EE1FD8">
              <w:rPr>
                <w:noProof/>
                <w:webHidden/>
              </w:rPr>
              <w:fldChar w:fldCharType="end"/>
            </w:r>
          </w:hyperlink>
        </w:p>
        <w:p w14:paraId="7A504AFD" w14:textId="2078D403" w:rsidR="00EE1FD8" w:rsidRDefault="00C84035">
          <w:pPr>
            <w:pStyle w:val="14"/>
            <w:rPr>
              <w:rFonts w:asciiTheme="minorHAnsi" w:eastAsiaTheme="minorEastAsia" w:hAnsiTheme="minorHAnsi"/>
              <w:noProof/>
              <w:color w:val="auto"/>
              <w:sz w:val="22"/>
              <w:lang w:eastAsia="ru-RU"/>
            </w:rPr>
          </w:pPr>
          <w:hyperlink w:anchor="_Toc59028386" w:history="1">
            <w:r w:rsidR="00EE1FD8" w:rsidRPr="003164AA">
              <w:rPr>
                <w:rStyle w:val="af"/>
                <w:noProof/>
              </w:rPr>
              <w:t>7.</w:t>
            </w:r>
            <w:r w:rsidR="00EE1FD8">
              <w:rPr>
                <w:rFonts w:asciiTheme="minorHAnsi" w:eastAsiaTheme="minorEastAsia" w:hAnsiTheme="minorHAnsi"/>
                <w:noProof/>
                <w:color w:val="auto"/>
                <w:sz w:val="22"/>
                <w:lang w:eastAsia="ru-RU"/>
              </w:rPr>
              <w:tab/>
            </w:r>
            <w:r w:rsidR="00EE1FD8" w:rsidRPr="003164AA">
              <w:rPr>
                <w:rStyle w:val="af"/>
                <w:noProof/>
              </w:rPr>
              <w:t>Порядок оформления паспорта населенного пункта, паспорта территории</w:t>
            </w:r>
            <w:r w:rsidR="00EE1FD8">
              <w:rPr>
                <w:noProof/>
                <w:webHidden/>
              </w:rPr>
              <w:tab/>
            </w:r>
            <w:r w:rsidR="00EE1FD8">
              <w:rPr>
                <w:noProof/>
                <w:webHidden/>
              </w:rPr>
              <w:fldChar w:fldCharType="begin"/>
            </w:r>
            <w:r w:rsidR="00EE1FD8">
              <w:rPr>
                <w:noProof/>
                <w:webHidden/>
              </w:rPr>
              <w:instrText xml:space="preserve"> PAGEREF _Toc59028386 \h </w:instrText>
            </w:r>
            <w:r w:rsidR="00EE1FD8">
              <w:rPr>
                <w:noProof/>
                <w:webHidden/>
              </w:rPr>
            </w:r>
            <w:r w:rsidR="00EE1FD8">
              <w:rPr>
                <w:noProof/>
                <w:webHidden/>
              </w:rPr>
              <w:fldChar w:fldCharType="separate"/>
            </w:r>
            <w:r w:rsidR="00EE1FD8">
              <w:rPr>
                <w:noProof/>
                <w:webHidden/>
              </w:rPr>
              <w:t>160</w:t>
            </w:r>
            <w:r w:rsidR="00EE1FD8">
              <w:rPr>
                <w:noProof/>
                <w:webHidden/>
              </w:rPr>
              <w:fldChar w:fldCharType="end"/>
            </w:r>
          </w:hyperlink>
        </w:p>
        <w:p w14:paraId="7559CC09" w14:textId="662B8A53" w:rsidR="00EE1FD8" w:rsidRDefault="00C84035">
          <w:pPr>
            <w:pStyle w:val="14"/>
            <w:rPr>
              <w:rFonts w:asciiTheme="minorHAnsi" w:eastAsiaTheme="minorEastAsia" w:hAnsiTheme="minorHAnsi"/>
              <w:noProof/>
              <w:color w:val="auto"/>
              <w:sz w:val="22"/>
              <w:lang w:eastAsia="ru-RU"/>
            </w:rPr>
          </w:pPr>
          <w:hyperlink w:anchor="_Toc59028387" w:history="1">
            <w:r w:rsidR="00EE1FD8" w:rsidRPr="003164AA">
              <w:rPr>
                <w:rStyle w:val="af"/>
                <w:noProof/>
              </w:rPr>
              <w:t>8.</w:t>
            </w:r>
            <w:r w:rsidR="00EE1FD8">
              <w:rPr>
                <w:rFonts w:asciiTheme="minorHAnsi" w:eastAsiaTheme="minorEastAsia" w:hAnsiTheme="minorHAnsi"/>
                <w:noProof/>
                <w:color w:val="auto"/>
                <w:sz w:val="22"/>
                <w:lang w:eastAsia="ru-RU"/>
              </w:rPr>
              <w:tab/>
            </w:r>
            <w:r w:rsidR="00EE1FD8" w:rsidRPr="003164AA">
              <w:rPr>
                <w:rStyle w:val="af"/>
                <w:noProof/>
              </w:rPr>
              <w:t>Первая помощь пострадавшим на пожаре</w:t>
            </w:r>
            <w:r w:rsidR="00EE1FD8">
              <w:rPr>
                <w:noProof/>
                <w:webHidden/>
              </w:rPr>
              <w:tab/>
            </w:r>
            <w:r w:rsidR="00EE1FD8">
              <w:rPr>
                <w:noProof/>
                <w:webHidden/>
              </w:rPr>
              <w:fldChar w:fldCharType="begin"/>
            </w:r>
            <w:r w:rsidR="00EE1FD8">
              <w:rPr>
                <w:noProof/>
                <w:webHidden/>
              </w:rPr>
              <w:instrText xml:space="preserve"> PAGEREF _Toc59028387 \h </w:instrText>
            </w:r>
            <w:r w:rsidR="00EE1FD8">
              <w:rPr>
                <w:noProof/>
                <w:webHidden/>
              </w:rPr>
            </w:r>
            <w:r w:rsidR="00EE1FD8">
              <w:rPr>
                <w:noProof/>
                <w:webHidden/>
              </w:rPr>
              <w:fldChar w:fldCharType="separate"/>
            </w:r>
            <w:r w:rsidR="00EE1FD8">
              <w:rPr>
                <w:noProof/>
                <w:webHidden/>
              </w:rPr>
              <w:t>167</w:t>
            </w:r>
            <w:r w:rsidR="00EE1FD8">
              <w:rPr>
                <w:noProof/>
                <w:webHidden/>
              </w:rPr>
              <w:fldChar w:fldCharType="end"/>
            </w:r>
          </w:hyperlink>
        </w:p>
        <w:p w14:paraId="10F5667D" w14:textId="37EB835D" w:rsidR="00EE1FD8" w:rsidRDefault="00C84035">
          <w:pPr>
            <w:pStyle w:val="21"/>
            <w:rPr>
              <w:rFonts w:asciiTheme="minorHAnsi" w:eastAsiaTheme="minorEastAsia" w:hAnsiTheme="minorHAnsi"/>
              <w:noProof/>
              <w:color w:val="auto"/>
              <w:sz w:val="22"/>
              <w:lang w:eastAsia="ru-RU"/>
            </w:rPr>
          </w:pPr>
          <w:hyperlink w:anchor="_Toc59028388" w:history="1">
            <w:r w:rsidR="00EE1FD8" w:rsidRPr="003164AA">
              <w:rPr>
                <w:rStyle w:val="af"/>
                <w:noProof/>
              </w:rPr>
              <w:t>8.1.</w:t>
            </w:r>
            <w:r w:rsidR="00EE1FD8">
              <w:rPr>
                <w:rFonts w:asciiTheme="minorHAnsi" w:eastAsiaTheme="minorEastAsia" w:hAnsiTheme="minorHAnsi"/>
                <w:noProof/>
                <w:color w:val="auto"/>
                <w:sz w:val="22"/>
                <w:lang w:eastAsia="ru-RU"/>
              </w:rPr>
              <w:tab/>
            </w:r>
            <w:r w:rsidR="00EE1FD8" w:rsidRPr="003164AA">
              <w:rPr>
                <w:rStyle w:val="af"/>
                <w:noProof/>
              </w:rPr>
              <w:t>Первая помощь при отравлении угарным газом</w:t>
            </w:r>
            <w:r w:rsidR="00EE1FD8">
              <w:rPr>
                <w:noProof/>
                <w:webHidden/>
              </w:rPr>
              <w:tab/>
            </w:r>
            <w:r w:rsidR="00EE1FD8">
              <w:rPr>
                <w:noProof/>
                <w:webHidden/>
              </w:rPr>
              <w:fldChar w:fldCharType="begin"/>
            </w:r>
            <w:r w:rsidR="00EE1FD8">
              <w:rPr>
                <w:noProof/>
                <w:webHidden/>
              </w:rPr>
              <w:instrText xml:space="preserve"> PAGEREF _Toc59028388 \h </w:instrText>
            </w:r>
            <w:r w:rsidR="00EE1FD8">
              <w:rPr>
                <w:noProof/>
                <w:webHidden/>
              </w:rPr>
            </w:r>
            <w:r w:rsidR="00EE1FD8">
              <w:rPr>
                <w:noProof/>
                <w:webHidden/>
              </w:rPr>
              <w:fldChar w:fldCharType="separate"/>
            </w:r>
            <w:r w:rsidR="00EE1FD8">
              <w:rPr>
                <w:noProof/>
                <w:webHidden/>
              </w:rPr>
              <w:t>168</w:t>
            </w:r>
            <w:r w:rsidR="00EE1FD8">
              <w:rPr>
                <w:noProof/>
                <w:webHidden/>
              </w:rPr>
              <w:fldChar w:fldCharType="end"/>
            </w:r>
          </w:hyperlink>
        </w:p>
        <w:p w14:paraId="31698E92" w14:textId="384C84F8" w:rsidR="00EE1FD8" w:rsidRDefault="00C84035">
          <w:pPr>
            <w:pStyle w:val="21"/>
            <w:rPr>
              <w:rFonts w:asciiTheme="minorHAnsi" w:eastAsiaTheme="minorEastAsia" w:hAnsiTheme="minorHAnsi"/>
              <w:noProof/>
              <w:color w:val="auto"/>
              <w:sz w:val="22"/>
              <w:lang w:eastAsia="ru-RU"/>
            </w:rPr>
          </w:pPr>
          <w:hyperlink w:anchor="_Toc59028389" w:history="1">
            <w:r w:rsidR="00EE1FD8" w:rsidRPr="003164AA">
              <w:rPr>
                <w:rStyle w:val="af"/>
                <w:noProof/>
              </w:rPr>
              <w:t>8.2.</w:t>
            </w:r>
            <w:r w:rsidR="00EE1FD8">
              <w:rPr>
                <w:rFonts w:asciiTheme="minorHAnsi" w:eastAsiaTheme="minorEastAsia" w:hAnsiTheme="minorHAnsi"/>
                <w:noProof/>
                <w:color w:val="auto"/>
                <w:sz w:val="22"/>
                <w:lang w:eastAsia="ru-RU"/>
              </w:rPr>
              <w:tab/>
            </w:r>
            <w:r w:rsidR="00EE1FD8" w:rsidRPr="003164AA">
              <w:rPr>
                <w:rStyle w:val="af"/>
                <w:noProof/>
              </w:rPr>
              <w:t>Первая помощь при ожогах</w:t>
            </w:r>
            <w:r w:rsidR="00EE1FD8">
              <w:rPr>
                <w:noProof/>
                <w:webHidden/>
              </w:rPr>
              <w:tab/>
            </w:r>
            <w:r w:rsidR="00EE1FD8">
              <w:rPr>
                <w:noProof/>
                <w:webHidden/>
              </w:rPr>
              <w:fldChar w:fldCharType="begin"/>
            </w:r>
            <w:r w:rsidR="00EE1FD8">
              <w:rPr>
                <w:noProof/>
                <w:webHidden/>
              </w:rPr>
              <w:instrText xml:space="preserve"> PAGEREF _Toc59028389 \h </w:instrText>
            </w:r>
            <w:r w:rsidR="00EE1FD8">
              <w:rPr>
                <w:noProof/>
                <w:webHidden/>
              </w:rPr>
            </w:r>
            <w:r w:rsidR="00EE1FD8">
              <w:rPr>
                <w:noProof/>
                <w:webHidden/>
              </w:rPr>
              <w:fldChar w:fldCharType="separate"/>
            </w:r>
            <w:r w:rsidR="00EE1FD8">
              <w:rPr>
                <w:noProof/>
                <w:webHidden/>
              </w:rPr>
              <w:t>169</w:t>
            </w:r>
            <w:r w:rsidR="00EE1FD8">
              <w:rPr>
                <w:noProof/>
                <w:webHidden/>
              </w:rPr>
              <w:fldChar w:fldCharType="end"/>
            </w:r>
          </w:hyperlink>
        </w:p>
        <w:p w14:paraId="398F439E" w14:textId="3A8E52BF" w:rsidR="00EE1FD8" w:rsidRDefault="00C84035">
          <w:pPr>
            <w:pStyle w:val="21"/>
            <w:rPr>
              <w:rFonts w:asciiTheme="minorHAnsi" w:eastAsiaTheme="minorEastAsia" w:hAnsiTheme="minorHAnsi"/>
              <w:noProof/>
              <w:color w:val="auto"/>
              <w:sz w:val="22"/>
              <w:lang w:eastAsia="ru-RU"/>
            </w:rPr>
          </w:pPr>
          <w:hyperlink w:anchor="_Toc59028390" w:history="1">
            <w:r w:rsidR="00EE1FD8" w:rsidRPr="003164AA">
              <w:rPr>
                <w:rStyle w:val="af"/>
                <w:noProof/>
              </w:rPr>
              <w:t>8.3.</w:t>
            </w:r>
            <w:r w:rsidR="00EE1FD8">
              <w:rPr>
                <w:rFonts w:asciiTheme="minorHAnsi" w:eastAsiaTheme="minorEastAsia" w:hAnsiTheme="minorHAnsi"/>
                <w:noProof/>
                <w:color w:val="auto"/>
                <w:sz w:val="22"/>
                <w:lang w:eastAsia="ru-RU"/>
              </w:rPr>
              <w:tab/>
            </w:r>
            <w:r w:rsidR="00EE1FD8" w:rsidRPr="003164AA">
              <w:rPr>
                <w:rStyle w:val="af"/>
                <w:noProof/>
              </w:rPr>
              <w:t>Первая помощь пострадавшим, попавшим в завал</w:t>
            </w:r>
            <w:r w:rsidR="00EE1FD8">
              <w:rPr>
                <w:noProof/>
                <w:webHidden/>
              </w:rPr>
              <w:tab/>
            </w:r>
            <w:r w:rsidR="00EE1FD8">
              <w:rPr>
                <w:noProof/>
                <w:webHidden/>
              </w:rPr>
              <w:fldChar w:fldCharType="begin"/>
            </w:r>
            <w:r w:rsidR="00EE1FD8">
              <w:rPr>
                <w:noProof/>
                <w:webHidden/>
              </w:rPr>
              <w:instrText xml:space="preserve"> PAGEREF _Toc59028390 \h </w:instrText>
            </w:r>
            <w:r w:rsidR="00EE1FD8">
              <w:rPr>
                <w:noProof/>
                <w:webHidden/>
              </w:rPr>
            </w:r>
            <w:r w:rsidR="00EE1FD8">
              <w:rPr>
                <w:noProof/>
                <w:webHidden/>
              </w:rPr>
              <w:fldChar w:fldCharType="separate"/>
            </w:r>
            <w:r w:rsidR="00EE1FD8">
              <w:rPr>
                <w:noProof/>
                <w:webHidden/>
              </w:rPr>
              <w:t>173</w:t>
            </w:r>
            <w:r w:rsidR="00EE1FD8">
              <w:rPr>
                <w:noProof/>
                <w:webHidden/>
              </w:rPr>
              <w:fldChar w:fldCharType="end"/>
            </w:r>
          </w:hyperlink>
        </w:p>
        <w:p w14:paraId="4821D04D" w14:textId="327AC580" w:rsidR="00EE1FD8" w:rsidRDefault="00C84035">
          <w:pPr>
            <w:pStyle w:val="21"/>
            <w:rPr>
              <w:rFonts w:asciiTheme="minorHAnsi" w:eastAsiaTheme="minorEastAsia" w:hAnsiTheme="minorHAnsi"/>
              <w:noProof/>
              <w:color w:val="auto"/>
              <w:sz w:val="22"/>
              <w:lang w:eastAsia="ru-RU"/>
            </w:rPr>
          </w:pPr>
          <w:hyperlink w:anchor="_Toc59028391" w:history="1">
            <w:r w:rsidR="00EE1FD8" w:rsidRPr="003164AA">
              <w:rPr>
                <w:rStyle w:val="af"/>
                <w:noProof/>
              </w:rPr>
              <w:t>8.4.</w:t>
            </w:r>
            <w:r w:rsidR="00EE1FD8">
              <w:rPr>
                <w:rFonts w:asciiTheme="minorHAnsi" w:eastAsiaTheme="minorEastAsia" w:hAnsiTheme="minorHAnsi"/>
                <w:noProof/>
                <w:color w:val="auto"/>
                <w:sz w:val="22"/>
                <w:lang w:eastAsia="ru-RU"/>
              </w:rPr>
              <w:tab/>
            </w:r>
            <w:r w:rsidR="00EE1FD8" w:rsidRPr="003164AA">
              <w:rPr>
                <w:rStyle w:val="af"/>
                <w:noProof/>
              </w:rPr>
              <w:t>Проведение процедуры искусственного дыхания и массажа сердца</w:t>
            </w:r>
            <w:r w:rsidR="00EE1FD8">
              <w:rPr>
                <w:noProof/>
                <w:webHidden/>
              </w:rPr>
              <w:tab/>
            </w:r>
            <w:r w:rsidR="00EE1FD8">
              <w:rPr>
                <w:noProof/>
                <w:webHidden/>
              </w:rPr>
              <w:fldChar w:fldCharType="begin"/>
            </w:r>
            <w:r w:rsidR="00EE1FD8">
              <w:rPr>
                <w:noProof/>
                <w:webHidden/>
              </w:rPr>
              <w:instrText xml:space="preserve"> PAGEREF _Toc59028391 \h </w:instrText>
            </w:r>
            <w:r w:rsidR="00EE1FD8">
              <w:rPr>
                <w:noProof/>
                <w:webHidden/>
              </w:rPr>
            </w:r>
            <w:r w:rsidR="00EE1FD8">
              <w:rPr>
                <w:noProof/>
                <w:webHidden/>
              </w:rPr>
              <w:fldChar w:fldCharType="separate"/>
            </w:r>
            <w:r w:rsidR="00EE1FD8">
              <w:rPr>
                <w:noProof/>
                <w:webHidden/>
              </w:rPr>
              <w:t>174</w:t>
            </w:r>
            <w:r w:rsidR="00EE1FD8">
              <w:rPr>
                <w:noProof/>
                <w:webHidden/>
              </w:rPr>
              <w:fldChar w:fldCharType="end"/>
            </w:r>
          </w:hyperlink>
        </w:p>
        <w:p w14:paraId="5440F3E3" w14:textId="0121B05E" w:rsidR="00EE1FD8" w:rsidRDefault="00C84035">
          <w:pPr>
            <w:pStyle w:val="14"/>
            <w:rPr>
              <w:rFonts w:asciiTheme="minorHAnsi" w:eastAsiaTheme="minorEastAsia" w:hAnsiTheme="minorHAnsi"/>
              <w:noProof/>
              <w:color w:val="auto"/>
              <w:sz w:val="22"/>
              <w:lang w:eastAsia="ru-RU"/>
            </w:rPr>
          </w:pPr>
          <w:hyperlink w:anchor="_Toc59028392" w:history="1">
            <w:r w:rsidR="00EE1FD8" w:rsidRPr="003164AA">
              <w:rPr>
                <w:rStyle w:val="af"/>
                <w:noProof/>
              </w:rPr>
              <w:t>Сведения</w:t>
            </w:r>
            <w:r w:rsidR="00EE1FD8" w:rsidRPr="003164AA">
              <w:rPr>
                <w:rStyle w:val="af"/>
                <w:noProof/>
                <w:lang w:bidi="ru-RU"/>
              </w:rPr>
              <w:t xml:space="preserve"> об обеспеченности образовательного процесса учебной литературой</w:t>
            </w:r>
            <w:r w:rsidR="00EE1FD8">
              <w:rPr>
                <w:noProof/>
                <w:webHidden/>
              </w:rPr>
              <w:tab/>
            </w:r>
            <w:r w:rsidR="00EE1FD8">
              <w:rPr>
                <w:noProof/>
                <w:webHidden/>
              </w:rPr>
              <w:fldChar w:fldCharType="begin"/>
            </w:r>
            <w:r w:rsidR="00EE1FD8">
              <w:rPr>
                <w:noProof/>
                <w:webHidden/>
              </w:rPr>
              <w:instrText xml:space="preserve"> PAGEREF _Toc59028392 \h </w:instrText>
            </w:r>
            <w:r w:rsidR="00EE1FD8">
              <w:rPr>
                <w:noProof/>
                <w:webHidden/>
              </w:rPr>
            </w:r>
            <w:r w:rsidR="00EE1FD8">
              <w:rPr>
                <w:noProof/>
                <w:webHidden/>
              </w:rPr>
              <w:fldChar w:fldCharType="separate"/>
            </w:r>
            <w:r w:rsidR="00EE1FD8">
              <w:rPr>
                <w:noProof/>
                <w:webHidden/>
              </w:rPr>
              <w:t>177</w:t>
            </w:r>
            <w:r w:rsidR="00EE1FD8">
              <w:rPr>
                <w:noProof/>
                <w:webHidden/>
              </w:rPr>
              <w:fldChar w:fldCharType="end"/>
            </w:r>
          </w:hyperlink>
        </w:p>
        <w:p w14:paraId="2AF5201F" w14:textId="5AD9241B" w:rsidR="00A81FA8" w:rsidRDefault="00CD1BBC" w:rsidP="00A81FA8">
          <w:pPr>
            <w:contextualSpacing/>
          </w:pPr>
          <w:r>
            <w:fldChar w:fldCharType="end"/>
          </w:r>
        </w:p>
      </w:sdtContent>
    </w:sdt>
    <w:bookmarkEnd w:id="1"/>
    <w:p w14:paraId="18DE0D92" w14:textId="77777777" w:rsidR="00A81FA8" w:rsidRDefault="00A81FA8" w:rsidP="00A81FA8">
      <w:pPr>
        <w:tabs>
          <w:tab w:val="clear" w:pos="709"/>
        </w:tabs>
        <w:contextualSpacing/>
        <w:jc w:val="left"/>
        <w:rPr>
          <w:rFonts w:cs="Times New Roman"/>
          <w:szCs w:val="24"/>
        </w:rPr>
      </w:pPr>
      <w:r>
        <w:rPr>
          <w:rFonts w:cs="Times New Roman"/>
          <w:szCs w:val="24"/>
        </w:rPr>
        <w:br w:type="page"/>
      </w:r>
    </w:p>
    <w:p w14:paraId="19BB5862" w14:textId="06427A44" w:rsidR="00A81FA8" w:rsidRDefault="00A81FA8" w:rsidP="0044354C">
      <w:pPr>
        <w:pStyle w:val="11"/>
        <w:numPr>
          <w:ilvl w:val="0"/>
          <w:numId w:val="9"/>
        </w:numPr>
        <w:ind w:left="0" w:firstLine="0"/>
      </w:pPr>
      <w:bookmarkStart w:id="2" w:name="_Toc59028348"/>
      <w:r>
        <w:lastRenderedPageBreak/>
        <w:t xml:space="preserve">Система обеспечения </w:t>
      </w:r>
      <w:r w:rsidRPr="00A81FA8">
        <w:t>пожарной</w:t>
      </w:r>
      <w:r>
        <w:t xml:space="preserve"> безопасности в РФ</w:t>
      </w:r>
      <w:bookmarkEnd w:id="2"/>
    </w:p>
    <w:p w14:paraId="433A5FDF" w14:textId="77777777" w:rsidR="00A81FA8" w:rsidRDefault="00A81FA8" w:rsidP="00A81FA8">
      <w:pPr>
        <w:contextualSpacing/>
        <w:rPr>
          <w:rFonts w:cs="Times New Roman"/>
          <w:szCs w:val="24"/>
        </w:rPr>
      </w:pPr>
    </w:p>
    <w:p w14:paraId="317CD7A9" w14:textId="28B11187" w:rsidR="00A81FA8" w:rsidRDefault="00A81FA8" w:rsidP="0044354C">
      <w:pPr>
        <w:pStyle w:val="2"/>
        <w:numPr>
          <w:ilvl w:val="1"/>
          <w:numId w:val="9"/>
        </w:numPr>
        <w:ind w:left="0" w:firstLine="0"/>
      </w:pPr>
      <w:bookmarkStart w:id="3" w:name="_Toc59028349"/>
      <w:r>
        <w:t>Основы обеспечения пожарной безопасности</w:t>
      </w:r>
      <w:bookmarkEnd w:id="3"/>
      <w:r>
        <w:t xml:space="preserve"> </w:t>
      </w:r>
    </w:p>
    <w:p w14:paraId="1D6A4C95" w14:textId="77777777" w:rsidR="00A81FA8" w:rsidRDefault="00A81FA8" w:rsidP="00A81FA8">
      <w:pPr>
        <w:contextualSpacing/>
        <w:rPr>
          <w:rFonts w:cs="Times New Roman"/>
          <w:szCs w:val="24"/>
        </w:rPr>
      </w:pPr>
    </w:p>
    <w:p w14:paraId="1208AFF9" w14:textId="77777777" w:rsidR="00A81FA8" w:rsidRDefault="00A81FA8" w:rsidP="00A81FA8">
      <w:pPr>
        <w:contextualSpacing/>
        <w:rPr>
          <w:rFonts w:cs="Times New Roman"/>
          <w:szCs w:val="24"/>
        </w:rPr>
      </w:pPr>
      <w:r w:rsidRPr="00D37B08">
        <w:rPr>
          <w:rFonts w:cs="Times New Roman"/>
          <w:szCs w:val="24"/>
        </w:rPr>
        <w:t>Обеспечение пожарной безопасности является одной из важнейших функций государства.</w:t>
      </w:r>
    </w:p>
    <w:p w14:paraId="72538DA4" w14:textId="77777777" w:rsidR="00A81FA8" w:rsidRPr="0004275B" w:rsidRDefault="00A81FA8" w:rsidP="00A81FA8">
      <w:pPr>
        <w:contextualSpacing/>
        <w:rPr>
          <w:rFonts w:cs="Times New Roman"/>
          <w:szCs w:val="24"/>
        </w:rPr>
      </w:pPr>
      <w:r w:rsidRPr="0004275B">
        <w:rPr>
          <w:rFonts w:cs="Times New Roman"/>
          <w:szCs w:val="24"/>
        </w:rPr>
        <w:t>Законодательство Российской Федерации о пожарной безопасности основывается на Конституции Российской Федерации и включает в себя:</w:t>
      </w:r>
    </w:p>
    <w:p w14:paraId="2D1A373C" w14:textId="42835F22" w:rsidR="00A81FA8" w:rsidRPr="0004275B" w:rsidRDefault="00A81FA8" w:rsidP="00DA0DA1">
      <w:pPr>
        <w:pStyle w:val="a0"/>
      </w:pPr>
      <w:r w:rsidRPr="008C7D77">
        <w:t xml:space="preserve">Федеральный закон от 21.12.1994 N 69-ФЗ </w:t>
      </w:r>
      <w:r w:rsidR="00160FE4">
        <w:t>«</w:t>
      </w:r>
      <w:r w:rsidRPr="00DA0DA1">
        <w:rPr>
          <w:b/>
          <w:bCs w:val="0"/>
        </w:rPr>
        <w:t>О пожарной безопасности</w:t>
      </w:r>
      <w:r w:rsidR="00160FE4">
        <w:t>»</w:t>
      </w:r>
      <w:r>
        <w:t xml:space="preserve"> (с изменениями и дополнениями) </w:t>
      </w:r>
      <w:r w:rsidR="001E1437">
        <w:t>—</w:t>
      </w:r>
      <w:r w:rsidRPr="0004275B">
        <w:t xml:space="preserve"> (далее ФЗ N 69)</w:t>
      </w:r>
      <w:r w:rsidR="00DA0DA1">
        <w:t xml:space="preserve">. </w:t>
      </w:r>
      <w:r w:rsidRPr="008C7D77">
        <w:t>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должностными лицами, гражданами (физическими лицами), в том числе индивидуальными предпринимателями</w:t>
      </w:r>
      <w:r w:rsidRPr="0004275B">
        <w:t>;</w:t>
      </w:r>
    </w:p>
    <w:p w14:paraId="7C5132D7" w14:textId="1BAE2E39" w:rsidR="00A81FA8" w:rsidRPr="0004275B" w:rsidRDefault="00A81FA8" w:rsidP="00A81FA8">
      <w:pPr>
        <w:pStyle w:val="a0"/>
        <w:contextualSpacing/>
      </w:pPr>
      <w:r w:rsidRPr="00E6687B">
        <w:t xml:space="preserve">Федеральный закон </w:t>
      </w:r>
      <w:r w:rsidR="00160FE4">
        <w:t>«</w:t>
      </w:r>
      <w:r w:rsidRPr="00DA0DA1">
        <w:rPr>
          <w:b/>
          <w:bCs w:val="0"/>
        </w:rPr>
        <w:t>Технический регламент о требованиях пожарной безопасности</w:t>
      </w:r>
      <w:r w:rsidR="00160FE4">
        <w:t>»</w:t>
      </w:r>
      <w:r w:rsidRPr="00E6687B">
        <w:t xml:space="preserve"> от 22.07.2008 N 123-ФЗ</w:t>
      </w:r>
      <w:r w:rsidRPr="0004275B">
        <w:t xml:space="preserve"> </w:t>
      </w:r>
      <w:r w:rsidR="001E1437">
        <w:t>—</w:t>
      </w:r>
      <w:r w:rsidRPr="0004275B">
        <w:t xml:space="preserve"> (далее ФЗ N 123)</w:t>
      </w:r>
      <w:r w:rsidR="00DA0DA1">
        <w:t xml:space="preserve">. </w:t>
      </w:r>
      <w:r w:rsidRPr="00E6687B">
        <w:t>Федеральный закон принимается в целях защиты жизни, здоровья, имущества граждан и юридических лиц, государственного и муниципального имущества от пожаров, определяет основные положения технического регулирования в области пожарной безопасности и устанавливает общие требования пожарной безопасности к объектам защиты (продукции), в том числе к зданиям и сооружениям, производственным объектам, пожарно-технической продукци</w:t>
      </w:r>
      <w:r>
        <w:t>и и продукции общего назначения</w:t>
      </w:r>
      <w:r w:rsidRPr="00E6687B">
        <w:t>;</w:t>
      </w:r>
    </w:p>
    <w:p w14:paraId="7A14135B" w14:textId="022BEC9E" w:rsidR="00A81FA8" w:rsidRDefault="00A81FA8" w:rsidP="00A81FA8">
      <w:pPr>
        <w:pStyle w:val="a0"/>
        <w:contextualSpacing/>
      </w:pPr>
      <w:r w:rsidRPr="00E6687B">
        <w:t xml:space="preserve">Постановление Правительства РФ от 16.09.2020 N 1479 </w:t>
      </w:r>
      <w:r w:rsidR="00160FE4">
        <w:t>«</w:t>
      </w:r>
      <w:r w:rsidRPr="00DA0DA1">
        <w:rPr>
          <w:b/>
          <w:bCs w:val="0"/>
        </w:rPr>
        <w:t>Об утверждении Правил противопожарного режима в Российской Федерации</w:t>
      </w:r>
      <w:r w:rsidR="00160FE4">
        <w:t>»</w:t>
      </w:r>
      <w:r w:rsidRPr="0004275B">
        <w:t xml:space="preserve"> (</w:t>
      </w:r>
      <w:r w:rsidRPr="00DA0DA1">
        <w:rPr>
          <w:i/>
        </w:rPr>
        <w:t>документ вступает в силу 01.01.2021</w:t>
      </w:r>
      <w:r>
        <w:t xml:space="preserve">) </w:t>
      </w:r>
      <w:r w:rsidR="001E1437">
        <w:t>—</w:t>
      </w:r>
      <w:r>
        <w:t xml:space="preserve"> (далее </w:t>
      </w:r>
      <w:r w:rsidR="001E1437">
        <w:t>—</w:t>
      </w:r>
      <w:r>
        <w:t xml:space="preserve"> Постановление</w:t>
      </w:r>
      <w:r w:rsidRPr="0004275B">
        <w:t xml:space="preserve"> N </w:t>
      </w:r>
      <w:r>
        <w:t>1479</w:t>
      </w:r>
      <w:r w:rsidRPr="0004275B">
        <w:t>)</w:t>
      </w:r>
      <w:r w:rsidR="00DA0DA1">
        <w:t xml:space="preserve">. </w:t>
      </w:r>
      <w:r w:rsidRPr="00E6687B">
        <w:t xml:space="preserve">Правила устанавливают 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w:t>
      </w:r>
      <w:r>
        <w:t>—</w:t>
      </w:r>
      <w:r w:rsidRPr="00E6687B">
        <w:t xml:space="preserve"> объекты защиты) в целях обеспечения пожарной безопасности</w:t>
      </w:r>
      <w:r w:rsidRPr="0004275B">
        <w:t>;</w:t>
      </w:r>
      <w:r>
        <w:t xml:space="preserve"> </w:t>
      </w:r>
      <w:r w:rsidRPr="0004275B">
        <w:t>законы и иные нормативные правовые акты, регулирующие вопросы пожарной безопасности в России.</w:t>
      </w:r>
    </w:p>
    <w:p w14:paraId="6F378A1C" w14:textId="12220E58" w:rsidR="00A81FA8" w:rsidRDefault="00A81FA8" w:rsidP="00A81FA8">
      <w:pPr>
        <w:tabs>
          <w:tab w:val="clear" w:pos="709"/>
        </w:tabs>
        <w:contextualSpacing/>
        <w:rPr>
          <w:rFonts w:cs="Times New Roman"/>
          <w:szCs w:val="24"/>
        </w:rPr>
      </w:pPr>
      <w:r w:rsidRPr="00B77246">
        <w:rPr>
          <w:rFonts w:cs="Times New Roman"/>
          <w:szCs w:val="24"/>
        </w:rPr>
        <w:lastRenderedPageBreak/>
        <w:t>Для успешного функционирования системы обеспечения пожарной безопасности необходимо внедрение организационно-управленческих аспектов пожарной безопасности (рисунок 1).</w:t>
      </w:r>
    </w:p>
    <w:p w14:paraId="3F8D02D0" w14:textId="1FB1ABEC" w:rsidR="00A81FA8" w:rsidRDefault="00A81FA8" w:rsidP="00A81FA8">
      <w:pPr>
        <w:tabs>
          <w:tab w:val="clear" w:pos="709"/>
        </w:tabs>
        <w:contextualSpacing/>
        <w:rPr>
          <w:rFonts w:cs="Times New Roman"/>
          <w:szCs w:val="24"/>
        </w:rPr>
      </w:pPr>
    </w:p>
    <w:p w14:paraId="7E1D45B6" w14:textId="44F79DCE" w:rsidR="00A81FA8" w:rsidRPr="00B77246" w:rsidRDefault="00A81FA8" w:rsidP="00A81FA8">
      <w:pPr>
        <w:tabs>
          <w:tab w:val="clear" w:pos="709"/>
        </w:tabs>
        <w:ind w:firstLine="0"/>
        <w:contextualSpacing/>
        <w:rPr>
          <w:rFonts w:cs="Times New Roman"/>
          <w:szCs w:val="24"/>
        </w:rPr>
      </w:pPr>
      <w:r>
        <w:rPr>
          <w:rFonts w:cs="Times New Roman"/>
          <w:noProof/>
          <w:szCs w:val="24"/>
          <w:lang w:eastAsia="ru-RU"/>
        </w:rPr>
        <w:drawing>
          <wp:inline distT="0" distB="0" distL="0" distR="0" wp14:anchorId="4ACAE138" wp14:editId="4C221CB4">
            <wp:extent cx="6237605" cy="5181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3374" cy="5186392"/>
                    </a:xfrm>
                    <a:prstGeom prst="rect">
                      <a:avLst/>
                    </a:prstGeom>
                    <a:noFill/>
                  </pic:spPr>
                </pic:pic>
              </a:graphicData>
            </a:graphic>
          </wp:inline>
        </w:drawing>
      </w:r>
    </w:p>
    <w:p w14:paraId="40BA3E58" w14:textId="61088240" w:rsidR="00A81FA8" w:rsidRPr="00B77246" w:rsidRDefault="00A81FA8" w:rsidP="00616673">
      <w:pPr>
        <w:pStyle w:val="a2"/>
      </w:pPr>
      <w:r w:rsidRPr="00B77246">
        <w:t>Организационно-управленческие аспекты пожарной безопасности</w:t>
      </w:r>
    </w:p>
    <w:p w14:paraId="43F69EA5" w14:textId="77777777" w:rsidR="00A81FA8" w:rsidRPr="00B77246" w:rsidRDefault="00A81FA8" w:rsidP="00A81FA8">
      <w:pPr>
        <w:tabs>
          <w:tab w:val="clear" w:pos="709"/>
        </w:tabs>
        <w:contextualSpacing/>
        <w:rPr>
          <w:rFonts w:cs="Times New Roman"/>
          <w:szCs w:val="24"/>
        </w:rPr>
      </w:pPr>
    </w:p>
    <w:p w14:paraId="6730F043" w14:textId="77777777" w:rsidR="00A81FA8" w:rsidRDefault="00A81FA8" w:rsidP="00A81FA8">
      <w:pPr>
        <w:tabs>
          <w:tab w:val="clear" w:pos="709"/>
        </w:tabs>
        <w:contextualSpacing/>
        <w:rPr>
          <w:rFonts w:cs="Times New Roman"/>
          <w:szCs w:val="24"/>
        </w:rPr>
      </w:pPr>
      <w:r>
        <w:rPr>
          <w:rFonts w:cs="Times New Roman"/>
          <w:szCs w:val="24"/>
        </w:rPr>
        <w:t>Крупные п</w:t>
      </w:r>
      <w:r w:rsidRPr="00B77246">
        <w:rPr>
          <w:rFonts w:cs="Times New Roman"/>
          <w:szCs w:val="24"/>
        </w:rPr>
        <w:t xml:space="preserve">ожары </w:t>
      </w:r>
      <w:r>
        <w:rPr>
          <w:rFonts w:cs="Times New Roman"/>
          <w:szCs w:val="24"/>
        </w:rPr>
        <w:t xml:space="preserve">как правило </w:t>
      </w:r>
      <w:r w:rsidRPr="00B77246">
        <w:rPr>
          <w:rFonts w:cs="Times New Roman"/>
          <w:szCs w:val="24"/>
        </w:rPr>
        <w:t xml:space="preserve">характеризуются значительными материальными убытками и человеческими жертвами. К сожалению, за последнее время отмечается некоторый рост. </w:t>
      </w:r>
    </w:p>
    <w:p w14:paraId="12FACACB" w14:textId="551A662D" w:rsidR="00A81FA8" w:rsidRDefault="00A81FA8" w:rsidP="00A81FA8">
      <w:pPr>
        <w:tabs>
          <w:tab w:val="clear" w:pos="709"/>
        </w:tabs>
        <w:ind w:firstLine="720"/>
        <w:contextualSpacing/>
      </w:pPr>
      <w:r w:rsidRPr="00B77246">
        <w:t xml:space="preserve">На каждом </w:t>
      </w:r>
      <w:r>
        <w:t xml:space="preserve">предприятии </w:t>
      </w:r>
      <w:r w:rsidRPr="00B77246">
        <w:t>должна быть разработана и внедрена система обеспечения пожарной безопасности. Основные компоненты системы изображены на рисунке 2.</w:t>
      </w:r>
    </w:p>
    <w:p w14:paraId="447F3D74" w14:textId="77777777" w:rsidR="00A81FA8" w:rsidRDefault="00A81FA8" w:rsidP="00A81FA8">
      <w:pPr>
        <w:tabs>
          <w:tab w:val="clear" w:pos="709"/>
        </w:tabs>
        <w:ind w:firstLine="0"/>
        <w:contextualSpacing/>
        <w:jc w:val="center"/>
      </w:pPr>
    </w:p>
    <w:p w14:paraId="2AF1591A" w14:textId="7D911F16" w:rsidR="00A81FA8" w:rsidRDefault="00A81FA8" w:rsidP="00A81FA8">
      <w:pPr>
        <w:tabs>
          <w:tab w:val="clear" w:pos="709"/>
        </w:tabs>
        <w:ind w:firstLine="0"/>
        <w:contextualSpacing/>
        <w:jc w:val="center"/>
      </w:pPr>
      <w:r>
        <w:rPr>
          <w:noProof/>
          <w:lang w:eastAsia="ru-RU"/>
        </w:rPr>
        <w:lastRenderedPageBreak/>
        <w:drawing>
          <wp:inline distT="0" distB="0" distL="0" distR="0" wp14:anchorId="71F9BA0E" wp14:editId="6A23E18F">
            <wp:extent cx="5937885" cy="4261485"/>
            <wp:effectExtent l="0" t="0" r="5715"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4261485"/>
                    </a:xfrm>
                    <a:prstGeom prst="rect">
                      <a:avLst/>
                    </a:prstGeom>
                    <a:noFill/>
                  </pic:spPr>
                </pic:pic>
              </a:graphicData>
            </a:graphic>
          </wp:inline>
        </w:drawing>
      </w:r>
    </w:p>
    <w:p w14:paraId="3A4292C1" w14:textId="05E2FA97" w:rsidR="00A81FA8" w:rsidRPr="00B77246" w:rsidRDefault="00A81FA8" w:rsidP="00616673">
      <w:pPr>
        <w:pStyle w:val="a2"/>
      </w:pPr>
      <w:r w:rsidRPr="00B77246">
        <w:t>Система обеспечения пожарной безопасности предприятия</w:t>
      </w:r>
    </w:p>
    <w:p w14:paraId="2704DB1E" w14:textId="77777777" w:rsidR="00A81FA8" w:rsidRPr="00B77246" w:rsidRDefault="00A81FA8" w:rsidP="00A81FA8">
      <w:pPr>
        <w:tabs>
          <w:tab w:val="clear" w:pos="709"/>
        </w:tabs>
        <w:ind w:left="720" w:firstLine="0"/>
        <w:contextualSpacing/>
      </w:pPr>
    </w:p>
    <w:p w14:paraId="0056E20C" w14:textId="23CD508A" w:rsidR="00A81FA8" w:rsidRDefault="00A81FA8" w:rsidP="00A81FA8">
      <w:pPr>
        <w:tabs>
          <w:tab w:val="clear" w:pos="709"/>
        </w:tabs>
        <w:contextualSpacing/>
        <w:rPr>
          <w:rFonts w:cs="Times New Roman"/>
          <w:szCs w:val="24"/>
        </w:rPr>
      </w:pPr>
      <w:r w:rsidRPr="00B77246">
        <w:rPr>
          <w:rFonts w:cs="Times New Roman"/>
          <w:szCs w:val="24"/>
        </w:rPr>
        <w:t xml:space="preserve">Понятие </w:t>
      </w:r>
      <w:r w:rsidR="00160FE4">
        <w:rPr>
          <w:rFonts w:cs="Times New Roman"/>
          <w:szCs w:val="24"/>
        </w:rPr>
        <w:t>«</w:t>
      </w:r>
      <w:r w:rsidRPr="00B77246">
        <w:rPr>
          <w:rFonts w:cs="Times New Roman"/>
          <w:b/>
          <w:i/>
          <w:szCs w:val="24"/>
        </w:rPr>
        <w:t>пожарный треугольник</w:t>
      </w:r>
      <w:r w:rsidR="00160FE4">
        <w:rPr>
          <w:rFonts w:cs="Times New Roman"/>
          <w:szCs w:val="24"/>
        </w:rPr>
        <w:t>»</w:t>
      </w:r>
      <w:r w:rsidRPr="00B77246">
        <w:rPr>
          <w:rFonts w:cs="Times New Roman"/>
          <w:szCs w:val="24"/>
        </w:rPr>
        <w:t xml:space="preserve"> было введено в обиход специалистами пожарной охраны в ходе инструктажей по пожарной безопасности и обучения </w:t>
      </w:r>
      <w:r w:rsidR="007C0D30">
        <w:rPr>
          <w:rFonts w:cs="Times New Roman"/>
          <w:szCs w:val="24"/>
        </w:rPr>
        <w:t>мерам пожарной безопасности</w:t>
      </w:r>
      <w:r w:rsidRPr="00B77246">
        <w:rPr>
          <w:rFonts w:cs="Times New Roman"/>
          <w:szCs w:val="24"/>
        </w:rPr>
        <w:t xml:space="preserve"> работников предприятий (организаций), чтобы наглядно показать процесс горения твердых веществ, горючих жидкостей и газов. Что такое треугольник огня и чуть более сложное понятие, </w:t>
      </w:r>
      <w:r w:rsidR="001E1437">
        <w:t>—</w:t>
      </w:r>
      <w:r w:rsidRPr="00B77246">
        <w:rPr>
          <w:rFonts w:cs="Times New Roman"/>
          <w:szCs w:val="24"/>
        </w:rPr>
        <w:t xml:space="preserve"> что является пожарным тетраэдром, необходимо для визуального объяснения механизма горения. </w:t>
      </w:r>
    </w:p>
    <w:p w14:paraId="202A992A" w14:textId="77777777" w:rsidR="00A81FA8" w:rsidRPr="00B77246" w:rsidRDefault="00A81FA8" w:rsidP="00A81FA8">
      <w:pPr>
        <w:tabs>
          <w:tab w:val="clear" w:pos="709"/>
        </w:tabs>
        <w:contextualSpacing/>
        <w:rPr>
          <w:rFonts w:cs="Times New Roman"/>
          <w:szCs w:val="24"/>
        </w:rPr>
      </w:pPr>
      <w:r w:rsidRPr="00B77246">
        <w:rPr>
          <w:rFonts w:cs="Times New Roman"/>
          <w:szCs w:val="24"/>
        </w:rPr>
        <w:t xml:space="preserve">Следует подробно рассмотреть и понять, как даже незначительные вначале очаги возгорания, при наличии минимально необходимых для этого условий, возникают и развиваются в крупные пожары, а также какие способы и средства тушения пожаров следует применять для их ликвидации. </w:t>
      </w:r>
    </w:p>
    <w:p w14:paraId="1D429995" w14:textId="0DB2E95C" w:rsidR="00A81FA8" w:rsidRDefault="00A81FA8" w:rsidP="00A81FA8">
      <w:pPr>
        <w:tabs>
          <w:tab w:val="clear" w:pos="709"/>
        </w:tabs>
        <w:contextualSpacing/>
        <w:rPr>
          <w:rFonts w:cs="Times New Roman"/>
          <w:szCs w:val="24"/>
        </w:rPr>
      </w:pPr>
      <w:r w:rsidRPr="00B77246">
        <w:rPr>
          <w:rFonts w:cs="Times New Roman"/>
          <w:szCs w:val="24"/>
        </w:rPr>
        <w:t xml:space="preserve">Из чего состоит </w:t>
      </w:r>
      <w:r w:rsidRPr="00B77246">
        <w:rPr>
          <w:rFonts w:cs="Times New Roman"/>
          <w:b/>
          <w:i/>
          <w:szCs w:val="24"/>
        </w:rPr>
        <w:t>классический треугольник пожара (горения)</w:t>
      </w:r>
      <w:r w:rsidRPr="00B77246">
        <w:rPr>
          <w:rFonts w:cs="Times New Roman"/>
          <w:szCs w:val="24"/>
        </w:rPr>
        <w:t xml:space="preserve"> </w:t>
      </w:r>
      <w:r w:rsidR="001E1437">
        <w:t>—</w:t>
      </w:r>
      <w:r w:rsidRPr="00B77246">
        <w:rPr>
          <w:rFonts w:cs="Times New Roman"/>
          <w:szCs w:val="24"/>
        </w:rPr>
        <w:t xml:space="preserve"> это три составляющие, обязательные условия, необходимые как для проведения управляемого, регулируемого сжигания веществ для нужд человека, так и возникновения неконтролируемого природного или техногенного явления, называемого пожаром (рисунок 3).</w:t>
      </w:r>
    </w:p>
    <w:p w14:paraId="15A4F486" w14:textId="74457CDD" w:rsidR="00A81FA8" w:rsidRDefault="00A81FA8" w:rsidP="00A81FA8">
      <w:pPr>
        <w:tabs>
          <w:tab w:val="clear" w:pos="709"/>
        </w:tabs>
        <w:contextualSpacing/>
        <w:rPr>
          <w:rFonts w:cs="Times New Roman"/>
          <w:szCs w:val="24"/>
        </w:rPr>
      </w:pPr>
    </w:p>
    <w:p w14:paraId="28D40F5D" w14:textId="3B2D89D3" w:rsidR="00A81FA8" w:rsidRDefault="00A81FA8" w:rsidP="00A81FA8">
      <w:pPr>
        <w:tabs>
          <w:tab w:val="clear" w:pos="709"/>
        </w:tabs>
        <w:ind w:firstLine="0"/>
        <w:contextualSpacing/>
        <w:jc w:val="center"/>
        <w:rPr>
          <w:rFonts w:cs="Times New Roman"/>
          <w:szCs w:val="24"/>
        </w:rPr>
      </w:pPr>
      <w:r>
        <w:rPr>
          <w:rFonts w:cs="Times New Roman"/>
          <w:noProof/>
          <w:szCs w:val="24"/>
          <w:lang w:eastAsia="ru-RU"/>
        </w:rPr>
        <w:lastRenderedPageBreak/>
        <w:drawing>
          <wp:inline distT="0" distB="0" distL="0" distR="0" wp14:anchorId="7E8C46C5" wp14:editId="6C92149C">
            <wp:extent cx="3773805" cy="25241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3805" cy="2524125"/>
                    </a:xfrm>
                    <a:prstGeom prst="rect">
                      <a:avLst/>
                    </a:prstGeom>
                    <a:noFill/>
                  </pic:spPr>
                </pic:pic>
              </a:graphicData>
            </a:graphic>
          </wp:inline>
        </w:drawing>
      </w:r>
    </w:p>
    <w:p w14:paraId="1F0AA945" w14:textId="5D0D45E2" w:rsidR="00A81FA8" w:rsidRPr="00B77246" w:rsidRDefault="00A81FA8" w:rsidP="00616673">
      <w:pPr>
        <w:pStyle w:val="a2"/>
      </w:pPr>
      <w:r w:rsidRPr="00B77246">
        <w:t>Пожарный треугольник</w:t>
      </w:r>
    </w:p>
    <w:p w14:paraId="770C821F" w14:textId="77777777" w:rsidR="00A81FA8" w:rsidRPr="00B77246" w:rsidRDefault="00A81FA8" w:rsidP="00A81FA8">
      <w:pPr>
        <w:tabs>
          <w:tab w:val="clear" w:pos="709"/>
        </w:tabs>
        <w:contextualSpacing/>
        <w:rPr>
          <w:rFonts w:cs="Times New Roman"/>
          <w:szCs w:val="24"/>
        </w:rPr>
      </w:pPr>
    </w:p>
    <w:p w14:paraId="35E8D919" w14:textId="77777777" w:rsidR="00A81FA8" w:rsidRPr="00B77246" w:rsidRDefault="00A81FA8" w:rsidP="00A81FA8">
      <w:pPr>
        <w:tabs>
          <w:tab w:val="clear" w:pos="709"/>
        </w:tabs>
        <w:contextualSpacing/>
        <w:rPr>
          <w:rFonts w:cs="Times New Roman"/>
          <w:szCs w:val="24"/>
        </w:rPr>
      </w:pPr>
      <w:r w:rsidRPr="00B77246">
        <w:rPr>
          <w:rFonts w:cs="Times New Roman"/>
          <w:szCs w:val="24"/>
        </w:rPr>
        <w:t>Пожарная ситуация возникает в том случае, если все три элемента треугольника соединяются. Данное представление весьма полезно для проектировщика систем безопасности, так как на нем наглядно показаны источники возможного возникновения пожароопасной ситуации на нефтегазовом производстве.</w:t>
      </w:r>
    </w:p>
    <w:p w14:paraId="40DD550C" w14:textId="77777777" w:rsidR="00A81FA8" w:rsidRPr="00B77246" w:rsidRDefault="00A81FA8" w:rsidP="00A81FA8">
      <w:pPr>
        <w:tabs>
          <w:tab w:val="clear" w:pos="709"/>
        </w:tabs>
        <w:contextualSpacing/>
        <w:rPr>
          <w:rFonts w:cs="Times New Roman"/>
          <w:szCs w:val="24"/>
        </w:rPr>
      </w:pPr>
      <w:r w:rsidRPr="00B77246">
        <w:rPr>
          <w:rFonts w:cs="Times New Roman"/>
          <w:szCs w:val="24"/>
        </w:rPr>
        <w:t xml:space="preserve">Надо сказать, что треугольник возникновения огня – это лишь упрощенное, схематичное представление о базовых факторах, принципах возникновения пламени, развития процесса горения. </w:t>
      </w:r>
    </w:p>
    <w:p w14:paraId="06147359" w14:textId="77777777" w:rsidR="00A81FA8" w:rsidRPr="00B77246" w:rsidRDefault="00A81FA8" w:rsidP="00A81FA8">
      <w:pPr>
        <w:tabs>
          <w:tab w:val="clear" w:pos="709"/>
        </w:tabs>
        <w:contextualSpacing/>
        <w:rPr>
          <w:rFonts w:cs="Times New Roman"/>
          <w:szCs w:val="24"/>
        </w:rPr>
      </w:pPr>
      <w:r w:rsidRPr="00B77246">
        <w:rPr>
          <w:rFonts w:cs="Times New Roman"/>
          <w:szCs w:val="24"/>
        </w:rPr>
        <w:t xml:space="preserve">Кроме них на возникновение, распространение пожара как в природных условиях, так и в зданиях, на территориях защищаемых объектов сильно влияют и другие факторы, в том числе атмосферные явления: </w:t>
      </w:r>
    </w:p>
    <w:p w14:paraId="5999C378" w14:textId="77777777" w:rsidR="00A81FA8" w:rsidRPr="00B77246" w:rsidRDefault="00A81FA8" w:rsidP="00A81FA8">
      <w:pPr>
        <w:tabs>
          <w:tab w:val="clear" w:pos="709"/>
        </w:tabs>
        <w:contextualSpacing/>
      </w:pPr>
      <w:r w:rsidRPr="00B77246">
        <w:rPr>
          <w:b/>
          <w:i/>
        </w:rPr>
        <w:t>Летняя жара</w:t>
      </w:r>
      <w:r w:rsidRPr="00B77246">
        <w:t xml:space="preserve">, приводящая сильному нагреву и сушке горючих веществ, что способствует легкости их возгорания. </w:t>
      </w:r>
    </w:p>
    <w:p w14:paraId="7AECBDE3" w14:textId="77777777" w:rsidR="00A81FA8" w:rsidRPr="00B77246" w:rsidRDefault="00A81FA8" w:rsidP="00A81FA8">
      <w:pPr>
        <w:tabs>
          <w:tab w:val="clear" w:pos="709"/>
        </w:tabs>
        <w:contextualSpacing/>
      </w:pPr>
      <w:r w:rsidRPr="00B77246">
        <w:rPr>
          <w:b/>
          <w:i/>
        </w:rPr>
        <w:t>Низкая температура в зимний период</w:t>
      </w:r>
      <w:r w:rsidRPr="00B77246">
        <w:t xml:space="preserve">, напротив, крайне затрудняет процесс воспламенения паров горючих жидкостей. </w:t>
      </w:r>
    </w:p>
    <w:p w14:paraId="673DB1DC" w14:textId="77777777" w:rsidR="00A81FA8" w:rsidRPr="00B77246" w:rsidRDefault="00A81FA8" w:rsidP="00A81FA8">
      <w:pPr>
        <w:tabs>
          <w:tab w:val="clear" w:pos="709"/>
        </w:tabs>
        <w:contextualSpacing/>
      </w:pPr>
      <w:r w:rsidRPr="00B77246">
        <w:rPr>
          <w:b/>
          <w:i/>
        </w:rPr>
        <w:t>Сильный ветер (приток воздуха)</w:t>
      </w:r>
      <w:r w:rsidRPr="00B77246">
        <w:t xml:space="preserve"> способен превратить горение травы или кустарников в верховой пожар, развивающийся с огромной скоростью, и даже дуновение воздуха на тлеющую растопку значительно упрощает процесс розжига костра (печки). То же самое можно отнести и к системам вентиляции, способным значительно ускорить процесс развития горения и далее пожара в целом. Поэтому автоматическая противопожарная защита зданий после поступления на пожарные приборы управления, централизованные приемно-контрольные приборы автоматической сигнализации сообщения от дымовых, тепловых или комбинированных пожарных извещателей отправляет командный импульс для включения огнезадерживающих клапанов на </w:t>
      </w:r>
      <w:r w:rsidRPr="00B77246">
        <w:lastRenderedPageBreak/>
        <w:t xml:space="preserve">воздуховодах общеобменных систем подачи, удаления воздуха, обслуживающих защищаемые помещения. </w:t>
      </w:r>
    </w:p>
    <w:p w14:paraId="44DD43A0" w14:textId="37124455" w:rsidR="00A81FA8" w:rsidRPr="00B77246" w:rsidRDefault="00A81FA8" w:rsidP="00A81FA8">
      <w:pPr>
        <w:tabs>
          <w:tab w:val="clear" w:pos="709"/>
        </w:tabs>
        <w:contextualSpacing/>
      </w:pPr>
      <w:r w:rsidRPr="00B77246">
        <w:rPr>
          <w:b/>
          <w:i/>
        </w:rPr>
        <w:t>Легкогорючие вещества</w:t>
      </w:r>
      <w:r>
        <w:t xml:space="preserve"> — от сухие</w:t>
      </w:r>
      <w:r w:rsidRPr="00B77246">
        <w:t xml:space="preserve"> травы, хвои, листвы до сгораемого мусора, древесных отходов, пыли в цехах, складах или на территориях объектов, а также наличие емкостей, розливов горюче-смазочных материалов могут служить инициаторами и катализаторами процесса горения. Чтобы зажечь их, требования к треугольнику огня достаточны – минимум топлива/горючего вещества, наличие кислорода в достаточном количестве для поддержания огня, плюс любой низкокалорийный источник пламени – от горящей спички или тлеющего окурка до искры, отскочившей от раскаленной окалины металла. </w:t>
      </w:r>
    </w:p>
    <w:p w14:paraId="777830E1" w14:textId="77777777" w:rsidR="00A81FA8" w:rsidRPr="00B77246" w:rsidRDefault="00A81FA8" w:rsidP="00A81FA8">
      <w:pPr>
        <w:tabs>
          <w:tab w:val="clear" w:pos="709"/>
        </w:tabs>
        <w:contextualSpacing/>
        <w:rPr>
          <w:rFonts w:cs="Times New Roman"/>
          <w:szCs w:val="24"/>
        </w:rPr>
      </w:pPr>
      <w:r w:rsidRPr="00B77246">
        <w:rPr>
          <w:rFonts w:cs="Times New Roman"/>
          <w:szCs w:val="24"/>
        </w:rPr>
        <w:t xml:space="preserve">Пожарная безопасность объектов во многом зависит от мероприятий, направленных на снижение всех факторов, входящих в треугольник огня: </w:t>
      </w:r>
    </w:p>
    <w:p w14:paraId="58F82D2F" w14:textId="0F1F7A39" w:rsidR="00A81FA8" w:rsidRPr="00B77246" w:rsidRDefault="00A81FA8" w:rsidP="00A81FA8">
      <w:pPr>
        <w:pStyle w:val="a0"/>
      </w:pPr>
      <w:r w:rsidRPr="00B77246">
        <w:t>уменьшение пожарной нагрузки, особенно в отсеках зданий, имеющих высокую категорию по взрывопожарной опасности</w:t>
      </w:r>
      <w:r w:rsidR="00DA0DA1">
        <w:t>;</w:t>
      </w:r>
    </w:p>
    <w:p w14:paraId="43EA513F" w14:textId="59940751" w:rsidR="00A81FA8" w:rsidRPr="00B77246" w:rsidRDefault="00A81FA8" w:rsidP="00A81FA8">
      <w:pPr>
        <w:pStyle w:val="a0"/>
      </w:pPr>
      <w:r w:rsidRPr="00B77246">
        <w:t xml:space="preserve">исключения возможности появления несанкционированных источников зажигания </w:t>
      </w:r>
      <w:r>
        <w:t>—</w:t>
      </w:r>
      <w:r w:rsidRPr="00B77246">
        <w:t xml:space="preserve"> это запрет на курение, строгий контроль за проведением огневых работ</w:t>
      </w:r>
      <w:r w:rsidR="00DA0DA1">
        <w:t>;</w:t>
      </w:r>
    </w:p>
    <w:p w14:paraId="0F3BAA51" w14:textId="77777777" w:rsidR="00A81FA8" w:rsidRPr="00B77246" w:rsidRDefault="00A81FA8" w:rsidP="00A81FA8">
      <w:pPr>
        <w:pStyle w:val="a0"/>
      </w:pPr>
      <w:r w:rsidRPr="00B77246">
        <w:t>оборудование помещений с особо важным оборудованием газовыми установками пожаротушения, способными быстро снизить содержание кислорода в воздухе, необходимое для продолжения горения.</w:t>
      </w:r>
    </w:p>
    <w:p w14:paraId="5EFDC7CF" w14:textId="77777777" w:rsidR="00A81FA8" w:rsidRDefault="00A81FA8" w:rsidP="00A81FA8">
      <w:pPr>
        <w:contextualSpacing/>
        <w:rPr>
          <w:rFonts w:cs="Times New Roman"/>
          <w:szCs w:val="24"/>
        </w:rPr>
      </w:pPr>
    </w:p>
    <w:p w14:paraId="7F01A363" w14:textId="091E004A" w:rsidR="00A81FA8" w:rsidRPr="00D37B08" w:rsidRDefault="00A81FA8" w:rsidP="00A81FA8">
      <w:pPr>
        <w:contextualSpacing/>
        <w:rPr>
          <w:rFonts w:cs="Times New Roman"/>
          <w:szCs w:val="24"/>
        </w:rPr>
      </w:pPr>
      <w:r w:rsidRPr="00D37B08">
        <w:rPr>
          <w:rFonts w:cs="Times New Roman"/>
          <w:szCs w:val="24"/>
        </w:rPr>
        <w:t>Пожар, под которым понимается неконтролируемое горение, причиняющее материальный ущерб, вред жизни и здоровью граждан, интересам общества и государства, является одним из источников опасности. Опасность пожара известна человечеству на протяжении всего периода его существования, однако не только не устранена (исключена), но в современном мире характеризуется повышенным уровнем в силу ряда причин, к числу которых относятся интенсификация хозяйственной деятельности человека, производственная и бытовая энергонасыщенность, научно-технический прогресс, быстрое устаревание технологий, социально-экономические факторы и др.</w:t>
      </w:r>
    </w:p>
    <w:p w14:paraId="7CE6157B" w14:textId="77777777" w:rsidR="00A81FA8" w:rsidRPr="00D37B08" w:rsidRDefault="00A81FA8" w:rsidP="00A81FA8">
      <w:pPr>
        <w:contextualSpacing/>
        <w:rPr>
          <w:rFonts w:cs="Times New Roman"/>
          <w:szCs w:val="24"/>
        </w:rPr>
      </w:pPr>
      <w:r w:rsidRPr="00D37B08">
        <w:rPr>
          <w:rFonts w:cs="Times New Roman"/>
          <w:szCs w:val="24"/>
        </w:rPr>
        <w:t>Удовлетворение потребности в самосохранении, в защите от пожарной опасности реализуется путем осуществления комплекса различных мер, адекватных угрозе, которые составляют систему обеспечения пожарной безопасности.</w:t>
      </w:r>
    </w:p>
    <w:p w14:paraId="21D30E17" w14:textId="77777777" w:rsidR="00A81FA8" w:rsidRPr="00D37B08" w:rsidRDefault="00A81FA8" w:rsidP="00A81FA8">
      <w:pPr>
        <w:contextualSpacing/>
        <w:rPr>
          <w:rFonts w:cs="Times New Roman"/>
          <w:szCs w:val="24"/>
        </w:rPr>
      </w:pPr>
      <w:r w:rsidRPr="00D37B08">
        <w:rPr>
          <w:rFonts w:cs="Times New Roman"/>
          <w:szCs w:val="24"/>
        </w:rPr>
        <w:t xml:space="preserve">В Российской Федерации создана система обеспечения пожарной безопасности (СОПБ), которая представляет собой совокупность сил и средств, а также мер правового, организационного, экономического, социального и научно-технического характера, </w:t>
      </w:r>
      <w:r w:rsidRPr="00D37B08">
        <w:rPr>
          <w:rFonts w:cs="Times New Roman"/>
          <w:szCs w:val="24"/>
        </w:rPr>
        <w:lastRenderedPageBreak/>
        <w:t>направленных на профилактику пожаров, их тушение и проведение аварийно-спасательных работ.</w:t>
      </w:r>
    </w:p>
    <w:p w14:paraId="38D04C51" w14:textId="0F279814" w:rsidR="00A81FA8" w:rsidRPr="00D37B08" w:rsidRDefault="00A81FA8" w:rsidP="00A81FA8">
      <w:pPr>
        <w:contextualSpacing/>
        <w:rPr>
          <w:rFonts w:cs="Times New Roman"/>
          <w:szCs w:val="24"/>
        </w:rPr>
      </w:pPr>
      <w:r w:rsidRPr="00D37B08">
        <w:rPr>
          <w:rFonts w:cs="Times New Roman"/>
          <w:szCs w:val="24"/>
        </w:rPr>
        <w:t xml:space="preserve">Существуют различные определения термина </w:t>
      </w:r>
      <w:r w:rsidR="00160FE4">
        <w:rPr>
          <w:rFonts w:cs="Times New Roman"/>
          <w:szCs w:val="24"/>
        </w:rPr>
        <w:t>«</w:t>
      </w:r>
      <w:r w:rsidRPr="00D37B08">
        <w:rPr>
          <w:rFonts w:cs="Times New Roman"/>
          <w:szCs w:val="24"/>
        </w:rPr>
        <w:t>Система</w:t>
      </w:r>
      <w:r w:rsidR="00160FE4">
        <w:rPr>
          <w:rFonts w:cs="Times New Roman"/>
          <w:szCs w:val="24"/>
        </w:rPr>
        <w:t>»</w:t>
      </w:r>
      <w:r w:rsidRPr="00D37B08">
        <w:rPr>
          <w:rFonts w:cs="Times New Roman"/>
          <w:szCs w:val="24"/>
        </w:rPr>
        <w:t xml:space="preserve"> (от греч. sýstēma </w:t>
      </w:r>
      <w:r w:rsidR="001E1437">
        <w:t>—</w:t>
      </w:r>
      <w:r w:rsidRPr="00D37B08">
        <w:rPr>
          <w:rFonts w:cs="Times New Roman"/>
          <w:szCs w:val="24"/>
        </w:rPr>
        <w:t xml:space="preserve"> целое, составленное из частей; соединение; сочетание), согласно одному из них — это </w:t>
      </w:r>
      <w:r w:rsidR="00160FE4">
        <w:rPr>
          <w:rFonts w:cs="Times New Roman"/>
          <w:szCs w:val="24"/>
        </w:rPr>
        <w:t>«</w:t>
      </w:r>
      <w:r w:rsidRPr="00D37B08">
        <w:rPr>
          <w:rFonts w:cs="Times New Roman"/>
          <w:szCs w:val="24"/>
        </w:rPr>
        <w:t>множество элементов, находящихся в отношениях и связях друг с другом, образующих определенную целостность, единство</w:t>
      </w:r>
      <w:r w:rsidR="00160FE4">
        <w:rPr>
          <w:rFonts w:cs="Times New Roman"/>
          <w:szCs w:val="24"/>
        </w:rPr>
        <w:t>»</w:t>
      </w:r>
      <w:r w:rsidRPr="00D37B08">
        <w:rPr>
          <w:rFonts w:cs="Times New Roman"/>
          <w:szCs w:val="24"/>
        </w:rPr>
        <w:t>. В СОПБ такими элементами являются:</w:t>
      </w:r>
    </w:p>
    <w:p w14:paraId="2A0C8F9A" w14:textId="040E5CFC" w:rsidR="00A81FA8" w:rsidRPr="00D37B08" w:rsidRDefault="00A81FA8" w:rsidP="00A81FA8">
      <w:pPr>
        <w:pStyle w:val="a0"/>
      </w:pPr>
      <w:r w:rsidRPr="00D37B08">
        <w:t>органы государственной власти</w:t>
      </w:r>
      <w:r w:rsidR="00DA0DA1">
        <w:t>;</w:t>
      </w:r>
    </w:p>
    <w:p w14:paraId="3EEDC80F" w14:textId="68DFFC19" w:rsidR="00A81FA8" w:rsidRPr="00D37B08" w:rsidRDefault="00A81FA8" w:rsidP="00A81FA8">
      <w:pPr>
        <w:pStyle w:val="a0"/>
      </w:pPr>
      <w:r w:rsidRPr="00D37B08">
        <w:t>органы местного самоуправления</w:t>
      </w:r>
      <w:r w:rsidR="00DA0DA1">
        <w:t>;</w:t>
      </w:r>
    </w:p>
    <w:p w14:paraId="4320BB5E" w14:textId="220EC81F" w:rsidR="00A81FA8" w:rsidRPr="00D37B08" w:rsidRDefault="00A81FA8" w:rsidP="00A81FA8">
      <w:pPr>
        <w:pStyle w:val="a0"/>
      </w:pPr>
      <w:r w:rsidRPr="00D37B08">
        <w:t>организации</w:t>
      </w:r>
      <w:r w:rsidR="00DA0DA1">
        <w:t>;</w:t>
      </w:r>
    </w:p>
    <w:p w14:paraId="59C0EFC5" w14:textId="77777777" w:rsidR="00A81FA8" w:rsidRPr="00D37B08" w:rsidRDefault="00A81FA8" w:rsidP="00A81FA8">
      <w:pPr>
        <w:pStyle w:val="a0"/>
      </w:pPr>
      <w:r w:rsidRPr="00D37B08">
        <w:t>граждане, принимающие участие в обеспечении пожарной безопасности в соответствии с законодательством Российской Федерации.</w:t>
      </w:r>
    </w:p>
    <w:p w14:paraId="1C9DD9C4" w14:textId="77777777" w:rsidR="00A81FA8" w:rsidRDefault="00A81FA8" w:rsidP="00A81FA8">
      <w:pPr>
        <w:contextualSpacing/>
        <w:rPr>
          <w:rFonts w:cs="Times New Roman"/>
          <w:szCs w:val="24"/>
        </w:rPr>
      </w:pPr>
    </w:p>
    <w:p w14:paraId="59BB449D" w14:textId="20BE4A32" w:rsidR="00A81FA8" w:rsidRPr="00D37B08" w:rsidRDefault="00A81FA8" w:rsidP="00A81FA8">
      <w:pPr>
        <w:contextualSpacing/>
        <w:rPr>
          <w:rFonts w:cs="Times New Roman"/>
          <w:szCs w:val="24"/>
        </w:rPr>
      </w:pPr>
      <w:r w:rsidRPr="00D37B08">
        <w:rPr>
          <w:rFonts w:cs="Times New Roman"/>
          <w:szCs w:val="24"/>
        </w:rPr>
        <w:t>Органы государственной власти и самостоятельные в пределах своих полномочий не входящие в систему органов государственной власти, органы местного самоуправления — это те институты, через которые многонациональный народ Российской Федерации осуществляет свою власть.</w:t>
      </w:r>
    </w:p>
    <w:p w14:paraId="00441208" w14:textId="77777777" w:rsidR="00A81FA8" w:rsidRPr="00D37B08" w:rsidRDefault="00A81FA8" w:rsidP="00A81FA8">
      <w:pPr>
        <w:contextualSpacing/>
        <w:rPr>
          <w:rFonts w:cs="Times New Roman"/>
          <w:szCs w:val="24"/>
        </w:rPr>
      </w:pPr>
      <w:r w:rsidRPr="00D37B08">
        <w:rPr>
          <w:rFonts w:cs="Times New Roman"/>
          <w:szCs w:val="24"/>
        </w:rP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14:paraId="4E746BF6" w14:textId="77777777" w:rsidR="00A81FA8" w:rsidRPr="00D37B08" w:rsidRDefault="00A81FA8" w:rsidP="00A81FA8">
      <w:pPr>
        <w:contextualSpacing/>
        <w:rPr>
          <w:rFonts w:cs="Times New Roman"/>
          <w:szCs w:val="24"/>
        </w:rPr>
      </w:pPr>
      <w:r w:rsidRPr="00D37B08">
        <w:rPr>
          <w:rFonts w:cs="Times New Roman"/>
          <w:szCs w:val="24"/>
        </w:rPr>
        <w:t>Государственную власть в Российской Федерации осуществляют:</w:t>
      </w:r>
    </w:p>
    <w:p w14:paraId="635E98E7" w14:textId="64A64EDD" w:rsidR="00A81FA8" w:rsidRPr="00D37B08" w:rsidRDefault="00A81FA8" w:rsidP="00A81FA8">
      <w:pPr>
        <w:pStyle w:val="a0"/>
      </w:pPr>
      <w:r w:rsidRPr="00D37B08">
        <w:t>Президент Российской Федерации</w:t>
      </w:r>
      <w:r w:rsidR="00DA0DA1">
        <w:t>;</w:t>
      </w:r>
    </w:p>
    <w:p w14:paraId="3F1CCAA8" w14:textId="4EA3E8F3" w:rsidR="00A81FA8" w:rsidRPr="00D37B08" w:rsidRDefault="00A81FA8" w:rsidP="00A81FA8">
      <w:pPr>
        <w:pStyle w:val="a0"/>
      </w:pPr>
      <w:r w:rsidRPr="00D37B08">
        <w:t>Федеральное Собрание (Совет Федерации и Государственная Дума)</w:t>
      </w:r>
      <w:r w:rsidR="00DA0DA1">
        <w:t>;</w:t>
      </w:r>
    </w:p>
    <w:p w14:paraId="4E9768B8" w14:textId="2874BCA6" w:rsidR="00A81FA8" w:rsidRPr="00D37B08" w:rsidRDefault="00A81FA8" w:rsidP="00A81FA8">
      <w:pPr>
        <w:pStyle w:val="a0"/>
      </w:pPr>
      <w:r w:rsidRPr="00D37B08">
        <w:t>Правительство Российской Федерации</w:t>
      </w:r>
      <w:r w:rsidR="00DA0DA1">
        <w:t>;</w:t>
      </w:r>
    </w:p>
    <w:p w14:paraId="219944F2" w14:textId="77777777" w:rsidR="00A81FA8" w:rsidRPr="00D37B08" w:rsidRDefault="00A81FA8" w:rsidP="00A81FA8">
      <w:pPr>
        <w:pStyle w:val="a0"/>
      </w:pPr>
      <w:r w:rsidRPr="00D37B08">
        <w:t>суды Российской Федерации.</w:t>
      </w:r>
    </w:p>
    <w:p w14:paraId="0A315962" w14:textId="77777777" w:rsidR="00A81FA8" w:rsidRDefault="00A81FA8" w:rsidP="00A81FA8">
      <w:pPr>
        <w:contextualSpacing/>
        <w:rPr>
          <w:rFonts w:cs="Times New Roman"/>
          <w:szCs w:val="24"/>
        </w:rPr>
      </w:pPr>
    </w:p>
    <w:p w14:paraId="0FF6B330" w14:textId="1FA14DC6" w:rsidR="00A81FA8" w:rsidRPr="00D37B08" w:rsidRDefault="00A81FA8" w:rsidP="00A81FA8">
      <w:pPr>
        <w:contextualSpacing/>
        <w:rPr>
          <w:rFonts w:cs="Times New Roman"/>
          <w:szCs w:val="24"/>
        </w:rPr>
      </w:pPr>
      <w:r w:rsidRPr="00D37B08">
        <w:rPr>
          <w:rFonts w:cs="Times New Roman"/>
          <w:szCs w:val="24"/>
        </w:rPr>
        <w:t>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 Полномочия (права) Президента Российской Федерации и Правительства Российской Федерации устанавливаются Конституцией Российской Федерации.</w:t>
      </w:r>
    </w:p>
    <w:p w14:paraId="0644DF8E" w14:textId="77777777" w:rsidR="00A81FA8" w:rsidRPr="00D37B08" w:rsidRDefault="00A81FA8" w:rsidP="00A81FA8">
      <w:pPr>
        <w:contextualSpacing/>
        <w:rPr>
          <w:rFonts w:cs="Times New Roman"/>
          <w:szCs w:val="24"/>
        </w:rPr>
      </w:pPr>
      <w:r w:rsidRPr="00D37B08">
        <w:rPr>
          <w:rFonts w:cs="Times New Roman"/>
          <w:szCs w:val="24"/>
        </w:rPr>
        <w:t>Система органов государственной власти субъектов Российской Федерации устанавливается ими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14:paraId="1B40F705" w14:textId="77777777" w:rsidR="00A81FA8" w:rsidRPr="00D37B08" w:rsidRDefault="00A81FA8" w:rsidP="00A81FA8">
      <w:pPr>
        <w:contextualSpacing/>
        <w:rPr>
          <w:rFonts w:cs="Times New Roman"/>
          <w:szCs w:val="24"/>
        </w:rPr>
      </w:pPr>
      <w:r w:rsidRPr="00D37B08">
        <w:rPr>
          <w:rFonts w:cs="Times New Roman"/>
          <w:szCs w:val="24"/>
        </w:rPr>
        <w:lastRenderedPageBreak/>
        <w:t>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14:paraId="265149A5" w14:textId="77777777" w:rsidR="00A81FA8" w:rsidRPr="00D37B08" w:rsidRDefault="00A81FA8" w:rsidP="00A81FA8">
      <w:pPr>
        <w:contextualSpacing/>
        <w:rPr>
          <w:rFonts w:cs="Times New Roman"/>
          <w:szCs w:val="24"/>
        </w:rPr>
      </w:pPr>
      <w:r w:rsidRPr="00D37B08">
        <w:rPr>
          <w:rFonts w:cs="Times New Roman"/>
          <w:szCs w:val="24"/>
        </w:rPr>
        <w:t>В систему федеральных органов исполнительной власти входят федеральные министерства, федеральные службы и федеральные агентства.</w:t>
      </w:r>
    </w:p>
    <w:p w14:paraId="1782F5B7" w14:textId="77777777" w:rsidR="00A81FA8" w:rsidRPr="00D37B08" w:rsidRDefault="00A81FA8" w:rsidP="00A81FA8">
      <w:pPr>
        <w:contextualSpacing/>
        <w:rPr>
          <w:rFonts w:cs="Times New Roman"/>
          <w:szCs w:val="24"/>
        </w:rPr>
      </w:pPr>
      <w:r w:rsidRPr="00D37B08">
        <w:rPr>
          <w:rFonts w:cs="Times New Roman"/>
          <w:szCs w:val="24"/>
        </w:rPr>
        <w:t>Функции федерального органа исполнительной власти, руководство деятельностью которого осуществляет Президент Российской Федерации, определяются указом Президента Российской Федерации, функции федерального органа исполнительной власти, руководство деятельностью которого осуществляет Правительство Российской Федерации, - постановлением Правительства Российской Федерации.</w:t>
      </w:r>
    </w:p>
    <w:p w14:paraId="16193EDB" w14:textId="77777777" w:rsidR="00A81FA8" w:rsidRPr="00D37B08" w:rsidRDefault="00A81FA8" w:rsidP="00A81FA8">
      <w:pPr>
        <w:contextualSpacing/>
        <w:rPr>
          <w:rFonts w:cs="Times New Roman"/>
          <w:szCs w:val="24"/>
        </w:rPr>
      </w:pPr>
      <w:r w:rsidRPr="00D37B08">
        <w:rPr>
          <w:rFonts w:cs="Times New Roman"/>
          <w:szCs w:val="24"/>
        </w:rPr>
        <w:t>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14:paraId="618D1513" w14:textId="77777777" w:rsidR="00A81FA8" w:rsidRPr="00D37B08" w:rsidRDefault="00A81FA8" w:rsidP="00A81FA8">
      <w:pPr>
        <w:contextualSpacing/>
        <w:rPr>
          <w:rFonts w:cs="Times New Roman"/>
          <w:szCs w:val="24"/>
        </w:rPr>
      </w:pPr>
      <w:r w:rsidRPr="00D37B08">
        <w:rPr>
          <w:rFonts w:cs="Times New Roman"/>
          <w:szCs w:val="24"/>
        </w:rPr>
        <w:t>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14:paraId="7C6E589C" w14:textId="77777777" w:rsidR="00A81FA8" w:rsidRPr="00D37B08" w:rsidRDefault="00A81FA8" w:rsidP="00A81FA8">
      <w:pPr>
        <w:contextualSpacing/>
        <w:rPr>
          <w:rFonts w:cs="Times New Roman"/>
          <w:szCs w:val="24"/>
        </w:rPr>
      </w:pPr>
      <w:r w:rsidRPr="00D37B08">
        <w:rPr>
          <w:rFonts w:cs="Times New Roman"/>
          <w:szCs w:val="24"/>
        </w:rPr>
        <w:t>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14:paraId="304A494A" w14:textId="77777777" w:rsidR="00A81FA8" w:rsidRPr="00D37B08" w:rsidRDefault="00A81FA8" w:rsidP="00A81FA8">
      <w:pPr>
        <w:contextualSpacing/>
        <w:rPr>
          <w:rFonts w:cs="Times New Roman"/>
          <w:szCs w:val="24"/>
        </w:rPr>
      </w:pPr>
      <w:r w:rsidRPr="00D37B08">
        <w:rPr>
          <w:rFonts w:cs="Times New Roman"/>
          <w:szCs w:val="24"/>
        </w:rPr>
        <w:t>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14:paraId="2CEA7606" w14:textId="245A4367" w:rsidR="00A81FA8" w:rsidRPr="00D37B08" w:rsidRDefault="00A81FA8" w:rsidP="00A81FA8">
      <w:pPr>
        <w:contextualSpacing/>
        <w:rPr>
          <w:rFonts w:cs="Times New Roman"/>
          <w:szCs w:val="24"/>
        </w:rPr>
      </w:pPr>
      <w:r w:rsidRPr="00D37B08">
        <w:rPr>
          <w:rFonts w:cs="Times New Roman"/>
          <w:szCs w:val="24"/>
        </w:rPr>
        <w:t>Организация в рассматриваемом контексте — это, как правило, группа людей, работающих совместно (осуществляющих деятельность), во главе с руководителем и выполняющих определенные планы. К сожалению, не существует четких определения и классификации организаций, они могут быть государственными, частными, общественными, коммерческими и некоммерческими, производственными, военными, культурными, страховыми и т.п.</w:t>
      </w:r>
    </w:p>
    <w:p w14:paraId="39BE8B5D" w14:textId="77777777" w:rsidR="00A81FA8" w:rsidRPr="00D37B08" w:rsidRDefault="00A81FA8" w:rsidP="00A81FA8">
      <w:pPr>
        <w:contextualSpacing/>
        <w:rPr>
          <w:rFonts w:cs="Times New Roman"/>
          <w:szCs w:val="24"/>
        </w:rPr>
      </w:pPr>
      <w:r w:rsidRPr="00D37B08">
        <w:rPr>
          <w:rFonts w:cs="Times New Roman"/>
          <w:szCs w:val="24"/>
        </w:rPr>
        <w:t xml:space="preserve">Чаще всего речь может идти о юридических лицах. 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w:t>
      </w:r>
      <w:r w:rsidRPr="00D37B08">
        <w:rPr>
          <w:rFonts w:cs="Times New Roman"/>
          <w:szCs w:val="24"/>
        </w:rPr>
        <w:lastRenderedPageBreak/>
        <w:t>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имеет самостоятельный баланс или смету.</w:t>
      </w:r>
    </w:p>
    <w:p w14:paraId="5DF537B0" w14:textId="77777777" w:rsidR="00A81FA8" w:rsidRPr="00D37B08" w:rsidRDefault="00A81FA8" w:rsidP="00A81FA8">
      <w:pPr>
        <w:contextualSpacing/>
        <w:rPr>
          <w:rFonts w:cs="Times New Roman"/>
          <w:szCs w:val="24"/>
        </w:rPr>
      </w:pPr>
      <w:r w:rsidRPr="00D37B08">
        <w:rPr>
          <w:rFonts w:cs="Times New Roman"/>
          <w:szCs w:val="24"/>
        </w:rPr>
        <w:t>Последними в перечне элементов СОПБ названы граждане, принимающие участие в обеспечении пожарной безопасности в соответствии с законодательством Российской Федерации. К таковым, несомненно, относятся:</w:t>
      </w:r>
    </w:p>
    <w:p w14:paraId="23665107" w14:textId="44CB8E29" w:rsidR="00A81FA8" w:rsidRPr="00D37B08" w:rsidRDefault="00A81FA8" w:rsidP="00A81FA8">
      <w:pPr>
        <w:pStyle w:val="a0"/>
      </w:pPr>
      <w:r w:rsidRPr="00D37B08">
        <w:t>руководители и должностные лица органов государственной власти</w:t>
      </w:r>
      <w:r w:rsidR="00DA0DA1">
        <w:t>;</w:t>
      </w:r>
    </w:p>
    <w:p w14:paraId="273F3736" w14:textId="00FE5B61" w:rsidR="00A81FA8" w:rsidRPr="00D37B08" w:rsidRDefault="00A81FA8" w:rsidP="00A81FA8">
      <w:pPr>
        <w:pStyle w:val="a0"/>
      </w:pPr>
      <w:r w:rsidRPr="00D37B08">
        <w:t>руководители и должностные лица органов местного самоуправления</w:t>
      </w:r>
      <w:r w:rsidR="00DA0DA1">
        <w:t>;</w:t>
      </w:r>
    </w:p>
    <w:p w14:paraId="3F35D8E6" w14:textId="7207FD9D" w:rsidR="00A81FA8" w:rsidRPr="00D37B08" w:rsidRDefault="00A81FA8" w:rsidP="00A81FA8">
      <w:pPr>
        <w:pStyle w:val="a0"/>
      </w:pPr>
      <w:r w:rsidRPr="00D37B08">
        <w:t>руководители и должностные лица организаций</w:t>
      </w:r>
      <w:r w:rsidR="00DA0DA1">
        <w:t>;</w:t>
      </w:r>
    </w:p>
    <w:p w14:paraId="0FCED7EF" w14:textId="1023D792" w:rsidR="00A81FA8" w:rsidRPr="00D37B08" w:rsidRDefault="00A81FA8" w:rsidP="00A81FA8">
      <w:pPr>
        <w:pStyle w:val="a0"/>
      </w:pPr>
      <w:r w:rsidRPr="00D37B08">
        <w:t>граждане, осуществляющие деятельность без образования юридического лица</w:t>
      </w:r>
      <w:r w:rsidR="00DA0DA1">
        <w:t>;</w:t>
      </w:r>
    </w:p>
    <w:p w14:paraId="0D3EA047" w14:textId="25F130D2" w:rsidR="00A81FA8" w:rsidRPr="00D37B08" w:rsidRDefault="00A81FA8" w:rsidP="00A81FA8">
      <w:pPr>
        <w:pStyle w:val="a0"/>
      </w:pPr>
      <w:r w:rsidRPr="00D37B08">
        <w:t>сотрудники (работники) пожарной охраны</w:t>
      </w:r>
      <w:r w:rsidR="00DA0DA1">
        <w:t>;</w:t>
      </w:r>
    </w:p>
    <w:p w14:paraId="36977CF7" w14:textId="388824C6" w:rsidR="00A81FA8" w:rsidRPr="00D37B08" w:rsidRDefault="00A81FA8" w:rsidP="00A81FA8">
      <w:pPr>
        <w:pStyle w:val="a0"/>
      </w:pPr>
      <w:r w:rsidRPr="00D37B08">
        <w:t>работники организаций, осуществляющих производство пожарно-технической продукции, продукции общего назначения, подлежащей обязательному подтверждению соответствия в области пожарной безопасности</w:t>
      </w:r>
      <w:r w:rsidR="00DA0DA1">
        <w:t>;</w:t>
      </w:r>
    </w:p>
    <w:p w14:paraId="6CA1D9E8" w14:textId="0A3A9319" w:rsidR="00A81FA8" w:rsidRPr="00D37B08" w:rsidRDefault="00A81FA8" w:rsidP="00A81FA8">
      <w:pPr>
        <w:pStyle w:val="a0"/>
      </w:pPr>
      <w:r w:rsidRPr="00D37B08">
        <w:t>работники организаций, осуществляющих работы (оказывающих услуги) в области пожарной безопасности</w:t>
      </w:r>
      <w:r w:rsidR="00DA0DA1">
        <w:t>;</w:t>
      </w:r>
    </w:p>
    <w:p w14:paraId="183192BE" w14:textId="77777777" w:rsidR="00A81FA8" w:rsidRPr="00D37B08" w:rsidRDefault="00A81FA8" w:rsidP="00A81FA8">
      <w:pPr>
        <w:pStyle w:val="a0"/>
      </w:pPr>
      <w:r w:rsidRPr="00D37B08">
        <w:t>сотрудники (работники) научно-исследовательских и образовательных учреждений пожарно-технического профиля и т.д.</w:t>
      </w:r>
    </w:p>
    <w:p w14:paraId="0A8AC935" w14:textId="77777777" w:rsidR="00A81FA8" w:rsidRDefault="00A81FA8" w:rsidP="00A81FA8">
      <w:pPr>
        <w:contextualSpacing/>
        <w:rPr>
          <w:rFonts w:cs="Times New Roman"/>
          <w:szCs w:val="24"/>
        </w:rPr>
      </w:pPr>
    </w:p>
    <w:p w14:paraId="40D7476F" w14:textId="16104DF1" w:rsidR="00A81FA8" w:rsidRDefault="00A81FA8" w:rsidP="00A81FA8">
      <w:pPr>
        <w:contextualSpacing/>
        <w:rPr>
          <w:rFonts w:cs="Times New Roman"/>
          <w:szCs w:val="24"/>
        </w:rPr>
      </w:pPr>
      <w:r w:rsidRPr="00D37B08">
        <w:rPr>
          <w:rFonts w:cs="Times New Roman"/>
          <w:szCs w:val="24"/>
        </w:rPr>
        <w:t>Очевидно, что представленный перечень граждан, принимающих участие в обеспечении пожарной безопасности в соответствии с законодательством Российской Федерации, далеко не полон. По нашему мнению, речь должна идти обо всех гражданах Российской Федерации, равно как и об иностранных гражданах и лицах без гражданства, так как каждый из них обязан применять (исполнять) требования пожарной безопасности, что фактически относит их к элементам СОПБ.</w:t>
      </w:r>
    </w:p>
    <w:p w14:paraId="1DDC40F2" w14:textId="797CEA9E" w:rsidR="00A81FA8" w:rsidRDefault="00A81FA8" w:rsidP="00A81FA8">
      <w:pPr>
        <w:tabs>
          <w:tab w:val="clear" w:pos="709"/>
        </w:tabs>
        <w:ind w:firstLine="0"/>
        <w:contextualSpacing/>
        <w:jc w:val="left"/>
        <w:rPr>
          <w:rFonts w:cs="Times New Roman"/>
          <w:szCs w:val="24"/>
        </w:rPr>
      </w:pPr>
    </w:p>
    <w:p w14:paraId="25B452AA" w14:textId="567515AF" w:rsidR="00A81FA8" w:rsidRPr="00445F27" w:rsidRDefault="00A81FA8" w:rsidP="0044354C">
      <w:pPr>
        <w:pStyle w:val="2"/>
        <w:numPr>
          <w:ilvl w:val="1"/>
          <w:numId w:val="9"/>
        </w:numPr>
        <w:ind w:left="0" w:firstLine="0"/>
      </w:pPr>
      <w:bookmarkStart w:id="4" w:name="_Toc35439603"/>
      <w:bookmarkStart w:id="5" w:name="_Toc59028350"/>
      <w:r w:rsidRPr="00445F27">
        <w:t xml:space="preserve">Основные функции </w:t>
      </w:r>
      <w:r w:rsidRPr="00A81FA8">
        <w:t>системы</w:t>
      </w:r>
      <w:r w:rsidRPr="00445F27">
        <w:t xml:space="preserve"> обеспечения пожарной безопасности</w:t>
      </w:r>
      <w:bookmarkEnd w:id="4"/>
      <w:bookmarkEnd w:id="5"/>
    </w:p>
    <w:p w14:paraId="11D419EE" w14:textId="77777777" w:rsidR="00A81FA8" w:rsidRDefault="00A81FA8" w:rsidP="00A81FA8">
      <w:pPr>
        <w:tabs>
          <w:tab w:val="clear" w:pos="709"/>
        </w:tabs>
        <w:contextualSpacing/>
        <w:rPr>
          <w:rFonts w:eastAsia="Times New Roman" w:cs="Times New Roman"/>
          <w:szCs w:val="24"/>
          <w:lang w:eastAsia="ru-RU"/>
        </w:rPr>
      </w:pPr>
    </w:p>
    <w:p w14:paraId="10F36E98" w14:textId="4C83591C" w:rsidR="00A81FA8" w:rsidRPr="00445F27" w:rsidRDefault="00A81FA8" w:rsidP="00A81FA8">
      <w:pPr>
        <w:tabs>
          <w:tab w:val="clear" w:pos="709"/>
        </w:tabs>
        <w:contextualSpacing/>
        <w:rPr>
          <w:rFonts w:eastAsia="Times New Roman" w:cs="Times New Roman"/>
          <w:szCs w:val="24"/>
          <w:lang w:eastAsia="ru-RU"/>
        </w:rPr>
      </w:pPr>
      <w:r w:rsidRPr="00445F27">
        <w:rPr>
          <w:rFonts w:eastAsia="Times New Roman" w:cs="Times New Roman"/>
          <w:szCs w:val="24"/>
          <w:lang w:eastAsia="ru-RU"/>
        </w:rPr>
        <w:t xml:space="preserve">Одним из важнейших свойств любой системы является ее целенаправленность </w:t>
      </w:r>
      <w:r w:rsidR="001E1437">
        <w:t>—</w:t>
      </w:r>
      <w:r w:rsidRPr="00445F27">
        <w:rPr>
          <w:rFonts w:eastAsia="Times New Roman" w:cs="Times New Roman"/>
          <w:szCs w:val="24"/>
          <w:lang w:eastAsia="ru-RU"/>
        </w:rPr>
        <w:t xml:space="preserve"> наличие у системы цели (целей) и приоритет целей системы перед целями её элементов. Для СОПБ в Российской Федерации такой целью (что следует из определения) является обеспечение пожарной безопасности, то есть обеспечение состояния защищенности личности, имущества, общества и государства от пожаров.</w:t>
      </w:r>
    </w:p>
    <w:p w14:paraId="65E67A5C" w14:textId="77777777" w:rsidR="00A81FA8" w:rsidRPr="00445F27" w:rsidRDefault="00A81FA8" w:rsidP="00A81FA8">
      <w:pPr>
        <w:tabs>
          <w:tab w:val="clear" w:pos="709"/>
        </w:tabs>
        <w:contextualSpacing/>
        <w:rPr>
          <w:rFonts w:eastAsia="Times New Roman" w:cs="Times New Roman"/>
          <w:szCs w:val="24"/>
          <w:lang w:eastAsia="ru-RU"/>
        </w:rPr>
      </w:pPr>
      <w:r w:rsidRPr="00445F27">
        <w:rPr>
          <w:rFonts w:eastAsia="Times New Roman" w:cs="Times New Roman"/>
          <w:szCs w:val="24"/>
          <w:lang w:eastAsia="ru-RU"/>
        </w:rPr>
        <w:t>Цель СОПБ определяет ее функции, к основным из которых относятся:</w:t>
      </w:r>
    </w:p>
    <w:p w14:paraId="55F0FDA7" w14:textId="77777777" w:rsidR="00A81FA8" w:rsidRPr="00445F27" w:rsidRDefault="00A81FA8" w:rsidP="00A81FA8">
      <w:pPr>
        <w:pStyle w:val="a0"/>
        <w:rPr>
          <w:lang w:eastAsia="ru-RU"/>
        </w:rPr>
      </w:pPr>
      <w:r w:rsidRPr="00445F27">
        <w:rPr>
          <w:lang w:eastAsia="ru-RU"/>
        </w:rPr>
        <w:t xml:space="preserve">нормативное правовое регулирование и осуществление государственных мер в </w:t>
      </w:r>
      <w:r w:rsidRPr="00445F27">
        <w:rPr>
          <w:lang w:eastAsia="ru-RU"/>
        </w:rPr>
        <w:lastRenderedPageBreak/>
        <w:t>области пожарной безопасности;</w:t>
      </w:r>
    </w:p>
    <w:p w14:paraId="193FCE88" w14:textId="77777777" w:rsidR="00A81FA8" w:rsidRPr="00445F27" w:rsidRDefault="00A81FA8" w:rsidP="00A81FA8">
      <w:pPr>
        <w:pStyle w:val="a0"/>
        <w:rPr>
          <w:lang w:eastAsia="ru-RU"/>
        </w:rPr>
      </w:pPr>
      <w:r w:rsidRPr="00445F27">
        <w:rPr>
          <w:lang w:eastAsia="ru-RU"/>
        </w:rPr>
        <w:t>создание пожарной охраны и организация ее деятельности;</w:t>
      </w:r>
    </w:p>
    <w:p w14:paraId="3FE2E93C" w14:textId="77777777" w:rsidR="00A81FA8" w:rsidRPr="00445F27" w:rsidRDefault="00A81FA8" w:rsidP="00A81FA8">
      <w:pPr>
        <w:pStyle w:val="a0"/>
        <w:rPr>
          <w:lang w:eastAsia="ru-RU"/>
        </w:rPr>
      </w:pPr>
      <w:r w:rsidRPr="00445F27">
        <w:rPr>
          <w:lang w:eastAsia="ru-RU"/>
        </w:rPr>
        <w:t>разработка и осуществление мер пожарной безопасности;</w:t>
      </w:r>
    </w:p>
    <w:p w14:paraId="7F1A749D" w14:textId="77777777" w:rsidR="00A81FA8" w:rsidRPr="00445F27" w:rsidRDefault="00A81FA8" w:rsidP="00A81FA8">
      <w:pPr>
        <w:pStyle w:val="a0"/>
        <w:rPr>
          <w:lang w:eastAsia="ru-RU"/>
        </w:rPr>
      </w:pPr>
      <w:r w:rsidRPr="00445F27">
        <w:rPr>
          <w:lang w:eastAsia="ru-RU"/>
        </w:rPr>
        <w:t>реализация прав, обязанностей и ответственности в области пожарной безопасности;</w:t>
      </w:r>
    </w:p>
    <w:p w14:paraId="34F8B8BA" w14:textId="77777777" w:rsidR="00A81FA8" w:rsidRPr="00445F27" w:rsidRDefault="00A81FA8" w:rsidP="00A81FA8">
      <w:pPr>
        <w:pStyle w:val="a0"/>
        <w:rPr>
          <w:lang w:eastAsia="ru-RU"/>
        </w:rPr>
      </w:pPr>
      <w:r w:rsidRPr="00445F27">
        <w:rPr>
          <w:lang w:eastAsia="ru-RU"/>
        </w:rPr>
        <w:t>проведение противопожарной пропаганды и обучение населения мерам пожарной безопасности;</w:t>
      </w:r>
    </w:p>
    <w:p w14:paraId="44D37DA1" w14:textId="77777777" w:rsidR="00A81FA8" w:rsidRPr="00445F27" w:rsidRDefault="00A81FA8" w:rsidP="00A81FA8">
      <w:pPr>
        <w:pStyle w:val="a0"/>
        <w:rPr>
          <w:lang w:eastAsia="ru-RU"/>
        </w:rPr>
      </w:pPr>
      <w:r w:rsidRPr="00445F27">
        <w:rPr>
          <w:lang w:eastAsia="ru-RU"/>
        </w:rPr>
        <w:t>содействие деятельности добровольных пожарных, привлечение населения к обеспечению пожарной безопасности;</w:t>
      </w:r>
    </w:p>
    <w:p w14:paraId="00875CF6" w14:textId="77777777" w:rsidR="00A81FA8" w:rsidRPr="00445F27" w:rsidRDefault="00A81FA8" w:rsidP="00A81FA8">
      <w:pPr>
        <w:pStyle w:val="a0"/>
        <w:rPr>
          <w:lang w:eastAsia="ru-RU"/>
        </w:rPr>
      </w:pPr>
      <w:r w:rsidRPr="00445F27">
        <w:rPr>
          <w:lang w:eastAsia="ru-RU"/>
        </w:rPr>
        <w:t>научно-техническое обеспечение пожарной безопасности;</w:t>
      </w:r>
    </w:p>
    <w:p w14:paraId="64060A2E" w14:textId="77777777" w:rsidR="00A81FA8" w:rsidRPr="00445F27" w:rsidRDefault="00A81FA8" w:rsidP="00A81FA8">
      <w:pPr>
        <w:pStyle w:val="a0"/>
        <w:rPr>
          <w:lang w:eastAsia="ru-RU"/>
        </w:rPr>
      </w:pPr>
      <w:r w:rsidRPr="00445F27">
        <w:rPr>
          <w:lang w:eastAsia="ru-RU"/>
        </w:rPr>
        <w:t>информационное обеспечение в области пожарной безопасности;</w:t>
      </w:r>
    </w:p>
    <w:p w14:paraId="56C1651F" w14:textId="77777777" w:rsidR="00A81FA8" w:rsidRPr="00445F27" w:rsidRDefault="00A81FA8" w:rsidP="00A81FA8">
      <w:pPr>
        <w:pStyle w:val="a0"/>
        <w:rPr>
          <w:lang w:eastAsia="ru-RU"/>
        </w:rPr>
      </w:pPr>
      <w:r w:rsidRPr="00445F27">
        <w:rPr>
          <w:lang w:eastAsia="ru-RU"/>
        </w:rPr>
        <w:t>осуществление федерального государственного пожарного надзора и других контрольных функций по обеспечению пожарной безопасности;</w:t>
      </w:r>
    </w:p>
    <w:p w14:paraId="54513678" w14:textId="77777777" w:rsidR="00A81FA8" w:rsidRPr="00445F27" w:rsidRDefault="00A81FA8" w:rsidP="00A81FA8">
      <w:pPr>
        <w:pStyle w:val="a0"/>
        <w:rPr>
          <w:lang w:eastAsia="ru-RU"/>
        </w:rPr>
      </w:pPr>
      <w:r w:rsidRPr="00445F27">
        <w:rPr>
          <w:lang w:eastAsia="ru-RU"/>
        </w:rPr>
        <w:t>производство пожарно-технической продукции;</w:t>
      </w:r>
    </w:p>
    <w:p w14:paraId="4AA37C20" w14:textId="77777777" w:rsidR="00A81FA8" w:rsidRPr="00445F27" w:rsidRDefault="00A81FA8" w:rsidP="00A81FA8">
      <w:pPr>
        <w:pStyle w:val="a0"/>
        <w:rPr>
          <w:lang w:eastAsia="ru-RU"/>
        </w:rPr>
      </w:pPr>
      <w:r>
        <w:rPr>
          <w:lang w:eastAsia="ru-RU"/>
        </w:rPr>
        <w:t>в</w:t>
      </w:r>
      <w:r w:rsidRPr="00445F27">
        <w:rPr>
          <w:lang w:eastAsia="ru-RU"/>
        </w:rPr>
        <w:t>ыполнение работ и оказание услуг в области пожарной безопасности;</w:t>
      </w:r>
    </w:p>
    <w:p w14:paraId="7CDDABFE" w14:textId="335C5D88" w:rsidR="00A81FA8" w:rsidRPr="00445F27" w:rsidRDefault="00A81FA8" w:rsidP="00A81FA8">
      <w:pPr>
        <w:pStyle w:val="a0"/>
        <w:rPr>
          <w:lang w:eastAsia="ru-RU"/>
        </w:rPr>
      </w:pPr>
      <w:r w:rsidRPr="00445F27">
        <w:rPr>
          <w:lang w:eastAsia="ru-RU"/>
        </w:rPr>
        <w:t xml:space="preserve">лицензирование деятельности в области пожарной безопасности (далее </w:t>
      </w:r>
      <w:r>
        <w:rPr>
          <w:lang w:eastAsia="ru-RU"/>
        </w:rPr>
        <w:t>—</w:t>
      </w:r>
      <w:r w:rsidRPr="00445F27">
        <w:rPr>
          <w:lang w:eastAsia="ru-RU"/>
        </w:rPr>
        <w:t xml:space="preserve"> лицензирование) и подтверждение соответствия продукции и услуг в области пожарной безопасности (далее - подтверждение соответствия);</w:t>
      </w:r>
    </w:p>
    <w:p w14:paraId="5F1C1D57" w14:textId="77777777" w:rsidR="00A81FA8" w:rsidRPr="00445F27" w:rsidRDefault="00A81FA8" w:rsidP="00A81FA8">
      <w:pPr>
        <w:pStyle w:val="a0"/>
        <w:rPr>
          <w:lang w:eastAsia="ru-RU"/>
        </w:rPr>
      </w:pPr>
      <w:r w:rsidRPr="00445F27">
        <w:rPr>
          <w:lang w:eastAsia="ru-RU"/>
        </w:rPr>
        <w:t>тушение пожаров и проведение аварийно-спасательных работ;</w:t>
      </w:r>
    </w:p>
    <w:p w14:paraId="549E8C5D" w14:textId="77777777" w:rsidR="00A81FA8" w:rsidRPr="00445F27" w:rsidRDefault="00A81FA8" w:rsidP="00A81FA8">
      <w:pPr>
        <w:pStyle w:val="a0"/>
        <w:rPr>
          <w:lang w:eastAsia="ru-RU"/>
        </w:rPr>
      </w:pPr>
      <w:r w:rsidRPr="00445F27">
        <w:rPr>
          <w:lang w:eastAsia="ru-RU"/>
        </w:rPr>
        <w:t>учет пожаров и их последствий;</w:t>
      </w:r>
    </w:p>
    <w:p w14:paraId="617BABFE" w14:textId="77777777" w:rsidR="00A81FA8" w:rsidRPr="00445F27" w:rsidRDefault="00A81FA8" w:rsidP="00A81FA8">
      <w:pPr>
        <w:pStyle w:val="a0"/>
        <w:rPr>
          <w:lang w:eastAsia="ru-RU"/>
        </w:rPr>
      </w:pPr>
      <w:r w:rsidRPr="00445F27">
        <w:rPr>
          <w:lang w:eastAsia="ru-RU"/>
        </w:rPr>
        <w:t>установление особого противопожарного режима;</w:t>
      </w:r>
    </w:p>
    <w:p w14:paraId="608211CD" w14:textId="77777777" w:rsidR="00A81FA8" w:rsidRPr="00445F27" w:rsidRDefault="00A81FA8" w:rsidP="00A81FA8">
      <w:pPr>
        <w:pStyle w:val="a0"/>
        <w:rPr>
          <w:lang w:eastAsia="ru-RU"/>
        </w:rPr>
      </w:pPr>
      <w:r w:rsidRPr="00445F27">
        <w:rPr>
          <w:lang w:eastAsia="ru-RU"/>
        </w:rPr>
        <w:t>организация и осуществление профилактики пожаров.</w:t>
      </w:r>
    </w:p>
    <w:p w14:paraId="61E42A09" w14:textId="77777777" w:rsidR="00A81FA8" w:rsidRDefault="00A81FA8" w:rsidP="00A81FA8">
      <w:pPr>
        <w:tabs>
          <w:tab w:val="clear" w:pos="709"/>
        </w:tabs>
        <w:contextualSpacing/>
        <w:rPr>
          <w:rFonts w:eastAsia="Times New Roman" w:cs="Times New Roman"/>
          <w:szCs w:val="24"/>
          <w:lang w:eastAsia="ru-RU"/>
        </w:rPr>
      </w:pPr>
    </w:p>
    <w:p w14:paraId="78F1E034" w14:textId="6C9CED96" w:rsidR="00A81FA8" w:rsidRPr="00445F27" w:rsidRDefault="00A81FA8" w:rsidP="00160FE4">
      <w:pPr>
        <w:widowControl w:val="0"/>
        <w:tabs>
          <w:tab w:val="clear" w:pos="709"/>
        </w:tabs>
        <w:contextualSpacing/>
        <w:rPr>
          <w:rFonts w:eastAsia="Times New Roman" w:cs="Times New Roman"/>
          <w:szCs w:val="24"/>
          <w:lang w:eastAsia="ru-RU"/>
        </w:rPr>
      </w:pPr>
      <w:r w:rsidRPr="00445F27">
        <w:rPr>
          <w:rFonts w:eastAsia="Times New Roman" w:cs="Times New Roman"/>
          <w:szCs w:val="24"/>
          <w:lang w:eastAsia="ru-RU"/>
        </w:rPr>
        <w:t xml:space="preserve">Осуществление функций СОПБ реализуется через наделение элементов системы специальными полномочиями (помимо прочих), правами и обязанностями. При этом полномочиями наделены органы государственной власти, правами и обязанностями </w:t>
      </w:r>
      <w:r w:rsidR="001E1437">
        <w:t>—</w:t>
      </w:r>
      <w:r w:rsidRPr="00445F27">
        <w:rPr>
          <w:rFonts w:eastAsia="Times New Roman" w:cs="Times New Roman"/>
          <w:szCs w:val="24"/>
          <w:lang w:eastAsia="ru-RU"/>
        </w:rPr>
        <w:t xml:space="preserve"> организации и граждане.</w:t>
      </w:r>
    </w:p>
    <w:p w14:paraId="723318F5" w14:textId="77777777" w:rsidR="00A81FA8" w:rsidRPr="00445F27" w:rsidRDefault="00A81FA8" w:rsidP="00160FE4">
      <w:pPr>
        <w:widowControl w:val="0"/>
        <w:tabs>
          <w:tab w:val="clear" w:pos="709"/>
        </w:tabs>
        <w:contextualSpacing/>
        <w:rPr>
          <w:rFonts w:eastAsia="Times New Roman" w:cs="Times New Roman"/>
          <w:szCs w:val="24"/>
          <w:lang w:eastAsia="ru-RU"/>
        </w:rPr>
      </w:pPr>
      <w:r w:rsidRPr="00445F27">
        <w:rPr>
          <w:rFonts w:eastAsia="Times New Roman" w:cs="Times New Roman"/>
          <w:b/>
          <w:bCs/>
          <w:szCs w:val="24"/>
          <w:lang w:eastAsia="ru-RU"/>
        </w:rPr>
        <w:t>К полномочиям федеральных органов государственной власти в области пожарной безопасности относятся</w:t>
      </w:r>
      <w:r w:rsidRPr="00445F27">
        <w:rPr>
          <w:rFonts w:eastAsia="Times New Roman" w:cs="Times New Roman"/>
          <w:szCs w:val="24"/>
          <w:lang w:eastAsia="ru-RU"/>
        </w:rPr>
        <w:t>:</w:t>
      </w:r>
    </w:p>
    <w:p w14:paraId="2D5168C4" w14:textId="77777777" w:rsidR="00A81FA8" w:rsidRPr="00445F27" w:rsidRDefault="00A81FA8" w:rsidP="00160FE4">
      <w:pPr>
        <w:pStyle w:val="a0"/>
        <w:rPr>
          <w:lang w:eastAsia="ru-RU"/>
        </w:rPr>
      </w:pPr>
      <w:r w:rsidRPr="00445F27">
        <w:rPr>
          <w:lang w:eastAsia="ru-RU"/>
        </w:rPr>
        <w:t>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контроль за их исполнением;</w:t>
      </w:r>
    </w:p>
    <w:p w14:paraId="272CE120" w14:textId="77777777" w:rsidR="00A81FA8" w:rsidRPr="00445F27" w:rsidRDefault="00A81FA8" w:rsidP="00160FE4">
      <w:pPr>
        <w:pStyle w:val="a0"/>
        <w:rPr>
          <w:lang w:eastAsia="ru-RU"/>
        </w:rPr>
      </w:pPr>
      <w:r w:rsidRPr="00445F27">
        <w:rPr>
          <w:lang w:eastAsia="ru-RU"/>
        </w:rPr>
        <w:t>разработка, организация выполнения и финансирование федеральных целевых программ;</w:t>
      </w:r>
    </w:p>
    <w:p w14:paraId="7FC54BC2" w14:textId="77777777" w:rsidR="00A81FA8" w:rsidRPr="00445F27" w:rsidRDefault="00A81FA8" w:rsidP="00160FE4">
      <w:pPr>
        <w:pStyle w:val="a0"/>
        <w:rPr>
          <w:lang w:eastAsia="ru-RU"/>
        </w:rPr>
      </w:pPr>
      <w:r w:rsidRPr="00445F27">
        <w:rPr>
          <w:lang w:eastAsia="ru-RU"/>
        </w:rPr>
        <w:lastRenderedPageBreak/>
        <w:t>участие в разработке технических регламентов, национальных стандартов, сводов правил, содержащих требования пожарной безопасности (норм и правил), правил пожарной безопасности, в том числе регламентирующих порядок и организацию тушения пожаров и проведения аварийно-спасательных работ;</w:t>
      </w:r>
    </w:p>
    <w:p w14:paraId="4EF84816" w14:textId="77777777" w:rsidR="00A81FA8" w:rsidRPr="00445F27" w:rsidRDefault="00A81FA8" w:rsidP="00160FE4">
      <w:pPr>
        <w:pStyle w:val="a0"/>
        <w:rPr>
          <w:lang w:eastAsia="ru-RU"/>
        </w:rPr>
      </w:pPr>
      <w:r w:rsidRPr="00445F27">
        <w:rPr>
          <w:lang w:eastAsia="ru-RU"/>
        </w:rPr>
        <w:t>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14:paraId="25F26283" w14:textId="77777777" w:rsidR="00A81FA8" w:rsidRPr="00445F27" w:rsidRDefault="00A81FA8" w:rsidP="00160FE4">
      <w:pPr>
        <w:pStyle w:val="a0"/>
        <w:rPr>
          <w:lang w:eastAsia="ru-RU"/>
        </w:rPr>
      </w:pPr>
      <w:r w:rsidRPr="00445F27">
        <w:rPr>
          <w:lang w:eastAsia="ru-RU"/>
        </w:rPr>
        <w:t>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w:t>
      </w:r>
    </w:p>
    <w:p w14:paraId="5EBA125B" w14:textId="77777777" w:rsidR="00A81FA8" w:rsidRPr="00445F27" w:rsidRDefault="00A81FA8" w:rsidP="00160FE4">
      <w:pPr>
        <w:pStyle w:val="a0"/>
        <w:rPr>
          <w:lang w:eastAsia="ru-RU"/>
        </w:rPr>
      </w:pPr>
      <w:r w:rsidRPr="00445F27">
        <w:rPr>
          <w:lang w:eastAsia="ru-RU"/>
        </w:rPr>
        <w:t>организация и проведение федерального государственного пожарного надзора;</w:t>
      </w:r>
    </w:p>
    <w:p w14:paraId="235F13F0" w14:textId="77777777" w:rsidR="00A81FA8" w:rsidRPr="00445F27" w:rsidRDefault="00A81FA8" w:rsidP="00160FE4">
      <w:pPr>
        <w:pStyle w:val="a0"/>
        <w:rPr>
          <w:lang w:eastAsia="ru-RU"/>
        </w:rPr>
      </w:pPr>
      <w:r w:rsidRPr="00445F27">
        <w:rPr>
          <w:lang w:eastAsia="ru-RU"/>
        </w:rPr>
        <w:t>организация развития науки и техники, координация основных научных исследований и разработок;</w:t>
      </w:r>
    </w:p>
    <w:p w14:paraId="118CA0BA" w14:textId="77777777" w:rsidR="00A81FA8" w:rsidRPr="00445F27" w:rsidRDefault="00A81FA8" w:rsidP="00160FE4">
      <w:pPr>
        <w:pStyle w:val="a0"/>
        <w:rPr>
          <w:lang w:eastAsia="ru-RU"/>
        </w:rPr>
      </w:pPr>
      <w:r w:rsidRPr="00445F27">
        <w:rPr>
          <w:lang w:eastAsia="ru-RU"/>
        </w:rPr>
        <w:t>утверждение номенклатуры, объемов поставок для государственных нужд пожарно-технической продукции, в том числе по оборонному заказу;</w:t>
      </w:r>
    </w:p>
    <w:p w14:paraId="5AFEBE6F" w14:textId="77777777" w:rsidR="00A81FA8" w:rsidRPr="00445F27" w:rsidRDefault="00A81FA8" w:rsidP="00160FE4">
      <w:pPr>
        <w:pStyle w:val="a0"/>
        <w:rPr>
          <w:lang w:eastAsia="ru-RU"/>
        </w:rPr>
      </w:pPr>
      <w:r w:rsidRPr="00445F27">
        <w:rPr>
          <w:lang w:eastAsia="ru-RU"/>
        </w:rPr>
        <w:t>установление общих принципов подтверждения соответствия;</w:t>
      </w:r>
    </w:p>
    <w:p w14:paraId="79DC915F" w14:textId="77777777" w:rsidR="00A81FA8" w:rsidRPr="00445F27" w:rsidRDefault="00A81FA8" w:rsidP="00160FE4">
      <w:pPr>
        <w:pStyle w:val="a0"/>
        <w:rPr>
          <w:lang w:eastAsia="ru-RU"/>
        </w:rPr>
      </w:pPr>
      <w:r w:rsidRPr="00445F27">
        <w:rPr>
          <w:lang w:eastAsia="ru-RU"/>
        </w:rPr>
        <w:t>создание государственных систем информационного обеспечения, а также систем статистического учета пожаров и их последствий;</w:t>
      </w:r>
    </w:p>
    <w:p w14:paraId="1DC1DCAE" w14:textId="77777777" w:rsidR="00A81FA8" w:rsidRPr="00445F27" w:rsidRDefault="00A81FA8" w:rsidP="00160FE4">
      <w:pPr>
        <w:pStyle w:val="a0"/>
        <w:rPr>
          <w:lang w:eastAsia="ru-RU"/>
        </w:rPr>
      </w:pPr>
      <w:r w:rsidRPr="00445F27">
        <w:rPr>
          <w:lang w:eastAsia="ru-RU"/>
        </w:rPr>
        <w:t>осуществление тушения пожаров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особо важных и режимных организациях, в которых создаются специальные и воинские подразделения,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
    <w:p w14:paraId="313BB9BB" w14:textId="77777777" w:rsidR="00A81FA8" w:rsidRPr="00445F27" w:rsidRDefault="00A81FA8" w:rsidP="00160FE4">
      <w:pPr>
        <w:pStyle w:val="a0"/>
        <w:rPr>
          <w:lang w:eastAsia="ru-RU"/>
        </w:rPr>
      </w:pPr>
      <w:r w:rsidRPr="00445F27">
        <w:rPr>
          <w:lang w:eastAsia="ru-RU"/>
        </w:rPr>
        <w:t>организация ведомственного пожарного надзора на объектах, находящихся в ведении федеральных органов исполнительной власти;</w:t>
      </w:r>
    </w:p>
    <w:p w14:paraId="5B510F74" w14:textId="77777777" w:rsidR="00A81FA8" w:rsidRPr="00445F27" w:rsidRDefault="00A81FA8" w:rsidP="00160FE4">
      <w:pPr>
        <w:pStyle w:val="a0"/>
        <w:rPr>
          <w:lang w:eastAsia="ru-RU"/>
        </w:rPr>
      </w:pPr>
      <w:r w:rsidRPr="00445F27">
        <w:rPr>
          <w:lang w:eastAsia="ru-RU"/>
        </w:rPr>
        <w:t xml:space="preserve">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создаются объектовые, специальные и воинские подразделения федеральной противопожарной </w:t>
      </w:r>
      <w:r w:rsidRPr="00445F27">
        <w:rPr>
          <w:lang w:eastAsia="ru-RU"/>
        </w:rPr>
        <w:lastRenderedPageBreak/>
        <w:t>службы;</w:t>
      </w:r>
    </w:p>
    <w:p w14:paraId="4FCAAAC8" w14:textId="77777777" w:rsidR="00A81FA8" w:rsidRPr="00445F27" w:rsidRDefault="00A81FA8" w:rsidP="00160FE4">
      <w:pPr>
        <w:pStyle w:val="a0"/>
        <w:rPr>
          <w:lang w:eastAsia="ru-RU"/>
        </w:rPr>
      </w:pPr>
      <w:r w:rsidRPr="00445F27">
        <w:rPr>
          <w:lang w:eastAsia="ru-RU"/>
        </w:rPr>
        <w:t>разработка утверждаемого Правительством Российской Федерации нормативного правового акта, устанавливающего противопожарный режим.</w:t>
      </w:r>
    </w:p>
    <w:p w14:paraId="509A66EF" w14:textId="77777777" w:rsidR="00A81FA8" w:rsidRDefault="00A81FA8" w:rsidP="00160FE4">
      <w:pPr>
        <w:widowControl w:val="0"/>
        <w:tabs>
          <w:tab w:val="clear" w:pos="709"/>
        </w:tabs>
        <w:contextualSpacing/>
        <w:rPr>
          <w:rFonts w:eastAsia="Times New Roman" w:cs="Times New Roman"/>
          <w:b/>
          <w:bCs/>
          <w:szCs w:val="24"/>
          <w:lang w:eastAsia="ru-RU"/>
        </w:rPr>
      </w:pPr>
    </w:p>
    <w:p w14:paraId="2D06AC19" w14:textId="6CE9637B" w:rsidR="00A81FA8" w:rsidRPr="00445F27" w:rsidRDefault="00A81FA8" w:rsidP="00160FE4">
      <w:pPr>
        <w:widowControl w:val="0"/>
        <w:tabs>
          <w:tab w:val="clear" w:pos="709"/>
        </w:tabs>
        <w:contextualSpacing/>
        <w:rPr>
          <w:rFonts w:eastAsia="Times New Roman" w:cs="Times New Roman"/>
          <w:szCs w:val="24"/>
          <w:lang w:eastAsia="ru-RU"/>
        </w:rPr>
      </w:pPr>
      <w:r w:rsidRPr="00445F27">
        <w:rPr>
          <w:rFonts w:eastAsia="Times New Roman" w:cs="Times New Roman"/>
          <w:b/>
          <w:bCs/>
          <w:szCs w:val="24"/>
          <w:lang w:eastAsia="ru-RU"/>
        </w:rPr>
        <w:t>К полномочиям органов государственной власти субъектов Российской Федерации в области пожарной безопасности относятся</w:t>
      </w:r>
      <w:r w:rsidRPr="00445F27">
        <w:rPr>
          <w:rFonts w:eastAsia="Times New Roman" w:cs="Times New Roman"/>
          <w:szCs w:val="24"/>
          <w:lang w:eastAsia="ru-RU"/>
        </w:rPr>
        <w:t>:</w:t>
      </w:r>
    </w:p>
    <w:p w14:paraId="74051511" w14:textId="77777777" w:rsidR="00A81FA8" w:rsidRPr="00445F27" w:rsidRDefault="00A81FA8" w:rsidP="00A81FA8">
      <w:pPr>
        <w:pStyle w:val="a0"/>
        <w:rPr>
          <w:lang w:eastAsia="ru-RU"/>
        </w:rPr>
      </w:pPr>
      <w:r w:rsidRPr="00445F27">
        <w:rPr>
          <w:lang w:eastAsia="ru-RU"/>
        </w:rPr>
        <w:t>нормативное правовое регулирование в пределах их компетенции;</w:t>
      </w:r>
    </w:p>
    <w:p w14:paraId="02063327" w14:textId="77777777" w:rsidR="00A81FA8" w:rsidRPr="00445F27" w:rsidRDefault="00A81FA8" w:rsidP="00A81FA8">
      <w:pPr>
        <w:pStyle w:val="a0"/>
        <w:rPr>
          <w:lang w:eastAsia="ru-RU"/>
        </w:rPr>
      </w:pPr>
      <w:r w:rsidRPr="00445F27">
        <w:rPr>
          <w:lang w:eastAsia="ru-RU"/>
        </w:rPr>
        <w:t>организация выполнения и осуществление мер пожарной безопасности;</w:t>
      </w:r>
    </w:p>
    <w:p w14:paraId="42E509F4" w14:textId="77777777" w:rsidR="00A81FA8" w:rsidRPr="00445F27" w:rsidRDefault="00A81FA8" w:rsidP="00A81FA8">
      <w:pPr>
        <w:pStyle w:val="a0"/>
        <w:rPr>
          <w:lang w:eastAsia="ru-RU"/>
        </w:rPr>
      </w:pPr>
      <w:r w:rsidRPr="00445F27">
        <w:rPr>
          <w:lang w:eastAsia="ru-RU"/>
        </w:rPr>
        <w:t>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14:paraId="67BBA49E" w14:textId="77777777" w:rsidR="00A81FA8" w:rsidRPr="00445F27" w:rsidRDefault="00A81FA8" w:rsidP="00A81FA8">
      <w:pPr>
        <w:pStyle w:val="a0"/>
        <w:rPr>
          <w:lang w:eastAsia="ru-RU"/>
        </w:rPr>
      </w:pPr>
      <w:r w:rsidRPr="00445F27">
        <w:rPr>
          <w:lang w:eastAsia="ru-RU"/>
        </w:rPr>
        <w:t>организация обучения населения мерам пожарной безопасности, а также информирование населения о мерах пожарной безопасности;</w:t>
      </w:r>
    </w:p>
    <w:p w14:paraId="24A71D1D" w14:textId="77777777" w:rsidR="00A81FA8" w:rsidRPr="00445F27" w:rsidRDefault="00A81FA8" w:rsidP="00A81FA8">
      <w:pPr>
        <w:pStyle w:val="a0"/>
        <w:rPr>
          <w:lang w:eastAsia="ru-RU"/>
        </w:rPr>
      </w:pPr>
      <w:r w:rsidRPr="00445F27">
        <w:rPr>
          <w:lang w:eastAsia="ru-RU"/>
        </w:rPr>
        <w:t>разработка, организация выполнения и финансирование региональных целевых программ;</w:t>
      </w:r>
    </w:p>
    <w:p w14:paraId="3A14A199" w14:textId="77777777" w:rsidR="00A81FA8" w:rsidRPr="00445F27" w:rsidRDefault="00A81FA8" w:rsidP="00A81FA8">
      <w:pPr>
        <w:pStyle w:val="a0"/>
        <w:rPr>
          <w:lang w:eastAsia="ru-RU"/>
        </w:rPr>
      </w:pPr>
      <w:r w:rsidRPr="00445F27">
        <w:rPr>
          <w:lang w:eastAsia="ru-RU"/>
        </w:rPr>
        <w:t>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14:paraId="44885009" w14:textId="77777777" w:rsidR="00A81FA8" w:rsidRPr="00445F27" w:rsidRDefault="00A81FA8" w:rsidP="00A81FA8">
      <w:pPr>
        <w:pStyle w:val="a0"/>
        <w:rPr>
          <w:lang w:eastAsia="ru-RU"/>
        </w:rPr>
      </w:pPr>
      <w:r w:rsidRPr="00445F27">
        <w:rPr>
          <w:lang w:eastAsia="ru-RU"/>
        </w:rPr>
        <w:t>осуществление мер по правовой и социальной защите личного состава пожарной охраны, находящейся в ведении органов исполнительной власти субъектов Российской Федерации, и членов их семей;</w:t>
      </w:r>
    </w:p>
    <w:p w14:paraId="3C7340DC" w14:textId="77777777" w:rsidR="00A81FA8" w:rsidRPr="00445F27" w:rsidRDefault="00A81FA8" w:rsidP="00A81FA8">
      <w:pPr>
        <w:pStyle w:val="a0"/>
        <w:rPr>
          <w:lang w:eastAsia="ru-RU"/>
        </w:rPr>
      </w:pPr>
      <w:r w:rsidRPr="00445F27">
        <w:rPr>
          <w:lang w:eastAsia="ru-RU"/>
        </w:rP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14:paraId="2C8C1EBA" w14:textId="77777777" w:rsidR="00A81FA8" w:rsidRPr="00445F27" w:rsidRDefault="00A81FA8" w:rsidP="00A81FA8">
      <w:pPr>
        <w:pStyle w:val="a0"/>
        <w:rPr>
          <w:lang w:eastAsia="ru-RU"/>
        </w:rPr>
      </w:pPr>
      <w:r w:rsidRPr="00445F27">
        <w:rPr>
          <w:lang w:eastAsia="ru-RU"/>
        </w:rP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
    <w:p w14:paraId="16838124" w14:textId="77777777" w:rsidR="00A81FA8" w:rsidRPr="00445F27" w:rsidRDefault="00A81FA8" w:rsidP="00A81FA8">
      <w:pPr>
        <w:pStyle w:val="a0"/>
        <w:rPr>
          <w:lang w:eastAsia="ru-RU"/>
        </w:rPr>
      </w:pPr>
      <w:r w:rsidRPr="00445F27">
        <w:rPr>
          <w:lang w:eastAsia="ru-RU"/>
        </w:rPr>
        <w:t xml:space="preserve">утверждение перечня организаций, в которых в обязательном порядке создается пожарная охрана, содержащаяся за счет средств субъектов Российской </w:t>
      </w:r>
      <w:r w:rsidRPr="00445F27">
        <w:rPr>
          <w:lang w:eastAsia="ru-RU"/>
        </w:rPr>
        <w:lastRenderedPageBreak/>
        <w:t>Федерации;</w:t>
      </w:r>
    </w:p>
    <w:p w14:paraId="4DFE0510" w14:textId="77777777" w:rsidR="00A81FA8" w:rsidRPr="00445F27" w:rsidRDefault="00A81FA8" w:rsidP="00A81FA8">
      <w:pPr>
        <w:pStyle w:val="a0"/>
        <w:rPr>
          <w:lang w:eastAsia="ru-RU"/>
        </w:rPr>
      </w:pPr>
      <w:r w:rsidRPr="00445F27">
        <w:rPr>
          <w:lang w:eastAsia="ru-RU"/>
        </w:rPr>
        <w:t>оперативное управление подразделениями территориального органа федерального органа исполнительной власти, уполномоченного на решение задач в области пожарной безопасности, осуществляемое в порядке делегирования полномочий без предоставления субвенций.</w:t>
      </w:r>
    </w:p>
    <w:p w14:paraId="6357E964" w14:textId="77777777" w:rsidR="00A81FA8" w:rsidRDefault="00A81FA8" w:rsidP="00A81FA8">
      <w:pPr>
        <w:tabs>
          <w:tab w:val="clear" w:pos="709"/>
        </w:tabs>
        <w:contextualSpacing/>
        <w:rPr>
          <w:rFonts w:eastAsia="Times New Roman" w:cs="Times New Roman"/>
          <w:szCs w:val="24"/>
          <w:lang w:eastAsia="ru-RU"/>
        </w:rPr>
      </w:pPr>
    </w:p>
    <w:p w14:paraId="25151F7D" w14:textId="43565DC3" w:rsidR="00A81FA8" w:rsidRPr="00445F27" w:rsidRDefault="00A81FA8" w:rsidP="00A81FA8">
      <w:pPr>
        <w:tabs>
          <w:tab w:val="clear" w:pos="709"/>
        </w:tabs>
        <w:contextualSpacing/>
        <w:rPr>
          <w:rFonts w:eastAsia="Times New Roman" w:cs="Times New Roman"/>
          <w:szCs w:val="24"/>
          <w:lang w:eastAsia="ru-RU"/>
        </w:rPr>
      </w:pPr>
      <w:r w:rsidRPr="00445F27">
        <w:rPr>
          <w:rFonts w:eastAsia="Times New Roman" w:cs="Times New Roman"/>
          <w:szCs w:val="24"/>
          <w:lang w:eastAsia="ru-RU"/>
        </w:rP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
    <w:p w14:paraId="3665CEBC" w14:textId="77777777" w:rsidR="00A81FA8" w:rsidRPr="00445F27" w:rsidRDefault="00A81FA8" w:rsidP="00A81FA8">
      <w:pPr>
        <w:tabs>
          <w:tab w:val="clear" w:pos="709"/>
        </w:tabs>
        <w:contextualSpacing/>
        <w:rPr>
          <w:rFonts w:eastAsia="Times New Roman" w:cs="Times New Roman"/>
          <w:szCs w:val="24"/>
          <w:lang w:eastAsia="ru-RU"/>
        </w:rPr>
      </w:pPr>
      <w:r w:rsidRPr="00445F27">
        <w:rPr>
          <w:rFonts w:eastAsia="Times New Roman" w:cs="Times New Roman"/>
          <w:b/>
          <w:bCs/>
          <w:szCs w:val="24"/>
          <w:lang w:eastAsia="ru-RU"/>
        </w:rPr>
        <w:t xml:space="preserve">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сельских населенных пунктов относятся </w:t>
      </w:r>
      <w:r w:rsidRPr="00445F27">
        <w:rPr>
          <w:rFonts w:eastAsia="Times New Roman" w:cs="Times New Roman"/>
          <w:szCs w:val="24"/>
          <w:lang w:eastAsia="ru-RU"/>
        </w:rPr>
        <w:t>(ст. 19 № 69-ФЗ):</w:t>
      </w:r>
    </w:p>
    <w:p w14:paraId="7AB8D158" w14:textId="77777777" w:rsidR="00A81FA8" w:rsidRPr="00445F27" w:rsidRDefault="00A81FA8" w:rsidP="00A81FA8">
      <w:pPr>
        <w:pStyle w:val="a0"/>
        <w:rPr>
          <w:lang w:eastAsia="ru-RU"/>
        </w:rPr>
      </w:pPr>
      <w:r w:rsidRPr="00445F27">
        <w:rPr>
          <w:lang w:eastAsia="ru-RU"/>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1F440F03" w14:textId="77777777" w:rsidR="00A81FA8" w:rsidRPr="00445F27" w:rsidRDefault="00A81FA8" w:rsidP="00A81FA8">
      <w:pPr>
        <w:pStyle w:val="a0"/>
        <w:rPr>
          <w:lang w:eastAsia="ru-RU"/>
        </w:rPr>
      </w:pPr>
      <w:r w:rsidRPr="00445F27">
        <w:rPr>
          <w:lang w:eastAsia="ru-RU"/>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14:paraId="1100AB40" w14:textId="77777777" w:rsidR="00A81FA8" w:rsidRPr="00445F27" w:rsidRDefault="00A81FA8" w:rsidP="00A81FA8">
      <w:pPr>
        <w:pStyle w:val="a0"/>
        <w:rPr>
          <w:lang w:eastAsia="ru-RU"/>
        </w:rPr>
      </w:pPr>
      <w:r w:rsidRPr="00445F27">
        <w:rPr>
          <w:lang w:eastAsia="ru-RU"/>
        </w:rPr>
        <w:t>оснащение территорий общего пользования первичными средствами тушения пожаров и противопожарным инвентарем;</w:t>
      </w:r>
    </w:p>
    <w:p w14:paraId="61B682D3" w14:textId="77777777" w:rsidR="00A81FA8" w:rsidRPr="00445F27" w:rsidRDefault="00A81FA8" w:rsidP="00A81FA8">
      <w:pPr>
        <w:pStyle w:val="a0"/>
        <w:rPr>
          <w:lang w:eastAsia="ru-RU"/>
        </w:rPr>
      </w:pPr>
      <w:r w:rsidRPr="00445F27">
        <w:rPr>
          <w:lang w:eastAsia="ru-RU"/>
        </w:rPr>
        <w:t>организация и принятие мер по оповещению населения и подразделений Государственной противопожарной службы о пожаре;</w:t>
      </w:r>
    </w:p>
    <w:p w14:paraId="31C5CAEB" w14:textId="77777777" w:rsidR="00A81FA8" w:rsidRPr="00445F27" w:rsidRDefault="00A81FA8" w:rsidP="00A81FA8">
      <w:pPr>
        <w:pStyle w:val="a0"/>
        <w:rPr>
          <w:lang w:eastAsia="ru-RU"/>
        </w:rPr>
      </w:pPr>
      <w:r w:rsidRPr="00445F27">
        <w:rPr>
          <w:lang w:eastAsia="ru-RU"/>
        </w:rPr>
        <w:t>принятие мер по локализации пожара и спасению людей и имущества до прибытия подразделений Государственной противопожарной службы;</w:t>
      </w:r>
    </w:p>
    <w:p w14:paraId="0C06734A" w14:textId="77777777" w:rsidR="00A81FA8" w:rsidRPr="00445F27" w:rsidRDefault="00A81FA8" w:rsidP="00A81FA8">
      <w:pPr>
        <w:pStyle w:val="a0"/>
        <w:rPr>
          <w:lang w:eastAsia="ru-RU"/>
        </w:rPr>
      </w:pPr>
      <w:r w:rsidRPr="00445F27">
        <w:rPr>
          <w:lang w:eastAsia="ru-RU"/>
        </w:rPr>
        <w:t>включение мероприятий по обеспечению пожарной безопасности в планы, схемы и программы развития территорий поселений и городских округов;</w:t>
      </w:r>
    </w:p>
    <w:p w14:paraId="6E819028" w14:textId="77777777" w:rsidR="00A81FA8" w:rsidRPr="00445F27" w:rsidRDefault="00A81FA8" w:rsidP="00A81FA8">
      <w:pPr>
        <w:pStyle w:val="a0"/>
        <w:rPr>
          <w:lang w:eastAsia="ru-RU"/>
        </w:rPr>
      </w:pPr>
      <w:r w:rsidRPr="00445F27">
        <w:rPr>
          <w:lang w:eastAsia="ru-RU"/>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7B844A29" w14:textId="77777777" w:rsidR="00A81FA8" w:rsidRPr="00445F27" w:rsidRDefault="00A81FA8" w:rsidP="00A81FA8">
      <w:pPr>
        <w:pStyle w:val="a0"/>
        <w:rPr>
          <w:lang w:eastAsia="ru-RU"/>
        </w:rPr>
      </w:pPr>
      <w:r w:rsidRPr="00445F27">
        <w:rPr>
          <w:lang w:eastAsia="ru-RU"/>
        </w:rPr>
        <w:t>установление особого противопожарного режима в случае повышения пожарной опасности.</w:t>
      </w:r>
    </w:p>
    <w:p w14:paraId="5427307B" w14:textId="77777777" w:rsidR="00A81FA8" w:rsidRDefault="00A81FA8" w:rsidP="00A81FA8">
      <w:pPr>
        <w:tabs>
          <w:tab w:val="clear" w:pos="709"/>
        </w:tabs>
        <w:contextualSpacing/>
        <w:rPr>
          <w:rFonts w:eastAsia="Times New Roman" w:cs="Times New Roman"/>
          <w:b/>
          <w:bCs/>
          <w:szCs w:val="24"/>
          <w:lang w:eastAsia="ru-RU"/>
        </w:rPr>
      </w:pPr>
    </w:p>
    <w:p w14:paraId="1D1DFC03" w14:textId="3EA17C37" w:rsidR="00A81FA8" w:rsidRPr="00445F27" w:rsidRDefault="00A81FA8" w:rsidP="00A81FA8">
      <w:pPr>
        <w:tabs>
          <w:tab w:val="clear" w:pos="709"/>
        </w:tabs>
        <w:contextualSpacing/>
        <w:rPr>
          <w:rFonts w:eastAsia="Times New Roman" w:cs="Times New Roman"/>
          <w:szCs w:val="24"/>
          <w:lang w:eastAsia="ru-RU"/>
        </w:rPr>
      </w:pPr>
      <w:r w:rsidRPr="00445F27">
        <w:rPr>
          <w:rFonts w:eastAsia="Times New Roman" w:cs="Times New Roman"/>
          <w:b/>
          <w:bCs/>
          <w:szCs w:val="24"/>
          <w:lang w:eastAsia="ru-RU"/>
        </w:rP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городских населенных пунктов относятся</w:t>
      </w:r>
      <w:r w:rsidRPr="00445F27">
        <w:rPr>
          <w:rFonts w:eastAsia="Times New Roman" w:cs="Times New Roman"/>
          <w:szCs w:val="24"/>
          <w:lang w:eastAsia="ru-RU"/>
        </w:rPr>
        <w:t>:</w:t>
      </w:r>
    </w:p>
    <w:p w14:paraId="2259AEF9" w14:textId="77777777" w:rsidR="00A81FA8" w:rsidRPr="00445F27" w:rsidRDefault="00A81FA8" w:rsidP="00A81FA8">
      <w:pPr>
        <w:pStyle w:val="a0"/>
        <w:rPr>
          <w:lang w:eastAsia="ru-RU"/>
        </w:rPr>
      </w:pPr>
      <w:r w:rsidRPr="00445F27">
        <w:rPr>
          <w:lang w:eastAsia="ru-RU"/>
        </w:rPr>
        <w:lastRenderedPageBreak/>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659A3C8E" w14:textId="77777777" w:rsidR="00A81FA8" w:rsidRPr="00445F27" w:rsidRDefault="00A81FA8" w:rsidP="00A81FA8">
      <w:pPr>
        <w:pStyle w:val="a0"/>
        <w:rPr>
          <w:lang w:eastAsia="ru-RU"/>
        </w:rPr>
      </w:pPr>
      <w:r w:rsidRPr="00445F27">
        <w:rPr>
          <w:lang w:eastAsia="ru-RU"/>
        </w:rPr>
        <w:t>включение мероприятий по обеспечению пожарной безопасности в планы, схемы и программы развития территорий поселений и городских округов;</w:t>
      </w:r>
    </w:p>
    <w:p w14:paraId="6911F2F8" w14:textId="77777777" w:rsidR="00A81FA8" w:rsidRPr="00445F27" w:rsidRDefault="00A81FA8" w:rsidP="00A81FA8">
      <w:pPr>
        <w:pStyle w:val="a0"/>
        <w:rPr>
          <w:lang w:eastAsia="ru-RU"/>
        </w:rPr>
      </w:pPr>
      <w:r w:rsidRPr="00445F27">
        <w:rPr>
          <w:lang w:eastAsia="ru-RU"/>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70A2F6B2" w14:textId="77777777" w:rsidR="00A81FA8" w:rsidRPr="00445F27" w:rsidRDefault="00A81FA8" w:rsidP="00A81FA8">
      <w:pPr>
        <w:pStyle w:val="a0"/>
        <w:rPr>
          <w:lang w:eastAsia="ru-RU"/>
        </w:rPr>
      </w:pPr>
      <w:r w:rsidRPr="00445F27">
        <w:rPr>
          <w:lang w:eastAsia="ru-RU"/>
        </w:rPr>
        <w:t>установление особого противопожарного режима в случае повышения пожарной опасности.</w:t>
      </w:r>
    </w:p>
    <w:p w14:paraId="6E2B9E47" w14:textId="77777777" w:rsidR="00A81FA8" w:rsidRDefault="00A81FA8" w:rsidP="00A81FA8">
      <w:pPr>
        <w:tabs>
          <w:tab w:val="clear" w:pos="709"/>
        </w:tabs>
        <w:contextualSpacing/>
        <w:rPr>
          <w:rFonts w:eastAsia="Times New Roman" w:cs="Times New Roman"/>
          <w:szCs w:val="24"/>
          <w:lang w:eastAsia="ru-RU"/>
        </w:rPr>
      </w:pPr>
    </w:p>
    <w:p w14:paraId="36DF0C5E" w14:textId="7E7BCB1A" w:rsidR="00A81FA8" w:rsidRPr="00445F27" w:rsidRDefault="00A81FA8" w:rsidP="00A81FA8">
      <w:pPr>
        <w:tabs>
          <w:tab w:val="clear" w:pos="709"/>
        </w:tabs>
        <w:contextualSpacing/>
        <w:rPr>
          <w:rFonts w:eastAsia="Times New Roman" w:cs="Times New Roman"/>
          <w:szCs w:val="24"/>
          <w:lang w:eastAsia="ru-RU"/>
        </w:rPr>
      </w:pPr>
      <w:r w:rsidRPr="00445F27">
        <w:rPr>
          <w:rFonts w:eastAsia="Times New Roman" w:cs="Times New Roman"/>
          <w:szCs w:val="24"/>
          <w:lang w:eastAsia="ru-RU"/>
        </w:rP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внутригородских районов устанавливаются нормативными актами органов местного самоуправления.</w:t>
      </w:r>
    </w:p>
    <w:p w14:paraId="25EA35D0" w14:textId="58BB2814" w:rsidR="00A81FA8" w:rsidRPr="00445F27" w:rsidRDefault="00A81FA8" w:rsidP="00A81FA8">
      <w:pPr>
        <w:tabs>
          <w:tab w:val="clear" w:pos="709"/>
        </w:tabs>
        <w:contextualSpacing/>
        <w:rPr>
          <w:rFonts w:eastAsia="Times New Roman" w:cs="Times New Roman"/>
          <w:szCs w:val="24"/>
          <w:lang w:eastAsia="ru-RU"/>
        </w:rPr>
      </w:pPr>
      <w:r w:rsidRPr="00445F27">
        <w:rPr>
          <w:rFonts w:eastAsia="Times New Roman" w:cs="Times New Roman"/>
          <w:szCs w:val="24"/>
          <w:lang w:eastAsia="ru-RU"/>
        </w:rPr>
        <w:t xml:space="preserve">В субъектах Российской Федерации </w:t>
      </w:r>
      <w:r w:rsidR="001E1437">
        <w:t>—</w:t>
      </w:r>
      <w:r w:rsidRPr="00445F27">
        <w:rPr>
          <w:rFonts w:eastAsia="Times New Roman" w:cs="Times New Roman"/>
          <w:szCs w:val="24"/>
          <w:lang w:eastAsia="ru-RU"/>
        </w:rPr>
        <w:t xml:space="preserve"> городах федерального значения полномочия органов местного самоуправления, в соответствии с законами указанных субъектов Российской Федерации осуществляются органами государственной власти субъектов Российской Федерации </w:t>
      </w:r>
      <w:r w:rsidR="001E1437">
        <w:t>—</w:t>
      </w:r>
      <w:r w:rsidRPr="00445F27">
        <w:rPr>
          <w:rFonts w:eastAsia="Times New Roman" w:cs="Times New Roman"/>
          <w:szCs w:val="24"/>
          <w:lang w:eastAsia="ru-RU"/>
        </w:rPr>
        <w:t xml:space="preserve"> городов федерального значения.</w:t>
      </w:r>
    </w:p>
    <w:p w14:paraId="363C8FE2" w14:textId="77777777" w:rsidR="00A81FA8" w:rsidRPr="00445F27" w:rsidRDefault="00A81FA8" w:rsidP="00A81FA8">
      <w:pPr>
        <w:tabs>
          <w:tab w:val="clear" w:pos="709"/>
        </w:tabs>
        <w:contextualSpacing/>
        <w:rPr>
          <w:rFonts w:eastAsia="Times New Roman" w:cs="Times New Roman"/>
          <w:szCs w:val="24"/>
          <w:lang w:eastAsia="ru-RU"/>
        </w:rPr>
      </w:pPr>
    </w:p>
    <w:p w14:paraId="4C68A386" w14:textId="16AF41DA" w:rsidR="00A81FA8" w:rsidRDefault="00A81FA8" w:rsidP="0044354C">
      <w:pPr>
        <w:pStyle w:val="2"/>
        <w:numPr>
          <w:ilvl w:val="1"/>
          <w:numId w:val="9"/>
        </w:numPr>
        <w:ind w:left="0" w:firstLine="0"/>
      </w:pPr>
      <w:bookmarkStart w:id="6" w:name="_Toc35439604"/>
      <w:bookmarkStart w:id="7" w:name="_Toc59028351"/>
      <w:r w:rsidRPr="00A81FA8">
        <w:t>Права</w:t>
      </w:r>
      <w:r w:rsidRPr="00445F27">
        <w:t xml:space="preserve"> и обязанности граждан РФ в области пожарной безопасности</w:t>
      </w:r>
      <w:bookmarkEnd w:id="6"/>
      <w:bookmarkEnd w:id="7"/>
    </w:p>
    <w:p w14:paraId="65561E06" w14:textId="77777777" w:rsidR="00A81FA8" w:rsidRPr="001B4FE2" w:rsidRDefault="00A81FA8" w:rsidP="00A81FA8">
      <w:pPr>
        <w:ind w:left="709" w:firstLine="0"/>
        <w:contextualSpacing/>
      </w:pPr>
    </w:p>
    <w:p w14:paraId="33CABDEC" w14:textId="77777777" w:rsidR="00A81FA8" w:rsidRPr="00445F27" w:rsidRDefault="00A81FA8" w:rsidP="00A81FA8">
      <w:pPr>
        <w:tabs>
          <w:tab w:val="clear" w:pos="709"/>
        </w:tabs>
        <w:contextualSpacing/>
        <w:rPr>
          <w:rFonts w:eastAsia="Times New Roman" w:cs="Times New Roman"/>
          <w:szCs w:val="24"/>
          <w:lang w:eastAsia="ru-RU"/>
        </w:rPr>
      </w:pPr>
      <w:r w:rsidRPr="00445F27">
        <w:rPr>
          <w:rFonts w:eastAsia="Times New Roman" w:cs="Times New Roman"/>
          <w:szCs w:val="24"/>
          <w:lang w:eastAsia="ru-RU"/>
        </w:rPr>
        <w:t xml:space="preserve">В области пожарной безопасности </w:t>
      </w:r>
      <w:r w:rsidRPr="00445F27">
        <w:rPr>
          <w:rFonts w:eastAsia="Times New Roman" w:cs="Times New Roman"/>
          <w:b/>
          <w:bCs/>
          <w:szCs w:val="24"/>
          <w:lang w:eastAsia="ru-RU"/>
        </w:rPr>
        <w:t>граждане</w:t>
      </w:r>
      <w:r w:rsidRPr="00445F27">
        <w:rPr>
          <w:rFonts w:eastAsia="Times New Roman" w:cs="Times New Roman"/>
          <w:szCs w:val="24"/>
          <w:lang w:eastAsia="ru-RU"/>
        </w:rPr>
        <w:t>:</w:t>
      </w:r>
    </w:p>
    <w:p w14:paraId="03E4D63D" w14:textId="40072E90" w:rsidR="00A81FA8" w:rsidRPr="00445F27" w:rsidRDefault="00A81FA8" w:rsidP="00A81FA8">
      <w:pPr>
        <w:pStyle w:val="1"/>
        <w:tabs>
          <w:tab w:val="clear" w:pos="709"/>
        </w:tabs>
        <w:ind w:left="1134" w:hanging="567"/>
        <w:rPr>
          <w:lang w:eastAsia="ru-RU"/>
        </w:rPr>
      </w:pPr>
      <w:r w:rsidRPr="00445F27">
        <w:rPr>
          <w:lang w:eastAsia="ru-RU"/>
        </w:rPr>
        <w:t>имеют право на:</w:t>
      </w:r>
    </w:p>
    <w:p w14:paraId="7CFB8AEB" w14:textId="77777777" w:rsidR="00A81FA8" w:rsidRPr="00445F27" w:rsidRDefault="00A81FA8" w:rsidP="00A81FA8">
      <w:pPr>
        <w:pStyle w:val="a0"/>
        <w:ind w:left="1701"/>
        <w:rPr>
          <w:lang w:eastAsia="ru-RU"/>
        </w:rPr>
      </w:pPr>
      <w:r w:rsidRPr="00445F27">
        <w:rPr>
          <w:lang w:eastAsia="ru-RU"/>
        </w:rPr>
        <w:t>защиту их жизни, здоровья и имущества в случае пожара;</w:t>
      </w:r>
    </w:p>
    <w:p w14:paraId="590D5261" w14:textId="77777777" w:rsidR="00A81FA8" w:rsidRPr="00445F27" w:rsidRDefault="00A81FA8" w:rsidP="00A81FA8">
      <w:pPr>
        <w:pStyle w:val="a0"/>
        <w:ind w:left="1701"/>
        <w:rPr>
          <w:lang w:eastAsia="ru-RU"/>
        </w:rPr>
      </w:pPr>
      <w:r w:rsidRPr="00445F27">
        <w:rPr>
          <w:lang w:eastAsia="ru-RU"/>
        </w:rPr>
        <w:t>возмещение ущерба, причиненного пожаром, в порядке, установленном действующим законодательством;</w:t>
      </w:r>
    </w:p>
    <w:p w14:paraId="6F1E3A90" w14:textId="77777777" w:rsidR="00A81FA8" w:rsidRPr="00445F27" w:rsidRDefault="00A81FA8" w:rsidP="00A81FA8">
      <w:pPr>
        <w:pStyle w:val="a0"/>
        <w:ind w:left="1701"/>
        <w:rPr>
          <w:lang w:eastAsia="ru-RU"/>
        </w:rPr>
      </w:pPr>
      <w:r w:rsidRPr="00445F27">
        <w:rPr>
          <w:lang w:eastAsia="ru-RU"/>
        </w:rPr>
        <w:t>участие в установлении причин пожара, нанесшего ущерб их здоровью и имуществу;</w:t>
      </w:r>
    </w:p>
    <w:p w14:paraId="75B992A8" w14:textId="77777777" w:rsidR="00A81FA8" w:rsidRPr="00445F27" w:rsidRDefault="00A81FA8" w:rsidP="00A81FA8">
      <w:pPr>
        <w:pStyle w:val="a0"/>
        <w:ind w:left="1701"/>
        <w:rPr>
          <w:lang w:eastAsia="ru-RU"/>
        </w:rPr>
      </w:pPr>
      <w:r w:rsidRPr="00445F27">
        <w:rPr>
          <w:lang w:eastAsia="ru-RU"/>
        </w:rP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14:paraId="6B3C2A0B" w14:textId="77777777" w:rsidR="00A81FA8" w:rsidRPr="00445F27" w:rsidRDefault="00A81FA8" w:rsidP="00160FE4">
      <w:pPr>
        <w:pStyle w:val="a0"/>
        <w:ind w:left="1701"/>
        <w:rPr>
          <w:lang w:eastAsia="ru-RU"/>
        </w:rPr>
      </w:pPr>
      <w:r w:rsidRPr="00445F27">
        <w:rPr>
          <w:lang w:eastAsia="ru-RU"/>
        </w:rPr>
        <w:t>участие в обеспечении пожарной безопасности, в том числе в установленном порядке в деятельности добровольной пожарной охраны;</w:t>
      </w:r>
    </w:p>
    <w:bookmarkEnd w:id="0"/>
    <w:p w14:paraId="5145AC96" w14:textId="77777777" w:rsidR="00A81FA8" w:rsidRDefault="00A81FA8" w:rsidP="00160FE4">
      <w:pPr>
        <w:widowControl w:val="0"/>
        <w:tabs>
          <w:tab w:val="clear" w:pos="709"/>
        </w:tabs>
        <w:contextualSpacing/>
        <w:rPr>
          <w:rFonts w:eastAsia="Times New Roman" w:cs="Times New Roman"/>
          <w:szCs w:val="24"/>
          <w:lang w:eastAsia="ru-RU"/>
        </w:rPr>
      </w:pPr>
    </w:p>
    <w:p w14:paraId="7E25E14D" w14:textId="4A1CB2C8" w:rsidR="00A81FA8" w:rsidRPr="00445F27" w:rsidRDefault="00A81FA8" w:rsidP="00160FE4">
      <w:pPr>
        <w:pStyle w:val="1"/>
        <w:ind w:left="1134" w:hanging="567"/>
        <w:rPr>
          <w:lang w:eastAsia="ru-RU"/>
        </w:rPr>
      </w:pPr>
      <w:r w:rsidRPr="00445F27">
        <w:rPr>
          <w:lang w:eastAsia="ru-RU"/>
        </w:rPr>
        <w:lastRenderedPageBreak/>
        <w:t>обязаны:</w:t>
      </w:r>
    </w:p>
    <w:p w14:paraId="0E414A2D" w14:textId="77777777" w:rsidR="00A81FA8" w:rsidRPr="00445F27" w:rsidRDefault="00A81FA8" w:rsidP="00160FE4">
      <w:pPr>
        <w:pStyle w:val="a0"/>
        <w:ind w:left="1701"/>
        <w:rPr>
          <w:lang w:eastAsia="ru-RU"/>
        </w:rPr>
      </w:pPr>
      <w:r w:rsidRPr="00445F27">
        <w:rPr>
          <w:lang w:eastAsia="ru-RU"/>
        </w:rPr>
        <w:t>соблюдать требования пожарной безопасности;</w:t>
      </w:r>
    </w:p>
    <w:p w14:paraId="79C755EB" w14:textId="77777777" w:rsidR="00A81FA8" w:rsidRPr="00445F27" w:rsidRDefault="00A81FA8" w:rsidP="00160FE4">
      <w:pPr>
        <w:pStyle w:val="a0"/>
        <w:ind w:left="1701"/>
        <w:rPr>
          <w:lang w:eastAsia="ru-RU"/>
        </w:rPr>
      </w:pPr>
      <w:r w:rsidRPr="00445F27">
        <w:rPr>
          <w:lang w:eastAsia="ru-RU"/>
        </w:rPr>
        <w:t>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правилами пожарной безопасности и перечнями, утвержденными соответствующими органами местного самоуправления;</w:t>
      </w:r>
    </w:p>
    <w:p w14:paraId="6F3813B3" w14:textId="77777777" w:rsidR="00A81FA8" w:rsidRPr="00445F27" w:rsidRDefault="00A81FA8" w:rsidP="00A81FA8">
      <w:pPr>
        <w:pStyle w:val="a0"/>
        <w:ind w:left="1701"/>
        <w:rPr>
          <w:lang w:eastAsia="ru-RU"/>
        </w:rPr>
      </w:pPr>
      <w:r w:rsidRPr="00445F27">
        <w:rPr>
          <w:lang w:eastAsia="ru-RU"/>
        </w:rPr>
        <w:t>при обнаружении пожаров немедленно уведомлять о них пожарную охрану;</w:t>
      </w:r>
    </w:p>
    <w:p w14:paraId="5558B9A1" w14:textId="77777777" w:rsidR="00A81FA8" w:rsidRPr="00445F27" w:rsidRDefault="00A81FA8" w:rsidP="00A81FA8">
      <w:pPr>
        <w:pStyle w:val="a0"/>
        <w:ind w:left="1701"/>
        <w:rPr>
          <w:lang w:eastAsia="ru-RU"/>
        </w:rPr>
      </w:pPr>
      <w:r w:rsidRPr="00445F27">
        <w:rPr>
          <w:lang w:eastAsia="ru-RU"/>
        </w:rPr>
        <w:t>до прибытия пожарной охраны принимать посильные меры по спасению людей, имущества и тушению пожаров;</w:t>
      </w:r>
    </w:p>
    <w:p w14:paraId="47D63C37" w14:textId="77777777" w:rsidR="00A81FA8" w:rsidRPr="00445F27" w:rsidRDefault="00A81FA8" w:rsidP="00A81FA8">
      <w:pPr>
        <w:pStyle w:val="a0"/>
        <w:ind w:left="1701"/>
        <w:rPr>
          <w:lang w:eastAsia="ru-RU"/>
        </w:rPr>
      </w:pPr>
      <w:r w:rsidRPr="00445F27">
        <w:rPr>
          <w:lang w:eastAsia="ru-RU"/>
        </w:rPr>
        <w:t>оказывать содействие пожарной охране при тушении пожаров;</w:t>
      </w:r>
    </w:p>
    <w:p w14:paraId="00D0E4F3" w14:textId="77777777" w:rsidR="00A81FA8" w:rsidRPr="00445F27" w:rsidRDefault="00A81FA8" w:rsidP="00A81FA8">
      <w:pPr>
        <w:pStyle w:val="a0"/>
        <w:ind w:left="1701"/>
        <w:rPr>
          <w:lang w:eastAsia="ru-RU"/>
        </w:rPr>
      </w:pPr>
      <w:r w:rsidRPr="00445F27">
        <w:rPr>
          <w:lang w:eastAsia="ru-RU"/>
        </w:rPr>
        <w:t>выполнять предписания, постановления и иные законные требования должностных лиц государственного пожарного надзора;</w:t>
      </w:r>
    </w:p>
    <w:p w14:paraId="68EBDF05" w14:textId="77777777" w:rsidR="00A81FA8" w:rsidRPr="00445F27" w:rsidRDefault="00A81FA8" w:rsidP="00A81FA8">
      <w:pPr>
        <w:pStyle w:val="a0"/>
        <w:ind w:left="1701"/>
        <w:rPr>
          <w:lang w:eastAsia="ru-RU"/>
        </w:rPr>
      </w:pPr>
      <w:r w:rsidRPr="00445F27">
        <w:rPr>
          <w:lang w:eastAsia="ru-RU"/>
        </w:rPr>
        <w:t>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жилых и иных помещений и строений в целях контроля за соблюдением требований пожарной безопасности и пресечения их нарушений.</w:t>
      </w:r>
    </w:p>
    <w:p w14:paraId="3BD7AB1E" w14:textId="16423015" w:rsidR="00A81FA8" w:rsidRDefault="00A81FA8" w:rsidP="00A81FA8">
      <w:pPr>
        <w:tabs>
          <w:tab w:val="clear" w:pos="709"/>
        </w:tabs>
        <w:ind w:firstLine="0"/>
        <w:contextualSpacing/>
        <w:jc w:val="left"/>
        <w:rPr>
          <w:rFonts w:eastAsia="Times New Roman" w:cs="Times New Roman"/>
          <w:szCs w:val="24"/>
          <w:lang w:eastAsia="ru-RU"/>
        </w:rPr>
      </w:pPr>
    </w:p>
    <w:p w14:paraId="5BCC7D35" w14:textId="234C7C80" w:rsidR="00A81FA8" w:rsidRDefault="00A81FA8" w:rsidP="0044354C">
      <w:pPr>
        <w:pStyle w:val="2"/>
        <w:numPr>
          <w:ilvl w:val="1"/>
          <w:numId w:val="9"/>
        </w:numPr>
        <w:ind w:left="0" w:firstLine="0"/>
      </w:pPr>
      <w:bookmarkStart w:id="8" w:name="_Toc35439605"/>
      <w:bookmarkStart w:id="9" w:name="_Toc59028352"/>
      <w:r w:rsidRPr="00445F27">
        <w:t>Права и обязанности организаций в области пожарной безопасности</w:t>
      </w:r>
      <w:bookmarkEnd w:id="8"/>
      <w:bookmarkEnd w:id="9"/>
    </w:p>
    <w:p w14:paraId="4EEC35E4" w14:textId="32A97BA0" w:rsidR="00A81FA8" w:rsidRPr="001B4FE2" w:rsidRDefault="00A81FA8" w:rsidP="00A81FA8">
      <w:pPr>
        <w:ind w:left="709" w:firstLine="0"/>
        <w:contextualSpacing/>
      </w:pPr>
    </w:p>
    <w:p w14:paraId="56DC4B49" w14:textId="77777777" w:rsidR="00A81FA8" w:rsidRPr="00445F27" w:rsidRDefault="00A81FA8" w:rsidP="00A81FA8">
      <w:pPr>
        <w:tabs>
          <w:tab w:val="clear" w:pos="709"/>
        </w:tabs>
        <w:contextualSpacing/>
        <w:rPr>
          <w:rFonts w:eastAsia="Times New Roman" w:cs="Times New Roman"/>
          <w:b/>
          <w:szCs w:val="24"/>
          <w:lang w:eastAsia="ru-RU"/>
        </w:rPr>
      </w:pPr>
      <w:r w:rsidRPr="00445F27">
        <w:rPr>
          <w:rFonts w:eastAsia="Times New Roman" w:cs="Times New Roman"/>
          <w:b/>
          <w:szCs w:val="24"/>
          <w:lang w:eastAsia="ru-RU"/>
        </w:rPr>
        <w:t>Руководители организации имеют право:</w:t>
      </w:r>
    </w:p>
    <w:p w14:paraId="5C411918" w14:textId="77777777" w:rsidR="00A81FA8" w:rsidRPr="00445F27" w:rsidRDefault="00A81FA8" w:rsidP="00160FE4">
      <w:pPr>
        <w:pStyle w:val="a0"/>
        <w:rPr>
          <w:lang w:eastAsia="ru-RU"/>
        </w:rPr>
      </w:pPr>
      <w:r w:rsidRPr="00445F27">
        <w:rPr>
          <w:lang w:eastAsia="ru-RU"/>
        </w:rPr>
        <w:t>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14:paraId="486C84EF" w14:textId="77777777" w:rsidR="00A81FA8" w:rsidRPr="00445F27" w:rsidRDefault="00A81FA8" w:rsidP="00160FE4">
      <w:pPr>
        <w:pStyle w:val="a0"/>
        <w:rPr>
          <w:lang w:eastAsia="ru-RU"/>
        </w:rPr>
      </w:pPr>
      <w:r w:rsidRPr="00445F27">
        <w:rPr>
          <w:lang w:eastAsia="ru-RU"/>
        </w:rPr>
        <w:t>вносить в органы государственной власти и органы местного самоуправления предложения по обеспечению пожарной безопасности;</w:t>
      </w:r>
    </w:p>
    <w:p w14:paraId="0634AF27" w14:textId="77777777" w:rsidR="00A81FA8" w:rsidRPr="00445F27" w:rsidRDefault="00A81FA8" w:rsidP="00160FE4">
      <w:pPr>
        <w:pStyle w:val="a0"/>
        <w:widowControl/>
        <w:rPr>
          <w:lang w:eastAsia="ru-RU"/>
        </w:rPr>
      </w:pPr>
      <w:r w:rsidRPr="00445F27">
        <w:rPr>
          <w:lang w:eastAsia="ru-RU"/>
        </w:rPr>
        <w:t>проводить работы по установлению причин и обстоятельств пожаров, происшедших на предприятиях;</w:t>
      </w:r>
    </w:p>
    <w:p w14:paraId="2E3014FB" w14:textId="77777777" w:rsidR="00A81FA8" w:rsidRPr="00445F27" w:rsidRDefault="00A81FA8" w:rsidP="00160FE4">
      <w:pPr>
        <w:pStyle w:val="a0"/>
        <w:widowControl/>
        <w:rPr>
          <w:lang w:eastAsia="ru-RU"/>
        </w:rPr>
      </w:pPr>
      <w:r w:rsidRPr="00445F27">
        <w:rPr>
          <w:lang w:eastAsia="ru-RU"/>
        </w:rPr>
        <w:t>устанавливать меры социального и экономического стимулирования обеспечения пожарной безопасности;</w:t>
      </w:r>
    </w:p>
    <w:p w14:paraId="05A1A24D" w14:textId="77777777" w:rsidR="00A81FA8" w:rsidRPr="00445F27" w:rsidRDefault="00A81FA8" w:rsidP="00160FE4">
      <w:pPr>
        <w:pStyle w:val="a0"/>
        <w:widowControl/>
        <w:rPr>
          <w:lang w:eastAsia="ru-RU"/>
        </w:rPr>
      </w:pPr>
      <w:r w:rsidRPr="00445F27">
        <w:rPr>
          <w:lang w:eastAsia="ru-RU"/>
        </w:rPr>
        <w:lastRenderedPageBreak/>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14:paraId="3A6EB95A" w14:textId="77777777" w:rsidR="00160FE4" w:rsidRDefault="00160FE4" w:rsidP="00160FE4">
      <w:pPr>
        <w:tabs>
          <w:tab w:val="clear" w:pos="709"/>
        </w:tabs>
        <w:contextualSpacing/>
        <w:rPr>
          <w:rFonts w:eastAsia="Times New Roman" w:cs="Times New Roman"/>
          <w:b/>
          <w:bCs/>
          <w:szCs w:val="24"/>
          <w:lang w:eastAsia="ru-RU"/>
        </w:rPr>
      </w:pPr>
    </w:p>
    <w:p w14:paraId="24DC1188" w14:textId="0B403CF2" w:rsidR="00A81FA8" w:rsidRPr="00445F27" w:rsidRDefault="00A81FA8" w:rsidP="00160FE4">
      <w:pPr>
        <w:tabs>
          <w:tab w:val="clear" w:pos="709"/>
        </w:tabs>
        <w:contextualSpacing/>
        <w:rPr>
          <w:rFonts w:eastAsia="Times New Roman" w:cs="Times New Roman"/>
          <w:szCs w:val="24"/>
          <w:lang w:eastAsia="ru-RU"/>
        </w:rPr>
      </w:pPr>
      <w:r w:rsidRPr="00445F27">
        <w:rPr>
          <w:rFonts w:eastAsia="Times New Roman" w:cs="Times New Roman"/>
          <w:b/>
          <w:bCs/>
          <w:szCs w:val="24"/>
          <w:lang w:eastAsia="ru-RU"/>
        </w:rPr>
        <w:t>Руководители организации обязаны</w:t>
      </w:r>
      <w:r w:rsidRPr="00445F27">
        <w:rPr>
          <w:rFonts w:eastAsia="Times New Roman" w:cs="Times New Roman"/>
          <w:szCs w:val="24"/>
          <w:lang w:eastAsia="ru-RU"/>
        </w:rPr>
        <w:t>:</w:t>
      </w:r>
    </w:p>
    <w:p w14:paraId="299952AB" w14:textId="77777777" w:rsidR="00A81FA8" w:rsidRPr="00445F27" w:rsidRDefault="00A81FA8" w:rsidP="00160FE4">
      <w:pPr>
        <w:pStyle w:val="a0"/>
        <w:widowControl/>
        <w:rPr>
          <w:lang w:eastAsia="ru-RU"/>
        </w:rPr>
      </w:pPr>
      <w:r w:rsidRPr="00445F27">
        <w:rPr>
          <w:lang w:eastAsia="ru-RU"/>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14:paraId="7A052FCD" w14:textId="77777777" w:rsidR="00A81FA8" w:rsidRPr="00445F27" w:rsidRDefault="00A81FA8" w:rsidP="00160FE4">
      <w:pPr>
        <w:pStyle w:val="a0"/>
        <w:widowControl/>
        <w:rPr>
          <w:lang w:eastAsia="ru-RU"/>
        </w:rPr>
      </w:pPr>
      <w:r w:rsidRPr="00445F27">
        <w:rPr>
          <w:lang w:eastAsia="ru-RU"/>
        </w:rPr>
        <w:t>разрабатывать и осуществлять меры по обеспечению пожарной безопасности;</w:t>
      </w:r>
    </w:p>
    <w:p w14:paraId="3407C8D4" w14:textId="77777777" w:rsidR="00A81FA8" w:rsidRPr="00445F27" w:rsidRDefault="00A81FA8" w:rsidP="00160FE4">
      <w:pPr>
        <w:pStyle w:val="a0"/>
        <w:widowControl/>
        <w:rPr>
          <w:lang w:eastAsia="ru-RU"/>
        </w:rPr>
      </w:pPr>
      <w:r w:rsidRPr="00445F27">
        <w:rPr>
          <w:lang w:eastAsia="ru-RU"/>
        </w:rPr>
        <w:t>проводить противопожарную пропаганду, а также обучать своих работников мерам пожарной безопасности;</w:t>
      </w:r>
    </w:p>
    <w:p w14:paraId="29B04283" w14:textId="77777777" w:rsidR="00A81FA8" w:rsidRPr="00445F27" w:rsidRDefault="00A81FA8" w:rsidP="00160FE4">
      <w:pPr>
        <w:pStyle w:val="a0"/>
        <w:widowControl/>
        <w:rPr>
          <w:lang w:eastAsia="ru-RU"/>
        </w:rPr>
      </w:pPr>
      <w:r w:rsidRPr="00445F27">
        <w:rPr>
          <w:lang w:eastAsia="ru-RU"/>
        </w:rPr>
        <w:t>включать в коллективный договор (соглашение) вопросы пожарной безопасности;</w:t>
      </w:r>
    </w:p>
    <w:p w14:paraId="69F458BB" w14:textId="77777777" w:rsidR="00A81FA8" w:rsidRPr="00445F27" w:rsidRDefault="00A81FA8" w:rsidP="00160FE4">
      <w:pPr>
        <w:pStyle w:val="a0"/>
        <w:widowControl/>
        <w:rPr>
          <w:lang w:eastAsia="ru-RU"/>
        </w:rPr>
      </w:pPr>
      <w:r w:rsidRPr="00445F27">
        <w:rPr>
          <w:lang w:eastAsia="ru-RU"/>
        </w:rP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14:paraId="5DFCE02A" w14:textId="77777777" w:rsidR="00A81FA8" w:rsidRPr="00445F27" w:rsidRDefault="00A81FA8" w:rsidP="00160FE4">
      <w:pPr>
        <w:pStyle w:val="a0"/>
        <w:widowControl/>
        <w:rPr>
          <w:lang w:eastAsia="ru-RU"/>
        </w:rPr>
      </w:pPr>
      <w:r w:rsidRPr="00445F27">
        <w:rPr>
          <w:lang w:eastAsia="ru-RU"/>
        </w:rP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14:paraId="49308A1E" w14:textId="77777777" w:rsidR="00A81FA8" w:rsidRPr="00445F27" w:rsidRDefault="00A81FA8" w:rsidP="00160FE4">
      <w:pPr>
        <w:pStyle w:val="a0"/>
        <w:widowControl/>
        <w:rPr>
          <w:lang w:eastAsia="ru-RU"/>
        </w:rPr>
      </w:pPr>
      <w:r w:rsidRPr="00445F27">
        <w:rPr>
          <w:lang w:eastAsia="ru-RU"/>
        </w:rPr>
        <w:t>предоставлять в установленном порядке при тушении пожаров на территориях предприятий необходимые силы и средства;</w:t>
      </w:r>
    </w:p>
    <w:p w14:paraId="662F7916" w14:textId="77777777" w:rsidR="00A81FA8" w:rsidRPr="00445F27" w:rsidRDefault="00A81FA8" w:rsidP="00160FE4">
      <w:pPr>
        <w:pStyle w:val="a0"/>
        <w:widowControl/>
        <w:rPr>
          <w:lang w:eastAsia="ru-RU"/>
        </w:rPr>
      </w:pPr>
      <w:r w:rsidRPr="00445F27">
        <w:rPr>
          <w:lang w:eastAsia="ru-RU"/>
        </w:rP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14:paraId="4645392D" w14:textId="77777777" w:rsidR="00A81FA8" w:rsidRPr="00445F27" w:rsidRDefault="00A81FA8" w:rsidP="00160FE4">
      <w:pPr>
        <w:pStyle w:val="a0"/>
        <w:widowControl/>
        <w:rPr>
          <w:lang w:eastAsia="ru-RU"/>
        </w:rPr>
      </w:pPr>
      <w:r w:rsidRPr="00445F27">
        <w:rPr>
          <w:lang w:eastAsia="ru-RU"/>
        </w:rPr>
        <w:t>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14:paraId="68AF5AAC" w14:textId="77777777" w:rsidR="00A81FA8" w:rsidRPr="00445F27" w:rsidRDefault="00A81FA8" w:rsidP="00160FE4">
      <w:pPr>
        <w:pStyle w:val="a0"/>
        <w:widowControl/>
        <w:rPr>
          <w:lang w:eastAsia="ru-RU"/>
        </w:rPr>
      </w:pPr>
      <w:r w:rsidRPr="00445F27">
        <w:rPr>
          <w:lang w:eastAsia="ru-RU"/>
        </w:rPr>
        <w:t>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14:paraId="2A3664D5" w14:textId="77777777" w:rsidR="00A81FA8" w:rsidRPr="00445F27" w:rsidRDefault="00A81FA8" w:rsidP="00160FE4">
      <w:pPr>
        <w:pStyle w:val="a0"/>
        <w:widowControl/>
        <w:rPr>
          <w:lang w:eastAsia="ru-RU"/>
        </w:rPr>
      </w:pPr>
      <w:r w:rsidRPr="00445F27">
        <w:rPr>
          <w:lang w:eastAsia="ru-RU"/>
        </w:rPr>
        <w:t>содействовать деятельности добровольных пожарных;</w:t>
      </w:r>
    </w:p>
    <w:p w14:paraId="03C70BE2" w14:textId="308DB370" w:rsidR="00A81FA8" w:rsidRPr="00445F27" w:rsidRDefault="00A81FA8" w:rsidP="00160FE4">
      <w:pPr>
        <w:pStyle w:val="a0"/>
        <w:widowControl/>
        <w:rPr>
          <w:lang w:eastAsia="ru-RU"/>
        </w:rPr>
      </w:pPr>
      <w:r w:rsidRPr="00445F27">
        <w:rPr>
          <w:lang w:eastAsia="ru-RU"/>
        </w:rPr>
        <w:lastRenderedPageBreak/>
        <w:t xml:space="preserve">обеспечивать создание и содержание подразделений пожарной охраны на объектах исходя из требований, установленных статьей 97 </w:t>
      </w:r>
      <w:r>
        <w:rPr>
          <w:lang w:eastAsia="ru-RU"/>
        </w:rPr>
        <w:t>Федерального</w:t>
      </w:r>
      <w:r w:rsidRPr="00445F27">
        <w:rPr>
          <w:lang w:eastAsia="ru-RU"/>
        </w:rPr>
        <w:t xml:space="preserve"> закон</w:t>
      </w:r>
      <w:r>
        <w:rPr>
          <w:lang w:eastAsia="ru-RU"/>
        </w:rPr>
        <w:t>а</w:t>
      </w:r>
      <w:r w:rsidRPr="00445F27">
        <w:rPr>
          <w:lang w:eastAsia="ru-RU"/>
        </w:rPr>
        <w:t xml:space="preserve"> </w:t>
      </w:r>
      <w:r w:rsidR="00160FE4">
        <w:rPr>
          <w:lang w:eastAsia="ru-RU"/>
        </w:rPr>
        <w:t>«</w:t>
      </w:r>
      <w:r w:rsidRPr="00445F27">
        <w:rPr>
          <w:lang w:eastAsia="ru-RU"/>
        </w:rPr>
        <w:t>Технический регламент о требованиях пожарной безопасности</w:t>
      </w:r>
      <w:r w:rsidR="00160FE4">
        <w:rPr>
          <w:lang w:eastAsia="ru-RU"/>
        </w:rPr>
        <w:t>»</w:t>
      </w:r>
      <w:r w:rsidRPr="00445F27">
        <w:rPr>
          <w:lang w:eastAsia="ru-RU"/>
        </w:rPr>
        <w:t xml:space="preserve"> от 22.07.2008 N 123-ФЗ (в редакции</w:t>
      </w:r>
      <w:r w:rsidR="00104B49">
        <w:rPr>
          <w:lang w:eastAsia="ru-RU"/>
        </w:rPr>
        <w:t xml:space="preserve"> </w:t>
      </w:r>
      <w:r w:rsidR="00104B49" w:rsidRPr="00FF487D">
        <w:t>с изменениями и дополнениями</w:t>
      </w:r>
      <w:r w:rsidRPr="00445F27">
        <w:rPr>
          <w:lang w:eastAsia="ru-RU"/>
        </w:rPr>
        <w:t>).</w:t>
      </w:r>
    </w:p>
    <w:p w14:paraId="061FA20A" w14:textId="77777777" w:rsidR="00A81FA8" w:rsidRDefault="00A81FA8" w:rsidP="00A81FA8">
      <w:pPr>
        <w:tabs>
          <w:tab w:val="clear" w:pos="709"/>
        </w:tabs>
        <w:ind w:firstLine="0"/>
        <w:contextualSpacing/>
        <w:jc w:val="left"/>
        <w:rPr>
          <w:rFonts w:cs="Times New Roman"/>
          <w:szCs w:val="24"/>
        </w:rPr>
      </w:pPr>
      <w:r>
        <w:rPr>
          <w:rFonts w:cs="Times New Roman"/>
          <w:szCs w:val="24"/>
        </w:rPr>
        <w:br w:type="page"/>
      </w:r>
    </w:p>
    <w:p w14:paraId="0698114F" w14:textId="603692DD" w:rsidR="00A81FA8" w:rsidRDefault="00A81FA8" w:rsidP="0044354C">
      <w:pPr>
        <w:pStyle w:val="11"/>
        <w:numPr>
          <w:ilvl w:val="0"/>
          <w:numId w:val="9"/>
        </w:numPr>
        <w:ind w:left="0" w:firstLine="0"/>
      </w:pPr>
      <w:bookmarkStart w:id="10" w:name="_Toc59028353"/>
      <w:r w:rsidRPr="003B4E24">
        <w:lastRenderedPageBreak/>
        <w:t xml:space="preserve">Правила </w:t>
      </w:r>
      <w:r w:rsidRPr="00160FE4">
        <w:t>противопожарного</w:t>
      </w:r>
      <w:r w:rsidRPr="003B4E24">
        <w:t xml:space="preserve"> режима в Российской Федерации</w:t>
      </w:r>
      <w:bookmarkEnd w:id="10"/>
    </w:p>
    <w:p w14:paraId="12DCB59B" w14:textId="77777777" w:rsidR="00A81FA8" w:rsidRDefault="00A81FA8" w:rsidP="00A81FA8">
      <w:pPr>
        <w:contextualSpacing/>
        <w:rPr>
          <w:rFonts w:cs="Times New Roman"/>
          <w:szCs w:val="24"/>
        </w:rPr>
      </w:pPr>
    </w:p>
    <w:p w14:paraId="382FADBC" w14:textId="2C96C631" w:rsidR="00A81FA8" w:rsidRDefault="00A81FA8" w:rsidP="00A81FA8">
      <w:pPr>
        <w:contextualSpacing/>
        <w:rPr>
          <w:rFonts w:cs="Times New Roman"/>
          <w:szCs w:val="24"/>
        </w:rPr>
      </w:pPr>
      <w:r>
        <w:rPr>
          <w:rFonts w:cs="Times New Roman"/>
          <w:szCs w:val="24"/>
        </w:rPr>
        <w:t>1 января 2021 года вступ</w:t>
      </w:r>
      <w:r w:rsidR="00104B49">
        <w:rPr>
          <w:rFonts w:cs="Times New Roman"/>
          <w:szCs w:val="24"/>
        </w:rPr>
        <w:t>ило</w:t>
      </w:r>
      <w:r>
        <w:rPr>
          <w:rFonts w:cs="Times New Roman"/>
          <w:szCs w:val="24"/>
        </w:rPr>
        <w:t xml:space="preserve"> в силу </w:t>
      </w:r>
      <w:r w:rsidRPr="006E709C">
        <w:rPr>
          <w:rFonts w:cs="Times New Roman"/>
          <w:szCs w:val="24"/>
        </w:rPr>
        <w:t>Постановление Правительства Р</w:t>
      </w:r>
      <w:r>
        <w:rPr>
          <w:rFonts w:cs="Times New Roman"/>
          <w:szCs w:val="24"/>
        </w:rPr>
        <w:t xml:space="preserve">Ф от 16 сентября 2020 г. N 1479 </w:t>
      </w:r>
      <w:r w:rsidR="00160FE4">
        <w:rPr>
          <w:rFonts w:cs="Times New Roman"/>
          <w:szCs w:val="24"/>
        </w:rPr>
        <w:t>«</w:t>
      </w:r>
      <w:r w:rsidRPr="006E709C">
        <w:rPr>
          <w:rFonts w:cs="Times New Roman"/>
          <w:szCs w:val="24"/>
        </w:rPr>
        <w:t>Об утверждении Правил противопожарного режима в Российской Федерации</w:t>
      </w:r>
      <w:r w:rsidR="00160FE4">
        <w:rPr>
          <w:rFonts w:cs="Times New Roman"/>
          <w:szCs w:val="24"/>
        </w:rPr>
        <w:t>»</w:t>
      </w:r>
      <w:r>
        <w:rPr>
          <w:rFonts w:cs="Times New Roman"/>
          <w:szCs w:val="24"/>
        </w:rPr>
        <w:t xml:space="preserve">. </w:t>
      </w:r>
      <w:r w:rsidRPr="00CB10E3">
        <w:rPr>
          <w:rFonts w:cs="Times New Roman"/>
          <w:szCs w:val="24"/>
        </w:rPr>
        <w:t>Правила устанавливают 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в целях обеспечения пожарной безопасности.</w:t>
      </w:r>
    </w:p>
    <w:p w14:paraId="1828E881" w14:textId="77777777" w:rsidR="00A81FA8" w:rsidRDefault="00A81FA8" w:rsidP="00A81FA8">
      <w:pPr>
        <w:contextualSpacing/>
        <w:rPr>
          <w:rFonts w:cs="Times New Roman"/>
          <w:szCs w:val="24"/>
        </w:rPr>
      </w:pPr>
    </w:p>
    <w:p w14:paraId="746C6338" w14:textId="7BD891A0" w:rsidR="00A81FA8" w:rsidRDefault="00A81FA8" w:rsidP="0044354C">
      <w:pPr>
        <w:pStyle w:val="2"/>
        <w:numPr>
          <w:ilvl w:val="1"/>
          <w:numId w:val="9"/>
        </w:numPr>
        <w:ind w:left="0" w:firstLine="0"/>
      </w:pPr>
      <w:bookmarkStart w:id="11" w:name="_Toc59028354"/>
      <w:r w:rsidRPr="00AE3132">
        <w:t xml:space="preserve">Общие </w:t>
      </w:r>
      <w:r>
        <w:t>требования</w:t>
      </w:r>
      <w:bookmarkEnd w:id="11"/>
    </w:p>
    <w:p w14:paraId="7D274AAF" w14:textId="77777777" w:rsidR="00A81FA8" w:rsidRDefault="00A81FA8" w:rsidP="00A81FA8">
      <w:pPr>
        <w:contextualSpacing/>
        <w:rPr>
          <w:rFonts w:cs="Times New Roman"/>
          <w:szCs w:val="24"/>
        </w:rPr>
      </w:pPr>
    </w:p>
    <w:p w14:paraId="676918C7" w14:textId="3C5946DE" w:rsidR="00A81FA8" w:rsidRDefault="00A81FA8" w:rsidP="0044354C">
      <w:pPr>
        <w:pStyle w:val="3"/>
        <w:numPr>
          <w:ilvl w:val="2"/>
          <w:numId w:val="9"/>
        </w:numPr>
        <w:tabs>
          <w:tab w:val="clear" w:pos="709"/>
        </w:tabs>
        <w:ind w:left="0" w:hanging="11"/>
        <w:contextualSpacing/>
      </w:pPr>
      <w:bookmarkStart w:id="12" w:name="_Toc59028355"/>
      <w:r>
        <w:t>Алгоритм поведения при обнаружении пожара</w:t>
      </w:r>
      <w:bookmarkEnd w:id="12"/>
    </w:p>
    <w:p w14:paraId="02589B5E" w14:textId="786C4706" w:rsidR="00A81FA8" w:rsidRPr="00722C2F" w:rsidRDefault="00A81FA8" w:rsidP="00A81FA8">
      <w:pPr>
        <w:contextualSpacing/>
        <w:rPr>
          <w:rFonts w:cs="Times New Roman"/>
          <w:szCs w:val="24"/>
        </w:rPr>
      </w:pPr>
      <w:r w:rsidRPr="00722C2F">
        <w:rPr>
          <w:rFonts w:cs="Times New Roman"/>
          <w:szCs w:val="24"/>
        </w:rPr>
        <w:t xml:space="preserve">При обнаружении пожара или признаков горения в здании, помещении (задымление, запах гари, повышение температуры воздуха и др.) должностным лицам, индивидуальным предпринимателям, гражданам Российской Федерации, иностранным гражданам, лицам без гражданства (далее </w:t>
      </w:r>
      <w:r w:rsidR="001E1437">
        <w:t>—</w:t>
      </w:r>
      <w:r w:rsidRPr="00722C2F">
        <w:rPr>
          <w:rFonts w:cs="Times New Roman"/>
          <w:szCs w:val="24"/>
        </w:rPr>
        <w:t xml:space="preserve"> физические лица) необходимо:</w:t>
      </w:r>
    </w:p>
    <w:p w14:paraId="1C4D2045" w14:textId="77777777" w:rsidR="00A81FA8" w:rsidRPr="00722C2F" w:rsidRDefault="00A81FA8" w:rsidP="00160FE4">
      <w:pPr>
        <w:pStyle w:val="a0"/>
      </w:pPr>
      <w:r w:rsidRPr="00722C2F">
        <w:t>немедленно сообщить об этом по телефону в пожарную охрану с указанием наименования объекта защиты, адреса места его расположения, места возникновения пожара, а также фамилии сообщающего информацию;</w:t>
      </w:r>
    </w:p>
    <w:p w14:paraId="55DBB69B" w14:textId="2D3975F5" w:rsidR="00A81FA8" w:rsidRDefault="00A81FA8" w:rsidP="00160FE4">
      <w:pPr>
        <w:pStyle w:val="a0"/>
      </w:pPr>
      <w:r w:rsidRPr="00722C2F">
        <w:t>принять меры по эвакуации людей, а при условии отсутствия угрозы жизни и здоровью людей меры по тушению пожара в начальной стадии</w:t>
      </w:r>
      <w:r>
        <w:t xml:space="preserve"> (рисунок 4)</w:t>
      </w:r>
      <w:r w:rsidRPr="00722C2F">
        <w:t>.</w:t>
      </w:r>
    </w:p>
    <w:p w14:paraId="0F0C88A7" w14:textId="77777777" w:rsidR="00160FE4" w:rsidRDefault="00160FE4" w:rsidP="00A81FA8">
      <w:pPr>
        <w:pStyle w:val="a1"/>
        <w:numPr>
          <w:ilvl w:val="0"/>
          <w:numId w:val="0"/>
        </w:numPr>
        <w:contextualSpacing/>
        <w:jc w:val="center"/>
      </w:pPr>
    </w:p>
    <w:p w14:paraId="1DC972C6" w14:textId="35D15373" w:rsidR="00160FE4" w:rsidRDefault="00160FE4" w:rsidP="00A81FA8">
      <w:pPr>
        <w:pStyle w:val="a1"/>
        <w:numPr>
          <w:ilvl w:val="0"/>
          <w:numId w:val="0"/>
        </w:numPr>
        <w:contextualSpacing/>
        <w:jc w:val="center"/>
      </w:pPr>
      <w:r>
        <w:rPr>
          <w:noProof/>
          <w:lang w:eastAsia="ru-RU"/>
        </w:rPr>
        <w:lastRenderedPageBreak/>
        <w:drawing>
          <wp:inline distT="0" distB="0" distL="0" distR="0" wp14:anchorId="728FB72B" wp14:editId="407DD140">
            <wp:extent cx="4163695" cy="3169920"/>
            <wp:effectExtent l="0" t="0" r="825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3695" cy="3169920"/>
                    </a:xfrm>
                    <a:prstGeom prst="rect">
                      <a:avLst/>
                    </a:prstGeom>
                    <a:noFill/>
                  </pic:spPr>
                </pic:pic>
              </a:graphicData>
            </a:graphic>
          </wp:inline>
        </w:drawing>
      </w:r>
    </w:p>
    <w:p w14:paraId="68F94A59" w14:textId="1C8E4237" w:rsidR="00A81FA8" w:rsidRDefault="00A81FA8" w:rsidP="00616673">
      <w:pPr>
        <w:pStyle w:val="a2"/>
      </w:pPr>
      <w:r w:rsidRPr="00EE22E2">
        <w:t>Алгоритм поведения при обнаружении пожара</w:t>
      </w:r>
    </w:p>
    <w:p w14:paraId="77F41335" w14:textId="77777777" w:rsidR="00160FE4" w:rsidRPr="00722C2F" w:rsidRDefault="00160FE4" w:rsidP="00A81FA8">
      <w:pPr>
        <w:pStyle w:val="a1"/>
        <w:numPr>
          <w:ilvl w:val="0"/>
          <w:numId w:val="0"/>
        </w:numPr>
        <w:contextualSpacing/>
        <w:jc w:val="center"/>
      </w:pPr>
    </w:p>
    <w:p w14:paraId="3EA623B4" w14:textId="7EC1BEC1" w:rsidR="00A81FA8" w:rsidRDefault="00A81FA8" w:rsidP="0044354C">
      <w:pPr>
        <w:pStyle w:val="3"/>
        <w:numPr>
          <w:ilvl w:val="2"/>
          <w:numId w:val="9"/>
        </w:numPr>
        <w:tabs>
          <w:tab w:val="clear" w:pos="709"/>
        </w:tabs>
        <w:ind w:left="0" w:hanging="11"/>
        <w:contextualSpacing/>
      </w:pPr>
      <w:bookmarkStart w:id="13" w:name="_Toc59028356"/>
      <w:r>
        <w:t>Обязанности руководителя</w:t>
      </w:r>
      <w:bookmarkEnd w:id="13"/>
    </w:p>
    <w:p w14:paraId="58D417D6" w14:textId="77777777" w:rsidR="00A81FA8" w:rsidRPr="00722C2F" w:rsidRDefault="00A81FA8" w:rsidP="00A81FA8">
      <w:pPr>
        <w:contextualSpacing/>
        <w:rPr>
          <w:rFonts w:cs="Times New Roman"/>
          <w:szCs w:val="24"/>
        </w:rPr>
      </w:pPr>
      <w:r w:rsidRPr="00722C2F">
        <w:rPr>
          <w:rFonts w:cs="Times New Roman"/>
          <w:szCs w:val="24"/>
        </w:rPr>
        <w:t xml:space="preserve">В отношении каждого здания, сооружения (за исключением жилых домов, садовых домов, хозяйственных построек, а также гаражей на садовых земельных участках, на земельных участках для индивидуального жилищного строительства и ведения личного подсобного хозяйства) руководителем </w:t>
      </w:r>
      <w:r>
        <w:rPr>
          <w:rFonts w:cs="Times New Roman"/>
          <w:szCs w:val="24"/>
        </w:rPr>
        <w:t xml:space="preserve">организации </w:t>
      </w:r>
      <w:r w:rsidRPr="00722C2F">
        <w:rPr>
          <w:rFonts w:cs="Times New Roman"/>
          <w:szCs w:val="24"/>
        </w:rPr>
        <w:t xml:space="preserve">или иным должностным лицом, уполномоченным руководителем организации, утверждается </w:t>
      </w:r>
      <w:r w:rsidRPr="00582737">
        <w:rPr>
          <w:rFonts w:cs="Times New Roman"/>
          <w:b/>
          <w:szCs w:val="24"/>
        </w:rPr>
        <w:t>инструкция о мерах пожарной безопасности</w:t>
      </w:r>
      <w:r w:rsidRPr="00722C2F">
        <w:rPr>
          <w:rFonts w:cs="Times New Roman"/>
          <w:szCs w:val="24"/>
        </w:rPr>
        <w:t>, с учетом специфики взрывопожароопасных и пожароопасных помещений в указанных зданиях, сооружениях.</w:t>
      </w:r>
    </w:p>
    <w:p w14:paraId="5BA345E8" w14:textId="77777777" w:rsidR="00A81FA8" w:rsidRPr="00722C2F" w:rsidRDefault="00A81FA8" w:rsidP="00A81FA8">
      <w:pPr>
        <w:contextualSpacing/>
        <w:rPr>
          <w:rFonts w:cs="Times New Roman"/>
          <w:szCs w:val="24"/>
        </w:rPr>
      </w:pPr>
      <w:r w:rsidRPr="00722C2F">
        <w:rPr>
          <w:rFonts w:cs="Times New Roman"/>
          <w:szCs w:val="24"/>
        </w:rPr>
        <w:t xml:space="preserve">Лица допускаются к работе на объекте защиты только </w:t>
      </w:r>
      <w:r w:rsidRPr="00D444BB">
        <w:rPr>
          <w:rFonts w:cs="Times New Roman"/>
          <w:b/>
          <w:szCs w:val="24"/>
        </w:rPr>
        <w:t>после прохождения обучения мерам пожарной безопасности.</w:t>
      </w:r>
    </w:p>
    <w:p w14:paraId="21BDB4F8" w14:textId="77777777" w:rsidR="00A81FA8" w:rsidRPr="00722C2F" w:rsidRDefault="00A81FA8" w:rsidP="00A81FA8">
      <w:pPr>
        <w:contextualSpacing/>
        <w:rPr>
          <w:rFonts w:cs="Times New Roman"/>
          <w:szCs w:val="24"/>
        </w:rPr>
      </w:pPr>
      <w:r w:rsidRPr="00722C2F">
        <w:rPr>
          <w:rFonts w:cs="Times New Roman"/>
          <w:szCs w:val="24"/>
        </w:rPr>
        <w:t>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w:t>
      </w:r>
    </w:p>
    <w:p w14:paraId="05D43FDA" w14:textId="77777777" w:rsidR="00A81FA8" w:rsidRPr="00722C2F" w:rsidRDefault="00A81FA8" w:rsidP="00A81FA8">
      <w:pPr>
        <w:contextualSpacing/>
        <w:rPr>
          <w:rFonts w:cs="Times New Roman"/>
          <w:szCs w:val="24"/>
        </w:rPr>
      </w:pPr>
      <w:r w:rsidRPr="00722C2F">
        <w:rPr>
          <w:rFonts w:cs="Times New Roman"/>
          <w:szCs w:val="24"/>
        </w:rPr>
        <w:t>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w:t>
      </w:r>
    </w:p>
    <w:p w14:paraId="3AA232B0"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вправе назначать лиц, которые по занимаемой должности или по характеру выполняемых работ являются ответственными за обеспечение пожарной безопасности на объекте защиты.</w:t>
      </w:r>
    </w:p>
    <w:p w14:paraId="7B7F4F05" w14:textId="77777777" w:rsidR="00A81FA8" w:rsidRPr="00722C2F" w:rsidRDefault="00A81FA8" w:rsidP="00A81FA8">
      <w:pPr>
        <w:contextualSpacing/>
        <w:rPr>
          <w:rFonts w:cs="Times New Roman"/>
          <w:szCs w:val="24"/>
        </w:rPr>
      </w:pPr>
      <w:r w:rsidRPr="00722C2F">
        <w:rPr>
          <w:rFonts w:cs="Times New Roman"/>
          <w:szCs w:val="24"/>
        </w:rPr>
        <w:t xml:space="preserve">В отношении здания или сооружения (кроме жилых домов), в которых могут одновременно находиться 50 и более человек (далее - объект защиты с массовым </w:t>
      </w:r>
      <w:r w:rsidRPr="00722C2F">
        <w:rPr>
          <w:rFonts w:cs="Times New Roman"/>
          <w:szCs w:val="24"/>
        </w:rPr>
        <w:lastRenderedPageBreak/>
        <w:t xml:space="preserve">пребыванием людей), а также на объекте с постоянными рабочими местами на этаже для 10 и более человек руководитель организации организует </w:t>
      </w:r>
      <w:r w:rsidRPr="00160748">
        <w:rPr>
          <w:rFonts w:cs="Times New Roman"/>
          <w:b/>
          <w:szCs w:val="24"/>
        </w:rPr>
        <w:t>разработку планов эвакуации людей при пожаре</w:t>
      </w:r>
      <w:r w:rsidRPr="00722C2F">
        <w:rPr>
          <w:rFonts w:cs="Times New Roman"/>
          <w:szCs w:val="24"/>
        </w:rPr>
        <w:t>, которые размещаются на видных местах.</w:t>
      </w:r>
    </w:p>
    <w:p w14:paraId="5E075EC9" w14:textId="77777777" w:rsidR="00A81FA8" w:rsidRPr="00722C2F" w:rsidRDefault="00A81FA8" w:rsidP="00A81FA8">
      <w:pPr>
        <w:contextualSpacing/>
        <w:rPr>
          <w:rFonts w:cs="Times New Roman"/>
          <w:szCs w:val="24"/>
        </w:rPr>
      </w:pPr>
      <w:r w:rsidRPr="00722C2F">
        <w:rPr>
          <w:rFonts w:cs="Times New Roman"/>
          <w:szCs w:val="24"/>
        </w:rPr>
        <w:t>В отношении объекта защиты с круглосуточным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 и обеспечивает обслуживающий персонал телефонной связью, исправными ручными электрическими фонарями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14:paraId="5BCC3B7B" w14:textId="77777777" w:rsidR="00A81FA8" w:rsidRPr="00722C2F" w:rsidRDefault="00A81FA8" w:rsidP="00A81FA8">
      <w:pPr>
        <w:contextualSpacing/>
        <w:rPr>
          <w:rFonts w:cs="Times New Roman"/>
          <w:szCs w:val="24"/>
        </w:rPr>
      </w:pPr>
      <w:r w:rsidRPr="00722C2F">
        <w:rPr>
          <w:rFonts w:cs="Times New Roman"/>
          <w:szCs w:val="24"/>
        </w:rPr>
        <w:t>В зданиях организаций отдыха детей и их оздоровления не допускается размещать:</w:t>
      </w:r>
    </w:p>
    <w:p w14:paraId="4512BE31" w14:textId="3ABCBB04" w:rsidR="00A81FA8" w:rsidRPr="00722C2F" w:rsidRDefault="00A81FA8" w:rsidP="001E1437">
      <w:pPr>
        <w:pStyle w:val="10"/>
        <w:ind w:left="1134" w:hanging="567"/>
      </w:pPr>
      <w:r w:rsidRPr="00722C2F">
        <w:t>детей на мансардном этаже зданий и сооружений IV и V степеней огнестойкости, а также класса конструктивной пожарной опасности С2 и</w:t>
      </w:r>
      <w:r>
        <w:t xml:space="preserve"> </w:t>
      </w:r>
      <w:r w:rsidRPr="00722C2F">
        <w:t>СЗ;</w:t>
      </w:r>
    </w:p>
    <w:p w14:paraId="7B1735D7" w14:textId="1E929C53" w:rsidR="00A81FA8" w:rsidRPr="00722C2F" w:rsidRDefault="00A81FA8" w:rsidP="001E1437">
      <w:pPr>
        <w:pStyle w:val="10"/>
        <w:ind w:left="1134" w:hanging="567"/>
      </w:pPr>
      <w:r w:rsidRPr="00722C2F">
        <w:t>более 50 детей в помещениях зданий и сооружений IV и V степеней огнестойкости, а также класса конструктивной пожарной опасности С2 и СЗ;</w:t>
      </w:r>
    </w:p>
    <w:p w14:paraId="4479635B" w14:textId="714F5B90" w:rsidR="00A81FA8" w:rsidRPr="00722C2F" w:rsidRDefault="00A81FA8" w:rsidP="001E1437">
      <w:pPr>
        <w:pStyle w:val="10"/>
        <w:ind w:left="1134" w:hanging="567"/>
      </w:pPr>
      <w:r w:rsidRPr="00722C2F">
        <w:t>более 10 детей на этаже с одним эвакуационным выходом.</w:t>
      </w:r>
    </w:p>
    <w:p w14:paraId="07AD98BE" w14:textId="77777777" w:rsidR="00160FE4" w:rsidRDefault="00160FE4" w:rsidP="00A81FA8">
      <w:pPr>
        <w:contextualSpacing/>
        <w:rPr>
          <w:rFonts w:cs="Times New Roman"/>
          <w:szCs w:val="24"/>
        </w:rPr>
      </w:pPr>
    </w:p>
    <w:p w14:paraId="7FE56369" w14:textId="0C788C5E" w:rsidR="00A81FA8" w:rsidRPr="00722C2F" w:rsidRDefault="00A81FA8" w:rsidP="00A81FA8">
      <w:pPr>
        <w:contextualSpacing/>
        <w:rPr>
          <w:rFonts w:cs="Times New Roman"/>
          <w:szCs w:val="24"/>
        </w:rPr>
      </w:pPr>
      <w:r w:rsidRPr="00722C2F">
        <w:rPr>
          <w:rFonts w:cs="Times New Roman"/>
          <w:szCs w:val="24"/>
        </w:rPr>
        <w:t>Запрещается 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p w14:paraId="1E23ACAE" w14:textId="77777777" w:rsidR="00A81FA8" w:rsidRPr="00722C2F" w:rsidRDefault="00A81FA8" w:rsidP="00A81FA8">
      <w:pPr>
        <w:contextualSpacing/>
        <w:rPr>
          <w:rFonts w:cs="Times New Roman"/>
          <w:szCs w:val="24"/>
        </w:rPr>
      </w:pPr>
      <w:r w:rsidRPr="00722C2F">
        <w:rPr>
          <w:rFonts w:cs="Times New Roman"/>
          <w:szCs w:val="24"/>
        </w:rPr>
        <w:t>На объекте защиты с массовым пребыванием людей руководитель организации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а также посетителей, покупателей, других лиц, находящихся в здании, сооружении.</w:t>
      </w:r>
    </w:p>
    <w:p w14:paraId="59A45AAA" w14:textId="0CCAD64D" w:rsidR="00A81FA8" w:rsidRDefault="00A81FA8" w:rsidP="00A81FA8">
      <w:pPr>
        <w:contextualSpacing/>
        <w:rPr>
          <w:rFonts w:cs="Times New Roman"/>
          <w:szCs w:val="24"/>
        </w:rPr>
      </w:pPr>
      <w:r w:rsidRPr="00722C2F">
        <w:rPr>
          <w:rFonts w:cs="Times New Roman"/>
          <w:szCs w:val="24"/>
        </w:rPr>
        <w:t>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 с указанием линии связи пожарной сигнализации</w:t>
      </w:r>
      <w:r>
        <w:rPr>
          <w:rFonts w:cs="Times New Roman"/>
          <w:szCs w:val="24"/>
        </w:rPr>
        <w:t xml:space="preserve"> (рисунок 5)</w:t>
      </w:r>
      <w:r w:rsidRPr="00722C2F">
        <w:rPr>
          <w:rFonts w:cs="Times New Roman"/>
          <w:szCs w:val="24"/>
        </w:rPr>
        <w:t>. Для безадресных систем пожарной сигнализации указывается группа контролируемых помещений.</w:t>
      </w:r>
    </w:p>
    <w:p w14:paraId="01095EA7" w14:textId="77777777" w:rsidR="00160FE4" w:rsidRDefault="00160FE4" w:rsidP="00A81FA8">
      <w:pPr>
        <w:contextualSpacing/>
        <w:jc w:val="center"/>
        <w:rPr>
          <w:rFonts w:cs="Times New Roman"/>
          <w:szCs w:val="24"/>
        </w:rPr>
      </w:pPr>
    </w:p>
    <w:p w14:paraId="6D12A966" w14:textId="4EA028BB" w:rsidR="00160FE4" w:rsidRDefault="00160FE4" w:rsidP="00A81FA8">
      <w:pPr>
        <w:contextualSpacing/>
        <w:jc w:val="center"/>
        <w:rPr>
          <w:rFonts w:cs="Times New Roman"/>
          <w:szCs w:val="24"/>
        </w:rPr>
      </w:pPr>
      <w:r>
        <w:rPr>
          <w:rFonts w:cs="Times New Roman"/>
          <w:noProof/>
          <w:szCs w:val="24"/>
          <w:lang w:eastAsia="ru-RU"/>
        </w:rPr>
        <w:lastRenderedPageBreak/>
        <w:drawing>
          <wp:inline distT="0" distB="0" distL="0" distR="0" wp14:anchorId="25B38D5A" wp14:editId="6C8BEA15">
            <wp:extent cx="4127500" cy="3938270"/>
            <wp:effectExtent l="0" t="0" r="635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7500" cy="3938270"/>
                    </a:xfrm>
                    <a:prstGeom prst="rect">
                      <a:avLst/>
                    </a:prstGeom>
                    <a:noFill/>
                  </pic:spPr>
                </pic:pic>
              </a:graphicData>
            </a:graphic>
          </wp:inline>
        </w:drawing>
      </w:r>
    </w:p>
    <w:p w14:paraId="1137023A" w14:textId="7A4F9A57" w:rsidR="00A81FA8" w:rsidRDefault="00A81FA8" w:rsidP="00616673">
      <w:pPr>
        <w:pStyle w:val="a2"/>
      </w:pPr>
      <w:r>
        <w:t>Перечень</w:t>
      </w:r>
      <w:r w:rsidRPr="00D444BB">
        <w:t xml:space="preserve"> помещений, защищаемых установками противопожарной защиты</w:t>
      </w:r>
    </w:p>
    <w:p w14:paraId="065D3614" w14:textId="77777777" w:rsidR="00A81FA8" w:rsidRPr="00722C2F" w:rsidRDefault="00A81FA8" w:rsidP="00A81FA8">
      <w:pPr>
        <w:contextualSpacing/>
        <w:rPr>
          <w:rFonts w:cs="Times New Roman"/>
          <w:szCs w:val="24"/>
        </w:rPr>
      </w:pPr>
    </w:p>
    <w:p w14:paraId="40F049EC" w14:textId="77777777" w:rsidR="00A81FA8" w:rsidRPr="00722C2F" w:rsidRDefault="00A81FA8" w:rsidP="00A81FA8">
      <w:pPr>
        <w:contextualSpacing/>
        <w:rPr>
          <w:rFonts w:cs="Times New Roman"/>
          <w:szCs w:val="24"/>
        </w:rPr>
      </w:pPr>
      <w:r w:rsidRPr="00722C2F">
        <w:rPr>
          <w:rFonts w:cs="Times New Roman"/>
          <w:szCs w:val="24"/>
        </w:rPr>
        <w:t>Запрещается 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p>
    <w:p w14:paraId="5D50C676" w14:textId="5692467C" w:rsidR="00A81FA8" w:rsidRDefault="00A81FA8" w:rsidP="00A81FA8">
      <w:pPr>
        <w:contextualSpacing/>
        <w:rPr>
          <w:rFonts w:cs="Times New Roman"/>
          <w:szCs w:val="24"/>
        </w:rPr>
      </w:pPr>
      <w:r w:rsidRPr="00722C2F">
        <w:rPr>
          <w:rFonts w:cs="Times New Roman"/>
          <w:szCs w:val="24"/>
        </w:rPr>
        <w:t xml:space="preserve">Руководитель организации обеспечивает размещение на объектах защиты знаков пожарной безопасности </w:t>
      </w:r>
      <w:r w:rsidR="00160FE4">
        <w:rPr>
          <w:rFonts w:cs="Times New Roman"/>
          <w:szCs w:val="24"/>
        </w:rPr>
        <w:t>«</w:t>
      </w:r>
      <w:r w:rsidRPr="00722C2F">
        <w:rPr>
          <w:rFonts w:cs="Times New Roman"/>
          <w:szCs w:val="24"/>
        </w:rPr>
        <w:t>Курение и пользование открытым огнем запрещено</w:t>
      </w:r>
      <w:r w:rsidR="00160FE4">
        <w:rPr>
          <w:rFonts w:cs="Times New Roman"/>
          <w:szCs w:val="24"/>
        </w:rPr>
        <w:t>»</w:t>
      </w:r>
      <w:r>
        <w:rPr>
          <w:rFonts w:cs="Times New Roman"/>
          <w:szCs w:val="24"/>
        </w:rPr>
        <w:t xml:space="preserve"> (рисунок 6)</w:t>
      </w:r>
      <w:r w:rsidRPr="00722C2F">
        <w:rPr>
          <w:rFonts w:cs="Times New Roman"/>
          <w:szCs w:val="24"/>
        </w:rPr>
        <w:t>.</w:t>
      </w:r>
    </w:p>
    <w:p w14:paraId="52B3A845" w14:textId="77777777" w:rsidR="00160FE4" w:rsidRDefault="00160FE4" w:rsidP="00A81FA8">
      <w:pPr>
        <w:ind w:firstLine="0"/>
        <w:contextualSpacing/>
        <w:jc w:val="center"/>
        <w:rPr>
          <w:rFonts w:cs="Times New Roman"/>
          <w:szCs w:val="24"/>
        </w:rPr>
      </w:pPr>
    </w:p>
    <w:p w14:paraId="50B88C96" w14:textId="1F1261A3" w:rsidR="00160FE4" w:rsidRDefault="00160FE4" w:rsidP="00A81FA8">
      <w:pPr>
        <w:ind w:firstLine="0"/>
        <w:contextualSpacing/>
        <w:jc w:val="center"/>
        <w:rPr>
          <w:rFonts w:cs="Times New Roman"/>
          <w:szCs w:val="24"/>
        </w:rPr>
      </w:pPr>
      <w:r>
        <w:rPr>
          <w:rFonts w:cs="Times New Roman"/>
          <w:noProof/>
          <w:szCs w:val="24"/>
          <w:lang w:eastAsia="ru-RU"/>
        </w:rPr>
        <w:drawing>
          <wp:inline distT="0" distB="0" distL="0" distR="0" wp14:anchorId="4B3B6C72" wp14:editId="0A92068F">
            <wp:extent cx="3694430" cy="1847215"/>
            <wp:effectExtent l="0" t="0" r="1270" b="63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4430" cy="1847215"/>
                    </a:xfrm>
                    <a:prstGeom prst="rect">
                      <a:avLst/>
                    </a:prstGeom>
                    <a:noFill/>
                  </pic:spPr>
                </pic:pic>
              </a:graphicData>
            </a:graphic>
          </wp:inline>
        </w:drawing>
      </w:r>
    </w:p>
    <w:p w14:paraId="7EDA9400" w14:textId="3F0FB7E8" w:rsidR="00A81FA8" w:rsidRDefault="00A81FA8" w:rsidP="00616673">
      <w:pPr>
        <w:pStyle w:val="a2"/>
      </w:pPr>
      <w:r>
        <w:t xml:space="preserve">Знак </w:t>
      </w:r>
      <w:r w:rsidR="00160FE4">
        <w:t>«</w:t>
      </w:r>
      <w:r w:rsidRPr="00861C23">
        <w:t>Курение и пользование открытым огнем запрещено</w:t>
      </w:r>
      <w:r w:rsidR="00160FE4">
        <w:t>»</w:t>
      </w:r>
    </w:p>
    <w:p w14:paraId="226CBCDD" w14:textId="77777777" w:rsidR="00A81FA8" w:rsidRPr="00722C2F" w:rsidRDefault="00A81FA8" w:rsidP="00A81FA8">
      <w:pPr>
        <w:contextualSpacing/>
        <w:rPr>
          <w:rFonts w:cs="Times New Roman"/>
          <w:szCs w:val="24"/>
        </w:rPr>
      </w:pPr>
    </w:p>
    <w:p w14:paraId="40961D50" w14:textId="440A4C16" w:rsidR="00A81FA8" w:rsidRDefault="00A81FA8" w:rsidP="00A81FA8">
      <w:pPr>
        <w:contextualSpacing/>
        <w:rPr>
          <w:rFonts w:cs="Times New Roman"/>
          <w:szCs w:val="24"/>
        </w:rPr>
      </w:pPr>
      <w:r w:rsidRPr="00722C2F">
        <w:rPr>
          <w:rFonts w:cs="Times New Roman"/>
          <w:szCs w:val="24"/>
        </w:rPr>
        <w:t xml:space="preserve">Места, специально отведенные для курения, обозначаются знаком </w:t>
      </w:r>
      <w:r w:rsidR="00160FE4">
        <w:rPr>
          <w:rFonts w:cs="Times New Roman"/>
          <w:szCs w:val="24"/>
        </w:rPr>
        <w:t>«</w:t>
      </w:r>
      <w:r w:rsidRPr="00722C2F">
        <w:rPr>
          <w:rFonts w:cs="Times New Roman"/>
          <w:szCs w:val="24"/>
        </w:rPr>
        <w:t>Место курения</w:t>
      </w:r>
      <w:r w:rsidR="00160FE4">
        <w:rPr>
          <w:rFonts w:cs="Times New Roman"/>
          <w:szCs w:val="24"/>
        </w:rPr>
        <w:t>»</w:t>
      </w:r>
      <w:r>
        <w:rPr>
          <w:rFonts w:cs="Times New Roman"/>
          <w:szCs w:val="24"/>
        </w:rPr>
        <w:t xml:space="preserve"> (рисунок 7)</w:t>
      </w:r>
      <w:r w:rsidRPr="00722C2F">
        <w:rPr>
          <w:rFonts w:cs="Times New Roman"/>
          <w:szCs w:val="24"/>
        </w:rPr>
        <w:t>.</w:t>
      </w:r>
    </w:p>
    <w:p w14:paraId="5A15B099" w14:textId="15B2C1BA" w:rsidR="00160FE4" w:rsidRDefault="00160FE4" w:rsidP="00A81FA8">
      <w:pPr>
        <w:contextualSpacing/>
        <w:rPr>
          <w:rFonts w:cs="Times New Roman"/>
          <w:szCs w:val="24"/>
        </w:rPr>
      </w:pPr>
    </w:p>
    <w:p w14:paraId="05BEB6B8" w14:textId="481B88DD" w:rsidR="00160FE4" w:rsidRPr="00722C2F" w:rsidRDefault="00160FE4" w:rsidP="00160FE4">
      <w:pPr>
        <w:ind w:firstLine="0"/>
        <w:contextualSpacing/>
        <w:jc w:val="center"/>
        <w:rPr>
          <w:rFonts w:cs="Times New Roman"/>
          <w:szCs w:val="24"/>
        </w:rPr>
      </w:pPr>
      <w:r>
        <w:rPr>
          <w:rFonts w:cs="Times New Roman"/>
          <w:noProof/>
          <w:szCs w:val="24"/>
          <w:lang w:eastAsia="ru-RU"/>
        </w:rPr>
        <w:drawing>
          <wp:inline distT="0" distB="0" distL="0" distR="0" wp14:anchorId="0BF47291" wp14:editId="5594CA23">
            <wp:extent cx="2694940" cy="2646045"/>
            <wp:effectExtent l="0" t="0" r="0" b="190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4940" cy="2646045"/>
                    </a:xfrm>
                    <a:prstGeom prst="rect">
                      <a:avLst/>
                    </a:prstGeom>
                    <a:noFill/>
                  </pic:spPr>
                </pic:pic>
              </a:graphicData>
            </a:graphic>
          </wp:inline>
        </w:drawing>
      </w:r>
    </w:p>
    <w:p w14:paraId="59EF5449" w14:textId="04119C9A" w:rsidR="00A81FA8" w:rsidRDefault="00A81FA8" w:rsidP="00616673">
      <w:pPr>
        <w:pStyle w:val="a2"/>
      </w:pPr>
      <w:r>
        <w:t xml:space="preserve">Знак </w:t>
      </w:r>
      <w:r w:rsidR="00160FE4">
        <w:t>«</w:t>
      </w:r>
      <w:r>
        <w:t>Место для курения</w:t>
      </w:r>
      <w:r w:rsidR="00160FE4">
        <w:t>»</w:t>
      </w:r>
    </w:p>
    <w:p w14:paraId="4D8166A3" w14:textId="77777777" w:rsidR="00A81FA8" w:rsidRDefault="00A81FA8" w:rsidP="00A81FA8">
      <w:pPr>
        <w:contextualSpacing/>
        <w:rPr>
          <w:rFonts w:cs="Times New Roman"/>
          <w:szCs w:val="24"/>
        </w:rPr>
      </w:pPr>
    </w:p>
    <w:p w14:paraId="784B4730"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обеспечивает категорирование по взрывопожарной и пожарной опасности, а также определение класса зоны производственного и складского назначения и наружных установок с обозначением их категорий (за исключением помещений категории Д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14:paraId="7AF703AE" w14:textId="77777777" w:rsidR="00A81FA8" w:rsidRPr="00722C2F" w:rsidRDefault="00A81FA8" w:rsidP="00A81FA8">
      <w:pPr>
        <w:contextualSpacing/>
        <w:rPr>
          <w:rFonts w:cs="Times New Roman"/>
          <w:szCs w:val="24"/>
        </w:rPr>
      </w:pPr>
      <w:r w:rsidRPr="00722C2F">
        <w:rPr>
          <w:rFonts w:cs="Times New Roman"/>
          <w:szCs w:val="24"/>
        </w:rPr>
        <w:t xml:space="preserve">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w:t>
      </w:r>
      <w:r w:rsidRPr="00961E21">
        <w:rPr>
          <w:rFonts w:cs="Times New Roman"/>
          <w:b/>
          <w:szCs w:val="24"/>
        </w:rPr>
        <w:t>на объекте защиты</w:t>
      </w:r>
      <w:r w:rsidRPr="00722C2F">
        <w:rPr>
          <w:rFonts w:cs="Times New Roman"/>
          <w:szCs w:val="24"/>
        </w:rPr>
        <w:t>.</w:t>
      </w:r>
    </w:p>
    <w:p w14:paraId="7155252A" w14:textId="77777777" w:rsidR="00A81FA8" w:rsidRPr="00722C2F" w:rsidRDefault="00A81FA8" w:rsidP="00A81FA8">
      <w:pPr>
        <w:contextualSpacing/>
        <w:rPr>
          <w:rFonts w:cs="Times New Roman"/>
          <w:szCs w:val="24"/>
        </w:rPr>
      </w:pPr>
      <w:r w:rsidRPr="00722C2F">
        <w:rPr>
          <w:rFonts w:cs="Times New Roman"/>
          <w:szCs w:val="24"/>
        </w:rPr>
        <w:t>При отсутствии в технической документации сведений о периодичности проверки проверка проводится не реже 1 раза в год.</w:t>
      </w:r>
    </w:p>
    <w:p w14:paraId="6A7FBF4E" w14:textId="77777777" w:rsidR="00A81FA8" w:rsidRPr="00722C2F" w:rsidRDefault="00A81FA8" w:rsidP="00A81FA8">
      <w:pPr>
        <w:contextualSpacing/>
        <w:rPr>
          <w:rFonts w:cs="Times New Roman"/>
          <w:szCs w:val="24"/>
        </w:rPr>
      </w:pPr>
      <w:r w:rsidRPr="00722C2F">
        <w:rPr>
          <w:rFonts w:cs="Times New Roman"/>
          <w:szCs w:val="24"/>
        </w:rPr>
        <w:t xml:space="preserve">По результатам проверки составляется акт (протокол)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Руководитель организации обеспечивает устранение повреждений </w:t>
      </w:r>
      <w:r w:rsidRPr="00722C2F">
        <w:rPr>
          <w:rFonts w:cs="Times New Roman"/>
          <w:szCs w:val="24"/>
        </w:rPr>
        <w:lastRenderedPageBreak/>
        <w:t>огнезащитного покрытия строительных конструкций, инженерного оборудования объектов защиты.</w:t>
      </w:r>
    </w:p>
    <w:p w14:paraId="41DB07B3" w14:textId="77777777" w:rsidR="00A81FA8" w:rsidRPr="00722C2F" w:rsidRDefault="00A81FA8" w:rsidP="00A81FA8">
      <w:pPr>
        <w:contextualSpacing/>
        <w:rPr>
          <w:rFonts w:cs="Times New Roman"/>
          <w:szCs w:val="24"/>
        </w:rPr>
      </w:pPr>
      <w:r w:rsidRPr="00722C2F">
        <w:rPr>
          <w:rFonts w:cs="Times New Roman"/>
          <w:szCs w:val="24"/>
        </w:rPr>
        <w:t>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14:paraId="0AC33B3E" w14:textId="77777777" w:rsidR="00A81FA8" w:rsidRPr="00722C2F" w:rsidRDefault="00A81FA8" w:rsidP="00A81FA8">
      <w:pPr>
        <w:contextualSpacing/>
        <w:rPr>
          <w:rFonts w:cs="Times New Roman"/>
          <w:szCs w:val="24"/>
        </w:rPr>
      </w:pPr>
      <w:r w:rsidRPr="00722C2F">
        <w:rPr>
          <w:rFonts w:cs="Times New Roman"/>
          <w:szCs w:val="24"/>
        </w:rPr>
        <w:t>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14:paraId="7EC46B7F"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обеспечивает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14:paraId="505CED42" w14:textId="77777777" w:rsidR="00A81FA8" w:rsidRPr="00722C2F" w:rsidRDefault="00A81FA8" w:rsidP="00A81FA8">
      <w:pPr>
        <w:contextualSpacing/>
        <w:rPr>
          <w:rFonts w:cs="Times New Roman"/>
          <w:szCs w:val="24"/>
        </w:rPr>
      </w:pPr>
      <w:r w:rsidRPr="00EE2296">
        <w:rPr>
          <w:rFonts w:cs="Times New Roman"/>
          <w:b/>
          <w:szCs w:val="24"/>
        </w:rPr>
        <w:t>На объектах защиты запрещается</w:t>
      </w:r>
      <w:r w:rsidRPr="00722C2F">
        <w:rPr>
          <w:rFonts w:cs="Times New Roman"/>
          <w:szCs w:val="24"/>
        </w:rPr>
        <w:t>:</w:t>
      </w:r>
    </w:p>
    <w:p w14:paraId="1806DC37" w14:textId="78AF1316" w:rsidR="00A81FA8" w:rsidRPr="00722C2F" w:rsidRDefault="00A81FA8" w:rsidP="001E1437">
      <w:pPr>
        <w:pStyle w:val="10"/>
        <w:numPr>
          <w:ilvl w:val="0"/>
          <w:numId w:val="10"/>
        </w:numPr>
        <w:ind w:left="1134" w:hanging="567"/>
      </w:pPr>
      <w:r w:rsidRPr="00722C2F">
        <w:t>хранить и применять на чердаках, в подвальных, цокольных и подземных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пожаровзрывоопасные вещества и материалы;</w:t>
      </w:r>
    </w:p>
    <w:p w14:paraId="5A3AD849" w14:textId="349BBE9C" w:rsidR="00A81FA8" w:rsidRPr="00722C2F" w:rsidRDefault="00A81FA8" w:rsidP="001E1437">
      <w:pPr>
        <w:pStyle w:val="10"/>
        <w:ind w:left="1134" w:hanging="567"/>
      </w:pPr>
      <w:r w:rsidRPr="00722C2F">
        <w:t>использовать чердаки, технические, подвальные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14:paraId="1E884C1A" w14:textId="5B41912D" w:rsidR="00A81FA8" w:rsidRPr="00722C2F" w:rsidRDefault="00A81FA8" w:rsidP="001E1437">
      <w:pPr>
        <w:pStyle w:val="10"/>
        <w:ind w:left="1134" w:hanging="567"/>
      </w:pPr>
      <w:r w:rsidRPr="00722C2F">
        <w:t>размещать и эксплуатировать в лифтовых холлах кладовые, киоски, ларьки и другие подобные помещения, а также хранить горючие материалы;</w:t>
      </w:r>
    </w:p>
    <w:p w14:paraId="6DDC4447" w14:textId="21CB02C8" w:rsidR="00A81FA8" w:rsidRPr="00722C2F" w:rsidRDefault="00A81FA8" w:rsidP="001E1437">
      <w:pPr>
        <w:pStyle w:val="10"/>
        <w:ind w:left="1134" w:hanging="567"/>
      </w:pPr>
      <w:r w:rsidRPr="00722C2F">
        <w:t>устанавливать глухие решетки на окнах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14:paraId="363458E5" w14:textId="4CBD029E" w:rsidR="00A81FA8" w:rsidRPr="00722C2F" w:rsidRDefault="00A81FA8" w:rsidP="001E1437">
      <w:pPr>
        <w:pStyle w:val="10"/>
        <w:ind w:left="1134" w:hanging="567"/>
      </w:pPr>
      <w:r w:rsidRPr="00722C2F">
        <w:t>снимать предусмотренные проектной документацией двери эвакуационных выходов из поэтажных коридоров, холлов, фойе, вестибюлей, тамбуров, тамбур-</w:t>
      </w:r>
      <w:r w:rsidRPr="00722C2F">
        <w:lastRenderedPageBreak/>
        <w:t>шлюзов и лестничных клеток, а также другие двери, препятствующие распространению опасных факторов пожара на путях эвакуации;</w:t>
      </w:r>
    </w:p>
    <w:p w14:paraId="114321D6" w14:textId="669E88F4" w:rsidR="00A81FA8" w:rsidRPr="00722C2F" w:rsidRDefault="00A81FA8" w:rsidP="001E1437">
      <w:pPr>
        <w:pStyle w:val="10"/>
        <w:ind w:left="1134" w:hanging="567"/>
      </w:pPr>
      <w:r w:rsidRPr="00722C2F">
        <w:t>проводить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противодымной защиты, оповещения и управления эвакуацией людей при пожаре, внутреннего противопожарного водопровода);</w:t>
      </w:r>
    </w:p>
    <w:p w14:paraId="5775BDA5" w14:textId="2C0BEC6D" w:rsidR="00A81FA8" w:rsidRPr="00722C2F" w:rsidRDefault="00A81FA8" w:rsidP="001E1437">
      <w:pPr>
        <w:pStyle w:val="10"/>
        <w:ind w:left="1134" w:hanging="567"/>
      </w:pPr>
      <w:r w:rsidRPr="00722C2F">
        <w:t>размещать мебель, оборудование и другие предметы на путях эвакуации, у дверей эвакуационных выходов, люков на балконах и лоджиях, в переходах между секциями и местах выходов на наружные эвакуационные лестницы, кровлю, покрытие, а также демонтировать межбалконные лестницы, заваривать люки на балконах и лоджиях квартир;</w:t>
      </w:r>
    </w:p>
    <w:p w14:paraId="5AF957E7" w14:textId="1CD8A009" w:rsidR="00A81FA8" w:rsidRPr="00722C2F" w:rsidRDefault="00A81FA8" w:rsidP="001E1437">
      <w:pPr>
        <w:pStyle w:val="10"/>
        <w:ind w:left="1134" w:hanging="567"/>
      </w:pPr>
      <w:r w:rsidRPr="00722C2F">
        <w:t>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p w14:paraId="2AAE2784" w14:textId="28395DFA" w:rsidR="00A81FA8" w:rsidRPr="00722C2F" w:rsidRDefault="00A81FA8" w:rsidP="001E1437">
      <w:pPr>
        <w:pStyle w:val="10"/>
        <w:ind w:left="1134" w:hanging="567"/>
      </w:pPr>
      <w:r w:rsidRPr="00722C2F">
        <w:t>закрывать жалюзи, остеклять балконы (открытые переходы наружных воздушных зон), лоджии и галереи, ведущие к незадымляемым лестничным клеткам;</w:t>
      </w:r>
    </w:p>
    <w:p w14:paraId="762EAA52" w14:textId="07FFC909" w:rsidR="00A81FA8" w:rsidRPr="00722C2F" w:rsidRDefault="00A81FA8" w:rsidP="001E1437">
      <w:pPr>
        <w:pStyle w:val="10"/>
        <w:ind w:left="1134" w:hanging="567"/>
      </w:pPr>
      <w:r w:rsidRPr="00722C2F">
        <w:t>устраивать на лестничных клетках кладовые и другие подсобные помещения, а также хранить под лестничными маршами и на лестничных площадках вещи, мебель, оборудование и другие горючие материалы;</w:t>
      </w:r>
    </w:p>
    <w:p w14:paraId="774914E8" w14:textId="703BC136" w:rsidR="00A81FA8" w:rsidRPr="00722C2F" w:rsidRDefault="00A81FA8" w:rsidP="001E1437">
      <w:pPr>
        <w:pStyle w:val="10"/>
        <w:ind w:left="1134" w:hanging="567"/>
      </w:pPr>
      <w:r w:rsidRPr="00722C2F">
        <w:t>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14:paraId="49B3F1B5" w14:textId="31E0EE06" w:rsidR="00A81FA8" w:rsidRPr="00722C2F" w:rsidRDefault="00A81FA8" w:rsidP="001E1437">
      <w:pPr>
        <w:pStyle w:val="10"/>
        <w:ind w:left="1134" w:hanging="567"/>
      </w:pPr>
      <w:r w:rsidRPr="00722C2F">
        <w:t>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14:paraId="174C761D" w14:textId="302EE212" w:rsidR="00A81FA8" w:rsidRPr="00722C2F" w:rsidRDefault="00A81FA8" w:rsidP="001E1437">
      <w:pPr>
        <w:pStyle w:val="10"/>
        <w:ind w:left="1134" w:hanging="567"/>
      </w:pPr>
      <w:r w:rsidRPr="00722C2F">
        <w:t xml:space="preserve">эксплуатировать после изменения класса функциональной пожарной опасности здания, сооружения, пожарные отсеки и части здания, а также помещения, не </w:t>
      </w:r>
      <w:r w:rsidRPr="00722C2F">
        <w:lastRenderedPageBreak/>
        <w:t>отвечающие нормативным документам по пожарной безопасности в соответствии с новым классом функциональной пожарной опасности;</w:t>
      </w:r>
    </w:p>
    <w:p w14:paraId="6B5BE357" w14:textId="15082A62" w:rsidR="00A81FA8" w:rsidRPr="00722C2F" w:rsidRDefault="00A81FA8" w:rsidP="001E1437">
      <w:pPr>
        <w:pStyle w:val="10"/>
        <w:ind w:left="1134" w:hanging="567"/>
      </w:pPr>
      <w:r w:rsidRPr="00722C2F">
        <w:t>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14:paraId="65A9BBBA" w14:textId="77777777" w:rsidR="00160FE4" w:rsidRDefault="00160FE4" w:rsidP="00A81FA8">
      <w:pPr>
        <w:contextualSpacing/>
        <w:rPr>
          <w:rFonts w:cs="Times New Roman"/>
          <w:b/>
          <w:szCs w:val="24"/>
        </w:rPr>
      </w:pPr>
    </w:p>
    <w:p w14:paraId="3F2D7246" w14:textId="754EA8AC" w:rsidR="00A81FA8" w:rsidRPr="00722C2F" w:rsidRDefault="00A81FA8" w:rsidP="00A81FA8">
      <w:pPr>
        <w:contextualSpacing/>
        <w:rPr>
          <w:rFonts w:cs="Times New Roman"/>
          <w:szCs w:val="24"/>
        </w:rPr>
      </w:pPr>
      <w:r w:rsidRPr="00EE2296">
        <w:rPr>
          <w:rFonts w:cs="Times New Roman"/>
          <w:b/>
          <w:szCs w:val="24"/>
        </w:rPr>
        <w:t>Руководители организаций</w:t>
      </w:r>
      <w:r w:rsidRPr="00722C2F">
        <w:rPr>
          <w:rFonts w:cs="Times New Roman"/>
          <w:szCs w:val="24"/>
        </w:rPr>
        <w:t>:</w:t>
      </w:r>
    </w:p>
    <w:p w14:paraId="4D85B009" w14:textId="3013477E" w:rsidR="00A81FA8" w:rsidRPr="00722C2F" w:rsidRDefault="00A81FA8" w:rsidP="001E1437">
      <w:pPr>
        <w:pStyle w:val="10"/>
        <w:numPr>
          <w:ilvl w:val="0"/>
          <w:numId w:val="11"/>
        </w:numPr>
        <w:ind w:left="1134" w:hanging="567"/>
      </w:pPr>
      <w:r w:rsidRPr="00722C2F">
        <w:t>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на крышах (покрытиях) зданий и сооружений в исправном состоянии, их очистку от снега и наледи в зимнее время;</w:t>
      </w:r>
    </w:p>
    <w:p w14:paraId="1CBF237C" w14:textId="0BFA044B" w:rsidR="00A81FA8" w:rsidRPr="00722C2F" w:rsidRDefault="00A81FA8" w:rsidP="001E1437">
      <w:pPr>
        <w:pStyle w:val="10"/>
        <w:ind w:left="1134" w:hanging="567"/>
      </w:pPr>
      <w:r w:rsidRPr="00722C2F">
        <w:t>организуют не реже 1 раза в 5 лет проведение эксплуатационных испытаний пожарных лестниц, наружных открытых лестниц, 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w:t>
      </w:r>
    </w:p>
    <w:p w14:paraId="7B53E100" w14:textId="77777777" w:rsidR="00160FE4" w:rsidRDefault="00160FE4" w:rsidP="00A81FA8">
      <w:pPr>
        <w:contextualSpacing/>
        <w:rPr>
          <w:rFonts w:cs="Times New Roman"/>
          <w:szCs w:val="24"/>
        </w:rPr>
      </w:pPr>
    </w:p>
    <w:p w14:paraId="6BC11A32" w14:textId="11837609" w:rsidR="00A81FA8" w:rsidRPr="00722C2F" w:rsidRDefault="00A81FA8" w:rsidP="00A81FA8">
      <w:pPr>
        <w:contextualSpacing/>
        <w:rPr>
          <w:rFonts w:cs="Times New Roman"/>
          <w:szCs w:val="24"/>
        </w:rPr>
      </w:pPr>
      <w:r w:rsidRPr="00722C2F">
        <w:rPr>
          <w:rFonts w:cs="Times New Roman"/>
          <w:szCs w:val="24"/>
        </w:rPr>
        <w:t>Приямки у оконных проемов подвальных и цокольных этажей зданий (сооружений) должны быть очищены от мусора и посторонних предметов.</w:t>
      </w:r>
    </w:p>
    <w:p w14:paraId="6A16DB4F" w14:textId="77777777" w:rsidR="00A81FA8" w:rsidRPr="00722C2F" w:rsidRDefault="00A81FA8" w:rsidP="00A81FA8">
      <w:pPr>
        <w:contextualSpacing/>
        <w:rPr>
          <w:rFonts w:cs="Times New Roman"/>
          <w:szCs w:val="24"/>
        </w:rPr>
      </w:pPr>
      <w:r w:rsidRPr="00722C2F">
        <w:rPr>
          <w:rFonts w:cs="Times New Roman"/>
          <w:szCs w:val="24"/>
        </w:rPr>
        <w:t>Двери чердачных помещений,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указанных помещений размещается информация о месте хранения ключей.</w:t>
      </w:r>
    </w:p>
    <w:p w14:paraId="09E85C50" w14:textId="735A51BB" w:rsidR="00A81FA8" w:rsidRDefault="00A81FA8" w:rsidP="00A81FA8">
      <w:pPr>
        <w:contextualSpacing/>
        <w:rPr>
          <w:rFonts w:cs="Times New Roman"/>
          <w:szCs w:val="24"/>
        </w:rPr>
      </w:pPr>
      <w:r w:rsidRPr="00722C2F">
        <w:rPr>
          <w:rFonts w:cs="Times New Roman"/>
          <w:szCs w:val="24"/>
        </w:rPr>
        <w:t>Специальная одежда лиц, работающих с маслами, лаками, красками и другими легковоспламеняющимися 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r>
        <w:rPr>
          <w:rFonts w:cs="Times New Roman"/>
          <w:szCs w:val="24"/>
        </w:rPr>
        <w:t xml:space="preserve"> (рисунок 8)</w:t>
      </w:r>
      <w:r w:rsidRPr="00722C2F">
        <w:rPr>
          <w:rFonts w:cs="Times New Roman"/>
          <w:szCs w:val="24"/>
        </w:rPr>
        <w:t>.</w:t>
      </w:r>
    </w:p>
    <w:p w14:paraId="3C66308D" w14:textId="77777777" w:rsidR="00160FE4" w:rsidRDefault="00160FE4" w:rsidP="00A81FA8">
      <w:pPr>
        <w:ind w:firstLine="0"/>
        <w:contextualSpacing/>
        <w:jc w:val="center"/>
        <w:rPr>
          <w:rFonts w:cs="Times New Roman"/>
          <w:szCs w:val="24"/>
        </w:rPr>
      </w:pPr>
    </w:p>
    <w:p w14:paraId="2F6655B6" w14:textId="596EAAFF" w:rsidR="00160FE4" w:rsidRDefault="00160FE4" w:rsidP="00A81FA8">
      <w:pPr>
        <w:ind w:firstLine="0"/>
        <w:contextualSpacing/>
        <w:jc w:val="center"/>
        <w:rPr>
          <w:rFonts w:cs="Times New Roman"/>
          <w:szCs w:val="24"/>
        </w:rPr>
      </w:pPr>
      <w:r>
        <w:rPr>
          <w:rFonts w:cs="Times New Roman"/>
          <w:noProof/>
          <w:szCs w:val="24"/>
          <w:lang w:eastAsia="ru-RU"/>
        </w:rPr>
        <w:lastRenderedPageBreak/>
        <w:drawing>
          <wp:inline distT="0" distB="0" distL="0" distR="0" wp14:anchorId="18B2B422" wp14:editId="29771BB5">
            <wp:extent cx="1835150" cy="25908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5150" cy="2590800"/>
                    </a:xfrm>
                    <a:prstGeom prst="rect">
                      <a:avLst/>
                    </a:prstGeom>
                    <a:noFill/>
                  </pic:spPr>
                </pic:pic>
              </a:graphicData>
            </a:graphic>
          </wp:inline>
        </w:drawing>
      </w:r>
    </w:p>
    <w:p w14:paraId="322A3125" w14:textId="175C1D96" w:rsidR="00A81FA8" w:rsidRDefault="00A81FA8" w:rsidP="00616673">
      <w:pPr>
        <w:pStyle w:val="a2"/>
      </w:pPr>
      <w:r>
        <w:t>Хранение спецодежды</w:t>
      </w:r>
    </w:p>
    <w:p w14:paraId="17AC283E" w14:textId="77777777" w:rsidR="00A81FA8" w:rsidRPr="00722C2F" w:rsidRDefault="00A81FA8" w:rsidP="00A81FA8">
      <w:pPr>
        <w:contextualSpacing/>
        <w:rPr>
          <w:rFonts w:cs="Times New Roman"/>
          <w:szCs w:val="24"/>
        </w:rPr>
      </w:pPr>
    </w:p>
    <w:p w14:paraId="42909728" w14:textId="77777777" w:rsidR="00A81FA8" w:rsidRPr="00722C2F" w:rsidRDefault="00A81FA8" w:rsidP="00A81FA8">
      <w:pPr>
        <w:contextualSpacing/>
        <w:rPr>
          <w:rFonts w:cs="Times New Roman"/>
          <w:szCs w:val="24"/>
        </w:rPr>
      </w:pPr>
      <w:r w:rsidRPr="00722C2F">
        <w:rPr>
          <w:rFonts w:cs="Times New Roman"/>
          <w:szCs w:val="24"/>
        </w:rPr>
        <w:t>Использованный при работе с маслами, лаками, красками и другими легковоспламеняющимися и горючими жидкостями обтирочный материал (ветошь, бумага и др.) после окончания работы должен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w:t>
      </w:r>
    </w:p>
    <w:p w14:paraId="4003C20E" w14:textId="4C2FDA30" w:rsidR="00A81FA8" w:rsidRPr="00722C2F" w:rsidRDefault="00A81FA8" w:rsidP="00A81FA8">
      <w:pPr>
        <w:contextualSpacing/>
        <w:rPr>
          <w:rFonts w:cs="Times New Roman"/>
          <w:szCs w:val="24"/>
        </w:rPr>
      </w:pPr>
      <w:r w:rsidRPr="00722C2F">
        <w:rPr>
          <w:rFonts w:cs="Times New Roman"/>
          <w:szCs w:val="24"/>
        </w:rPr>
        <w:t>Работа по очистке инструмента и оборудования с применением легковоспламеняющихся и горючих жидкостей производится пожаробезопасным способом, исключающим возможность искрообразования</w:t>
      </w:r>
      <w:r>
        <w:rPr>
          <w:rFonts w:cs="Times New Roman"/>
          <w:szCs w:val="24"/>
        </w:rPr>
        <w:t xml:space="preserve"> (рисунок 9)</w:t>
      </w:r>
      <w:r w:rsidRPr="00722C2F">
        <w:rPr>
          <w:rFonts w:cs="Times New Roman"/>
          <w:szCs w:val="24"/>
        </w:rPr>
        <w:t>.</w:t>
      </w:r>
    </w:p>
    <w:p w14:paraId="35A8486D" w14:textId="77777777" w:rsidR="00160FE4" w:rsidRDefault="00160FE4" w:rsidP="00A81FA8">
      <w:pPr>
        <w:ind w:firstLine="0"/>
        <w:contextualSpacing/>
        <w:jc w:val="center"/>
        <w:rPr>
          <w:rFonts w:cs="Times New Roman"/>
          <w:szCs w:val="24"/>
        </w:rPr>
      </w:pPr>
    </w:p>
    <w:p w14:paraId="5BB8C65F" w14:textId="655DE602" w:rsidR="00160FE4" w:rsidRDefault="00160FE4" w:rsidP="00A81FA8">
      <w:pPr>
        <w:ind w:firstLine="0"/>
        <w:contextualSpacing/>
        <w:jc w:val="center"/>
        <w:rPr>
          <w:rFonts w:cs="Times New Roman"/>
          <w:szCs w:val="24"/>
        </w:rPr>
      </w:pPr>
      <w:r>
        <w:rPr>
          <w:rFonts w:cs="Times New Roman"/>
          <w:noProof/>
          <w:szCs w:val="24"/>
          <w:lang w:eastAsia="ru-RU"/>
        </w:rPr>
        <w:drawing>
          <wp:inline distT="0" distB="0" distL="0" distR="0" wp14:anchorId="257EB3F1" wp14:editId="088159C7">
            <wp:extent cx="4706620" cy="269494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06620" cy="2694940"/>
                    </a:xfrm>
                    <a:prstGeom prst="rect">
                      <a:avLst/>
                    </a:prstGeom>
                    <a:noFill/>
                  </pic:spPr>
                </pic:pic>
              </a:graphicData>
            </a:graphic>
          </wp:inline>
        </w:drawing>
      </w:r>
    </w:p>
    <w:p w14:paraId="6B387BD5" w14:textId="3BEFCAD8" w:rsidR="00A81FA8" w:rsidRDefault="00A81FA8" w:rsidP="00616673">
      <w:pPr>
        <w:pStyle w:val="a2"/>
      </w:pPr>
      <w:r>
        <w:t>Правила работы с применением горючих и ЛВЖ</w:t>
      </w:r>
    </w:p>
    <w:p w14:paraId="1797034F" w14:textId="77777777" w:rsidR="001E1437" w:rsidRDefault="001E1437" w:rsidP="00A81FA8">
      <w:pPr>
        <w:contextualSpacing/>
        <w:rPr>
          <w:rFonts w:cs="Times New Roman"/>
          <w:szCs w:val="24"/>
        </w:rPr>
      </w:pPr>
    </w:p>
    <w:p w14:paraId="70F39808" w14:textId="075D0BB6" w:rsidR="00A81FA8" w:rsidRDefault="00A81FA8" w:rsidP="00A81FA8">
      <w:pPr>
        <w:contextualSpacing/>
        <w:rPr>
          <w:rFonts w:cs="Times New Roman"/>
          <w:szCs w:val="24"/>
        </w:rPr>
      </w:pPr>
      <w:r w:rsidRPr="00722C2F">
        <w:rPr>
          <w:rFonts w:cs="Times New Roman"/>
          <w:szCs w:val="24"/>
        </w:rPr>
        <w:lastRenderedPageBreak/>
        <w:t>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14:paraId="4C1C5C46" w14:textId="77777777" w:rsidR="00A81FA8" w:rsidRDefault="00A81FA8" w:rsidP="00A81FA8">
      <w:pPr>
        <w:contextualSpacing/>
        <w:rPr>
          <w:rFonts w:cs="Times New Roman"/>
          <w:szCs w:val="24"/>
        </w:rPr>
      </w:pPr>
    </w:p>
    <w:p w14:paraId="770CBC86" w14:textId="364D6B9E" w:rsidR="00A81FA8" w:rsidRDefault="00A81FA8" w:rsidP="0044354C">
      <w:pPr>
        <w:pStyle w:val="3"/>
        <w:numPr>
          <w:ilvl w:val="2"/>
          <w:numId w:val="9"/>
        </w:numPr>
        <w:tabs>
          <w:tab w:val="clear" w:pos="709"/>
        </w:tabs>
        <w:ind w:left="0" w:firstLine="0"/>
        <w:contextualSpacing/>
      </w:pPr>
      <w:bookmarkStart w:id="14" w:name="_Toc59028357"/>
      <w:r>
        <w:t>Требования пожарной безопасности к объектам защиты с массовым пребыванием людей</w:t>
      </w:r>
      <w:bookmarkEnd w:id="14"/>
    </w:p>
    <w:p w14:paraId="3EA94B61" w14:textId="77777777" w:rsidR="00A81FA8" w:rsidRPr="00722C2F" w:rsidRDefault="00A81FA8" w:rsidP="00A81FA8">
      <w:pPr>
        <w:contextualSpacing/>
        <w:rPr>
          <w:rFonts w:cs="Times New Roman"/>
          <w:szCs w:val="24"/>
        </w:rPr>
      </w:pPr>
    </w:p>
    <w:p w14:paraId="7FBD94E3" w14:textId="02700AA5" w:rsidR="00A81FA8" w:rsidRPr="00722C2F" w:rsidRDefault="00A81FA8" w:rsidP="00A81FA8">
      <w:pPr>
        <w:contextualSpacing/>
        <w:rPr>
          <w:rFonts w:cs="Times New Roman"/>
          <w:szCs w:val="24"/>
        </w:rPr>
      </w:pPr>
      <w:r w:rsidRPr="00722C2F">
        <w:rPr>
          <w:rFonts w:cs="Times New Roman"/>
          <w:szCs w:val="24"/>
        </w:rPr>
        <w:t xml:space="preserve">Руководитель организации при проведении мероприятий с участием 50 человек и более (далее </w:t>
      </w:r>
      <w:r w:rsidR="00160FE4">
        <w:rPr>
          <w:rFonts w:cs="Times New Roman"/>
          <w:szCs w:val="24"/>
        </w:rPr>
        <w:t>—</w:t>
      </w:r>
      <w:r w:rsidRPr="00722C2F">
        <w:rPr>
          <w:rFonts w:cs="Times New Roman"/>
          <w:szCs w:val="24"/>
        </w:rPr>
        <w:t xml:space="preserve"> мероприятия с массовым пребыванием людей) обеспечивает:</w:t>
      </w:r>
    </w:p>
    <w:p w14:paraId="2705C1B3" w14:textId="77777777" w:rsidR="00A81FA8" w:rsidRDefault="00A81FA8" w:rsidP="00160FE4">
      <w:pPr>
        <w:pStyle w:val="a0"/>
      </w:pPr>
      <w:r w:rsidRPr="00722C2F">
        <w:t xml:space="preserve">осмотр помещений перед началом мероприятий с массовым пребыванием людей в части соблюдения мер пожарной безопасности; </w:t>
      </w:r>
    </w:p>
    <w:p w14:paraId="22E4C5F9" w14:textId="77777777" w:rsidR="00A81FA8" w:rsidRPr="00722C2F" w:rsidRDefault="00A81FA8" w:rsidP="00160FE4">
      <w:pPr>
        <w:pStyle w:val="a0"/>
      </w:pPr>
      <w:r w:rsidRPr="00722C2F">
        <w:t>дежурство ответственных лиц на сцене и в зальных помещениях.</w:t>
      </w:r>
    </w:p>
    <w:p w14:paraId="610F1733" w14:textId="77777777" w:rsidR="00160FE4" w:rsidRDefault="00160FE4" w:rsidP="00A81FA8">
      <w:pPr>
        <w:contextualSpacing/>
        <w:rPr>
          <w:rFonts w:cs="Times New Roman"/>
          <w:szCs w:val="24"/>
        </w:rPr>
      </w:pPr>
    </w:p>
    <w:p w14:paraId="3D8BA20C" w14:textId="7565E500" w:rsidR="00A81FA8" w:rsidRPr="00722C2F" w:rsidRDefault="00A81FA8" w:rsidP="00A81FA8">
      <w:pPr>
        <w:contextualSpacing/>
        <w:rPr>
          <w:rFonts w:cs="Times New Roman"/>
          <w:szCs w:val="24"/>
        </w:rPr>
      </w:pPr>
      <w:r w:rsidRPr="00722C2F">
        <w:rPr>
          <w:rFonts w:cs="Times New Roman"/>
          <w:szCs w:val="24"/>
        </w:rPr>
        <w:t>В помещениях без электрического освещения мероприятия с массовым пребыванием людей проводятся только в светлое время суток. В этих помещениях должно быть обеспечено естественное освещение.</w:t>
      </w:r>
    </w:p>
    <w:p w14:paraId="30D46FDE" w14:textId="77777777" w:rsidR="00A81FA8" w:rsidRPr="00722C2F" w:rsidRDefault="00A81FA8" w:rsidP="00A81FA8">
      <w:pPr>
        <w:contextualSpacing/>
        <w:rPr>
          <w:rFonts w:cs="Times New Roman"/>
          <w:szCs w:val="24"/>
        </w:rPr>
      </w:pPr>
      <w:r w:rsidRPr="00722C2F">
        <w:rPr>
          <w:rFonts w:cs="Times New Roman"/>
          <w:szCs w:val="24"/>
        </w:rPr>
        <w:t>На мероприятиях с массовым пребыванием людей применяются электрические гирлянды и иллюминация, имеющие соответствующие сертификаты соответствия.</w:t>
      </w:r>
    </w:p>
    <w:p w14:paraId="60D45264" w14:textId="77777777" w:rsidR="00A81FA8" w:rsidRPr="00722C2F" w:rsidRDefault="00A81FA8" w:rsidP="00A81FA8">
      <w:pPr>
        <w:contextualSpacing/>
        <w:rPr>
          <w:rFonts w:cs="Times New Roman"/>
          <w:szCs w:val="24"/>
        </w:rPr>
      </w:pPr>
      <w:r w:rsidRPr="00722C2F">
        <w:rPr>
          <w:rFonts w:cs="Times New Roman"/>
          <w:szCs w:val="24"/>
        </w:rPr>
        <w:t>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p>
    <w:p w14:paraId="4C69AFC0" w14:textId="6E8FDAC9" w:rsidR="00A81FA8" w:rsidRDefault="00A81FA8" w:rsidP="00A81FA8">
      <w:pPr>
        <w:contextualSpacing/>
        <w:rPr>
          <w:rFonts w:cs="Times New Roman"/>
          <w:szCs w:val="24"/>
        </w:rPr>
      </w:pPr>
      <w:r w:rsidRPr="00722C2F">
        <w:rPr>
          <w:rFonts w:cs="Times New Roman"/>
          <w:szCs w:val="24"/>
        </w:rPr>
        <w:t>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а также приборов систем отопления и кондиционирования</w:t>
      </w:r>
      <w:r>
        <w:rPr>
          <w:rFonts w:cs="Times New Roman"/>
          <w:szCs w:val="24"/>
        </w:rPr>
        <w:t xml:space="preserve"> (рисунок 10)</w:t>
      </w:r>
      <w:r w:rsidRPr="00722C2F">
        <w:rPr>
          <w:rFonts w:cs="Times New Roman"/>
          <w:szCs w:val="24"/>
        </w:rPr>
        <w:t>.</w:t>
      </w:r>
    </w:p>
    <w:p w14:paraId="07F05876" w14:textId="77777777" w:rsidR="00160FE4" w:rsidRDefault="00160FE4" w:rsidP="00A81FA8">
      <w:pPr>
        <w:ind w:firstLine="0"/>
        <w:contextualSpacing/>
        <w:jc w:val="center"/>
        <w:rPr>
          <w:rFonts w:cs="Times New Roman"/>
          <w:szCs w:val="24"/>
        </w:rPr>
      </w:pPr>
    </w:p>
    <w:p w14:paraId="4A3D6C15" w14:textId="1E84139D" w:rsidR="00160FE4" w:rsidRDefault="00160FE4" w:rsidP="00A81FA8">
      <w:pPr>
        <w:ind w:firstLine="0"/>
        <w:contextualSpacing/>
        <w:jc w:val="center"/>
        <w:rPr>
          <w:rFonts w:cs="Times New Roman"/>
          <w:szCs w:val="24"/>
        </w:rPr>
      </w:pPr>
      <w:r>
        <w:rPr>
          <w:rFonts w:cs="Times New Roman"/>
          <w:noProof/>
          <w:szCs w:val="24"/>
          <w:lang w:eastAsia="ru-RU"/>
        </w:rPr>
        <w:lastRenderedPageBreak/>
        <w:drawing>
          <wp:inline distT="0" distB="0" distL="0" distR="0" wp14:anchorId="086A8900" wp14:editId="578B8542">
            <wp:extent cx="3621405" cy="2487295"/>
            <wp:effectExtent l="0" t="0" r="0" b="825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1405" cy="2487295"/>
                    </a:xfrm>
                    <a:prstGeom prst="rect">
                      <a:avLst/>
                    </a:prstGeom>
                    <a:noFill/>
                  </pic:spPr>
                </pic:pic>
              </a:graphicData>
            </a:graphic>
          </wp:inline>
        </w:drawing>
      </w:r>
    </w:p>
    <w:p w14:paraId="0D884866" w14:textId="63EB417B" w:rsidR="00A81FA8" w:rsidRDefault="00A81FA8" w:rsidP="00616673">
      <w:pPr>
        <w:pStyle w:val="a2"/>
      </w:pPr>
      <w:r>
        <w:t>Правила установки новогодней ёлки</w:t>
      </w:r>
    </w:p>
    <w:p w14:paraId="404E16E5" w14:textId="77777777" w:rsidR="00A81FA8" w:rsidRPr="00722C2F" w:rsidRDefault="00A81FA8" w:rsidP="00A81FA8">
      <w:pPr>
        <w:ind w:firstLine="0"/>
        <w:contextualSpacing/>
        <w:jc w:val="center"/>
        <w:rPr>
          <w:rFonts w:cs="Times New Roman"/>
          <w:szCs w:val="24"/>
        </w:rPr>
      </w:pPr>
    </w:p>
    <w:p w14:paraId="0ED11E9E" w14:textId="77777777" w:rsidR="00A81FA8" w:rsidRPr="00722C2F" w:rsidRDefault="00A81FA8" w:rsidP="00A81FA8">
      <w:pPr>
        <w:contextualSpacing/>
        <w:rPr>
          <w:rFonts w:cs="Times New Roman"/>
          <w:szCs w:val="24"/>
        </w:rPr>
      </w:pPr>
      <w:r w:rsidRPr="00722C2F">
        <w:rPr>
          <w:rFonts w:cs="Times New Roman"/>
          <w:szCs w:val="24"/>
        </w:rPr>
        <w:t>На объектах защиты с массовым пребыванием людей запрещается:</w:t>
      </w:r>
    </w:p>
    <w:p w14:paraId="07905B8F" w14:textId="02C6FED0" w:rsidR="00A81FA8" w:rsidRPr="00160FE4" w:rsidRDefault="00A81FA8" w:rsidP="0044354C">
      <w:pPr>
        <w:pStyle w:val="af0"/>
        <w:numPr>
          <w:ilvl w:val="0"/>
          <w:numId w:val="12"/>
        </w:numPr>
        <w:tabs>
          <w:tab w:val="clear" w:pos="709"/>
        </w:tabs>
        <w:ind w:left="1134" w:hanging="567"/>
        <w:rPr>
          <w:rFonts w:cs="Times New Roman"/>
          <w:szCs w:val="24"/>
        </w:rPr>
      </w:pPr>
      <w:r w:rsidRPr="00160FE4">
        <w:rPr>
          <w:rFonts w:cs="Times New Roman"/>
          <w:szCs w:val="24"/>
        </w:rPr>
        <w:t>применять дуговые прожекторы со степенью защиты менее IP 54 и свечи (кроме культовых сооружений);</w:t>
      </w:r>
    </w:p>
    <w:p w14:paraId="48152D5A" w14:textId="34AFBB44" w:rsidR="00A81FA8" w:rsidRPr="00160FE4" w:rsidRDefault="00A81FA8" w:rsidP="0044354C">
      <w:pPr>
        <w:pStyle w:val="af0"/>
        <w:numPr>
          <w:ilvl w:val="0"/>
          <w:numId w:val="12"/>
        </w:numPr>
        <w:tabs>
          <w:tab w:val="clear" w:pos="709"/>
        </w:tabs>
        <w:ind w:left="1134" w:hanging="567"/>
        <w:rPr>
          <w:rFonts w:cs="Times New Roman"/>
          <w:szCs w:val="24"/>
        </w:rPr>
      </w:pPr>
      <w:r w:rsidRPr="00160FE4">
        <w:rPr>
          <w:rFonts w:cs="Times New Roman"/>
          <w:szCs w:val="24"/>
        </w:rPr>
        <w:t>проводить перед началом или во время представления огневые, покрасочные и другие пожароопасные и пожаровзрывоопасные работы;</w:t>
      </w:r>
    </w:p>
    <w:p w14:paraId="6F79BC92" w14:textId="14FE4ADC" w:rsidR="00A81FA8" w:rsidRPr="00160FE4" w:rsidRDefault="00A81FA8" w:rsidP="0044354C">
      <w:pPr>
        <w:pStyle w:val="af0"/>
        <w:numPr>
          <w:ilvl w:val="0"/>
          <w:numId w:val="12"/>
        </w:numPr>
        <w:tabs>
          <w:tab w:val="clear" w:pos="709"/>
        </w:tabs>
        <w:ind w:left="1134" w:hanging="567"/>
        <w:rPr>
          <w:rFonts w:cs="Times New Roman"/>
          <w:szCs w:val="24"/>
        </w:rPr>
      </w:pPr>
      <w:r w:rsidRPr="00160FE4">
        <w:rPr>
          <w:rFonts w:cs="Times New Roman"/>
          <w:szCs w:val="24"/>
        </w:rPr>
        <w:t>уменьшать ширину проходов между рядами и устанавливать в проходах дополнительные кресла, стулья и др.;</w:t>
      </w:r>
    </w:p>
    <w:p w14:paraId="2C4415F1" w14:textId="2E072130" w:rsidR="00A81FA8" w:rsidRPr="00160FE4" w:rsidRDefault="00A81FA8" w:rsidP="0044354C">
      <w:pPr>
        <w:pStyle w:val="af0"/>
        <w:numPr>
          <w:ilvl w:val="0"/>
          <w:numId w:val="12"/>
        </w:numPr>
        <w:tabs>
          <w:tab w:val="clear" w:pos="709"/>
        </w:tabs>
        <w:ind w:left="1134" w:hanging="567"/>
        <w:rPr>
          <w:rFonts w:cs="Times New Roman"/>
          <w:szCs w:val="24"/>
        </w:rPr>
      </w:pPr>
      <w:r w:rsidRPr="00160FE4">
        <w:rPr>
          <w:rFonts w:cs="Times New Roman"/>
          <w:szCs w:val="24"/>
        </w:rPr>
        <w:t>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 При отсутствии нормативных требований о максимальном допустимом количестве людей в помещении следует исходить из расчета не менее 1 кв. метра на одного человека.</w:t>
      </w:r>
    </w:p>
    <w:p w14:paraId="4EB7C455" w14:textId="77777777" w:rsidR="00160FE4" w:rsidRDefault="00160FE4" w:rsidP="00A81FA8">
      <w:pPr>
        <w:contextualSpacing/>
        <w:rPr>
          <w:rFonts w:cs="Times New Roman"/>
          <w:szCs w:val="24"/>
        </w:rPr>
      </w:pPr>
    </w:p>
    <w:p w14:paraId="4B0A7D6A" w14:textId="67E4C71E" w:rsidR="00A81FA8" w:rsidRPr="00722C2F" w:rsidRDefault="00A81FA8" w:rsidP="00A81FA8">
      <w:pPr>
        <w:contextualSpacing/>
        <w:rPr>
          <w:rFonts w:cs="Times New Roman"/>
          <w:szCs w:val="24"/>
        </w:rPr>
      </w:pPr>
      <w:r w:rsidRPr="00722C2F">
        <w:rPr>
          <w:rFonts w:cs="Times New Roman"/>
          <w:szCs w:val="24"/>
        </w:rPr>
        <w:t>При эксплуатации эвакуационных путей и выходов руководитель организации обеспечивает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w:t>
      </w:r>
      <w:r>
        <w:rPr>
          <w:rFonts w:cs="Times New Roman"/>
          <w:szCs w:val="24"/>
        </w:rPr>
        <w:t xml:space="preserve"> (рисунок 11</w:t>
      </w:r>
      <w:r w:rsidRPr="00722C2F">
        <w:rPr>
          <w:rFonts w:cs="Times New Roman"/>
          <w:szCs w:val="24"/>
        </w:rPr>
        <w:t>).</w:t>
      </w:r>
    </w:p>
    <w:p w14:paraId="1163A293" w14:textId="77777777" w:rsidR="00160FE4" w:rsidRDefault="00160FE4" w:rsidP="00A81FA8">
      <w:pPr>
        <w:ind w:firstLine="0"/>
        <w:contextualSpacing/>
        <w:jc w:val="center"/>
        <w:rPr>
          <w:rFonts w:cs="Times New Roman"/>
          <w:szCs w:val="24"/>
        </w:rPr>
      </w:pPr>
    </w:p>
    <w:p w14:paraId="35EB22FE" w14:textId="3E30E31A" w:rsidR="00160FE4" w:rsidRDefault="00160FE4" w:rsidP="00A81FA8">
      <w:pPr>
        <w:ind w:firstLine="0"/>
        <w:contextualSpacing/>
        <w:jc w:val="center"/>
        <w:rPr>
          <w:rFonts w:cs="Times New Roman"/>
          <w:szCs w:val="24"/>
        </w:rPr>
      </w:pPr>
      <w:r>
        <w:rPr>
          <w:rFonts w:cs="Times New Roman"/>
          <w:noProof/>
          <w:szCs w:val="24"/>
          <w:lang w:eastAsia="ru-RU"/>
        </w:rPr>
        <w:lastRenderedPageBreak/>
        <w:drawing>
          <wp:inline distT="0" distB="0" distL="0" distR="0" wp14:anchorId="5599AE80" wp14:editId="1351A4ED">
            <wp:extent cx="5932170" cy="2664460"/>
            <wp:effectExtent l="0" t="0" r="0" b="254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2170" cy="2664460"/>
                    </a:xfrm>
                    <a:prstGeom prst="rect">
                      <a:avLst/>
                    </a:prstGeom>
                    <a:noFill/>
                  </pic:spPr>
                </pic:pic>
              </a:graphicData>
            </a:graphic>
          </wp:inline>
        </w:drawing>
      </w:r>
    </w:p>
    <w:p w14:paraId="6C7A348E" w14:textId="3C035BC7" w:rsidR="00A81FA8" w:rsidRDefault="00A81FA8" w:rsidP="00616673">
      <w:pPr>
        <w:pStyle w:val="a2"/>
      </w:pPr>
      <w:r>
        <w:t xml:space="preserve">Знаки </w:t>
      </w:r>
      <w:r w:rsidRPr="00D4736B">
        <w:t>эвакуационных путей и выходов</w:t>
      </w:r>
    </w:p>
    <w:p w14:paraId="273F1EC1" w14:textId="77777777" w:rsidR="00A81FA8" w:rsidRPr="00722C2F" w:rsidRDefault="00A81FA8" w:rsidP="00A81FA8">
      <w:pPr>
        <w:contextualSpacing/>
        <w:rPr>
          <w:rFonts w:cs="Times New Roman"/>
          <w:szCs w:val="24"/>
        </w:rPr>
      </w:pPr>
    </w:p>
    <w:p w14:paraId="3B8B8CA2"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обеспечивает наличие на противопожарных дверях и воротах и исправное состояние приспособлений для самозакрывания и уплотнений в притворах,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самозакрывания.</w:t>
      </w:r>
    </w:p>
    <w:p w14:paraId="739EF75E" w14:textId="77777777" w:rsidR="00A81FA8" w:rsidRPr="00722C2F" w:rsidRDefault="00A81FA8" w:rsidP="00A81FA8">
      <w:pPr>
        <w:contextualSpacing/>
        <w:rPr>
          <w:rFonts w:cs="Times New Roman"/>
          <w:szCs w:val="24"/>
        </w:rPr>
      </w:pPr>
      <w:r w:rsidRPr="00722C2F">
        <w:rPr>
          <w:rFonts w:cs="Times New Roman"/>
          <w:szCs w:val="24"/>
        </w:rPr>
        <w:t>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на объекте защиты должна храниться документация, подтверждающая пределы огнестойкости, класс пожарной опасности и показатели пожарной опасности примененных строительных конструкций, заполнений проемов в них, изделий и материалов.</w:t>
      </w:r>
    </w:p>
    <w:p w14:paraId="3484CD28" w14:textId="77777777" w:rsidR="00A81FA8" w:rsidRPr="00722C2F" w:rsidRDefault="00A81FA8" w:rsidP="00A81FA8">
      <w:pPr>
        <w:contextualSpacing/>
        <w:rPr>
          <w:rFonts w:cs="Times New Roman"/>
          <w:szCs w:val="24"/>
        </w:rPr>
      </w:pPr>
      <w:r w:rsidRPr="00722C2F">
        <w:rPr>
          <w:rFonts w:cs="Times New Roman"/>
          <w:szCs w:val="24"/>
        </w:rPr>
        <w:t>Запоры (замки) на дверях эвакуационных выходов должны обеспечивать возможность их свободного открывания изнутри без ключа.</w:t>
      </w:r>
    </w:p>
    <w:p w14:paraId="65BF42AF" w14:textId="77777777" w:rsidR="00A81FA8" w:rsidRPr="00722C2F" w:rsidRDefault="00A81FA8" w:rsidP="00A81FA8">
      <w:pPr>
        <w:contextualSpacing/>
        <w:rPr>
          <w:rFonts w:cs="Times New Roman"/>
          <w:szCs w:val="24"/>
        </w:rPr>
      </w:pPr>
      <w:r w:rsidRPr="00722C2F">
        <w:rPr>
          <w:rFonts w:cs="Times New Roman"/>
          <w:szCs w:val="24"/>
        </w:rPr>
        <w:t>Для объектов защиты, для которых установлен особый режим содержания помещений (охраны, обеспечения безопасности), должно обеспечиваться автоматическое открывание запоров дверей эвакуационных выходов по сигналу систем противопожарной защиты здания или дистанционно сотрудником (работником), осуществляющим круглосуточную охрану.</w:t>
      </w:r>
    </w:p>
    <w:p w14:paraId="756E1487" w14:textId="77777777" w:rsidR="00A81FA8" w:rsidRPr="00722C2F" w:rsidRDefault="00A81FA8" w:rsidP="00A81FA8">
      <w:pPr>
        <w:contextualSpacing/>
        <w:rPr>
          <w:rFonts w:cs="Times New Roman"/>
          <w:szCs w:val="24"/>
        </w:rPr>
      </w:pPr>
      <w:r w:rsidRPr="00722C2F">
        <w:rPr>
          <w:rFonts w:cs="Times New Roman"/>
          <w:szCs w:val="24"/>
        </w:rPr>
        <w:t xml:space="preserve">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w:t>
      </w:r>
      <w:r w:rsidRPr="00722C2F">
        <w:rPr>
          <w:rFonts w:cs="Times New Roman"/>
          <w:szCs w:val="24"/>
        </w:rPr>
        <w:lastRenderedPageBreak/>
        <w:t>помещения для целей эвакуации и спасения людей, ограничения распространения, локализации и тушения пожара.</w:t>
      </w:r>
    </w:p>
    <w:p w14:paraId="1B1680E5" w14:textId="77777777" w:rsidR="00A81FA8" w:rsidRPr="00722C2F" w:rsidRDefault="00A81FA8" w:rsidP="00A81FA8">
      <w:pPr>
        <w:contextualSpacing/>
        <w:rPr>
          <w:rFonts w:cs="Times New Roman"/>
          <w:szCs w:val="24"/>
        </w:rPr>
      </w:pPr>
      <w:r w:rsidRPr="00722C2F">
        <w:rPr>
          <w:rFonts w:cs="Times New Roman"/>
          <w:szCs w:val="24"/>
        </w:rPr>
        <w:t>При эксплуатации эвакуационных путей, эвакуационных и аварийных выходов запрещается:</w:t>
      </w:r>
    </w:p>
    <w:p w14:paraId="495BA2CA" w14:textId="05199653" w:rsidR="00A81FA8" w:rsidRPr="00160FE4" w:rsidRDefault="00A81FA8" w:rsidP="0044354C">
      <w:pPr>
        <w:pStyle w:val="af0"/>
        <w:numPr>
          <w:ilvl w:val="0"/>
          <w:numId w:val="13"/>
        </w:numPr>
        <w:tabs>
          <w:tab w:val="clear" w:pos="709"/>
        </w:tabs>
        <w:ind w:left="1134" w:hanging="567"/>
        <w:rPr>
          <w:rFonts w:cs="Times New Roman"/>
          <w:szCs w:val="24"/>
        </w:rPr>
      </w:pPr>
      <w:r w:rsidRPr="00160FE4">
        <w:rPr>
          <w:rFonts w:cs="Times New Roman"/>
          <w:szCs w:val="24"/>
        </w:rPr>
        <w:t>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14:paraId="5B80F1CD" w14:textId="73595FDF" w:rsidR="00A81FA8" w:rsidRPr="00160FE4" w:rsidRDefault="00A81FA8" w:rsidP="0044354C">
      <w:pPr>
        <w:pStyle w:val="af0"/>
        <w:numPr>
          <w:ilvl w:val="0"/>
          <w:numId w:val="13"/>
        </w:numPr>
        <w:tabs>
          <w:tab w:val="clear" w:pos="709"/>
        </w:tabs>
        <w:ind w:left="1134" w:hanging="567"/>
        <w:rPr>
          <w:rFonts w:cs="Times New Roman"/>
          <w:szCs w:val="24"/>
        </w:rPr>
      </w:pPr>
      <w:r w:rsidRPr="00160FE4">
        <w:rPr>
          <w:rFonts w:cs="Times New Roman"/>
          <w:szCs w:val="24"/>
        </w:rPr>
        <w:t>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на эвакуационных люках) различные изделия, оборудование, отходы, мусор и другие предметы, препятствующие безопасной эвакуации, а также блокировать двери эвакуационных выходов;</w:t>
      </w:r>
    </w:p>
    <w:p w14:paraId="7CC93E2E" w14:textId="55F58F3A" w:rsidR="00A81FA8" w:rsidRPr="00160FE4" w:rsidRDefault="00A81FA8" w:rsidP="0044354C">
      <w:pPr>
        <w:pStyle w:val="af0"/>
        <w:numPr>
          <w:ilvl w:val="0"/>
          <w:numId w:val="13"/>
        </w:numPr>
        <w:tabs>
          <w:tab w:val="clear" w:pos="709"/>
        </w:tabs>
        <w:ind w:left="1134" w:hanging="567"/>
        <w:rPr>
          <w:rFonts w:cs="Times New Roman"/>
          <w:szCs w:val="24"/>
        </w:rPr>
      </w:pPr>
      <w:r w:rsidRPr="00160FE4">
        <w:rPr>
          <w:rFonts w:cs="Times New Roman"/>
          <w:szCs w:val="24"/>
        </w:rPr>
        <w:t>устраивать в тамбурах выходов из зданий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14:paraId="4F635C74" w14:textId="2A6FAB24" w:rsidR="00A81FA8" w:rsidRPr="00160FE4" w:rsidRDefault="00A81FA8" w:rsidP="0044354C">
      <w:pPr>
        <w:pStyle w:val="af0"/>
        <w:numPr>
          <w:ilvl w:val="0"/>
          <w:numId w:val="13"/>
        </w:numPr>
        <w:tabs>
          <w:tab w:val="clear" w:pos="709"/>
        </w:tabs>
        <w:ind w:left="1134" w:hanging="567"/>
        <w:rPr>
          <w:rFonts w:cs="Times New Roman"/>
          <w:szCs w:val="24"/>
        </w:rPr>
      </w:pPr>
      <w:r w:rsidRPr="00160FE4">
        <w:rPr>
          <w:rFonts w:cs="Times New Roman"/>
          <w:szCs w:val="24"/>
        </w:rPr>
        <w:t>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14:paraId="31DE9DCA" w14:textId="75CB902C" w:rsidR="00A81FA8" w:rsidRPr="00160FE4" w:rsidRDefault="00A81FA8" w:rsidP="0044354C">
      <w:pPr>
        <w:pStyle w:val="af0"/>
        <w:numPr>
          <w:ilvl w:val="0"/>
          <w:numId w:val="13"/>
        </w:numPr>
        <w:tabs>
          <w:tab w:val="clear" w:pos="709"/>
        </w:tabs>
        <w:ind w:left="1134" w:hanging="567"/>
        <w:rPr>
          <w:rFonts w:cs="Times New Roman"/>
          <w:szCs w:val="24"/>
        </w:rPr>
      </w:pPr>
      <w:r w:rsidRPr="00160FE4">
        <w:rPr>
          <w:rFonts w:cs="Times New Roman"/>
          <w:szCs w:val="24"/>
        </w:rPr>
        <w:t>изменять направление открывания дверей, за исключением дверей, открывание которых не нормируется или к которым предъявляются иные требования.</w:t>
      </w:r>
    </w:p>
    <w:p w14:paraId="37D51779" w14:textId="77777777" w:rsidR="00160FE4" w:rsidRDefault="00160FE4" w:rsidP="00A81FA8">
      <w:pPr>
        <w:contextualSpacing/>
        <w:rPr>
          <w:rFonts w:cs="Times New Roman"/>
          <w:szCs w:val="24"/>
        </w:rPr>
      </w:pPr>
    </w:p>
    <w:p w14:paraId="44582B72" w14:textId="7B0988E1" w:rsidR="00A81FA8" w:rsidRPr="00722C2F" w:rsidRDefault="00A81FA8" w:rsidP="00A81FA8">
      <w:pPr>
        <w:contextualSpacing/>
        <w:rPr>
          <w:rFonts w:cs="Times New Roman"/>
          <w:szCs w:val="24"/>
        </w:rPr>
      </w:pPr>
      <w:r w:rsidRPr="00722C2F">
        <w:rPr>
          <w:rFonts w:cs="Times New Roman"/>
          <w:szCs w:val="24"/>
        </w:rPr>
        <w:t>Руководитель организации при расстановке в помещениях технологического, выставочного и другого оборудования обеспечивает ширину путей эвакуации и эвакуационных выходов, установленную требованиями пожарной безопасности.</w:t>
      </w:r>
    </w:p>
    <w:p w14:paraId="05877ED2" w14:textId="1BAACF6D" w:rsidR="00A81FA8" w:rsidRPr="00722C2F" w:rsidRDefault="00A81FA8" w:rsidP="00A81FA8">
      <w:pPr>
        <w:contextualSpacing/>
        <w:rPr>
          <w:rFonts w:cs="Times New Roman"/>
          <w:szCs w:val="24"/>
        </w:rPr>
      </w:pPr>
      <w:r w:rsidRPr="00722C2F">
        <w:rPr>
          <w:rFonts w:cs="Times New Roman"/>
          <w:szCs w:val="24"/>
        </w:rPr>
        <w:t xml:space="preserve">Руководитель организации обеспечивает наличие и исправное состояние механизмов для самозакрывания противопожарных (противодымных, дымогазонепроницаемых) </w:t>
      </w:r>
      <w:r w:rsidRPr="00722C2F">
        <w:rPr>
          <w:rFonts w:cs="Times New Roman"/>
          <w:szCs w:val="24"/>
        </w:rPr>
        <w:lastRenderedPageBreak/>
        <w:t xml:space="preserve">дверей, а также дверных ручек, устройств </w:t>
      </w:r>
      <w:r w:rsidR="00160FE4">
        <w:rPr>
          <w:rFonts w:cs="Times New Roman"/>
          <w:szCs w:val="24"/>
        </w:rPr>
        <w:t>«</w:t>
      </w:r>
      <w:r w:rsidRPr="00722C2F">
        <w:rPr>
          <w:rFonts w:cs="Times New Roman"/>
          <w:szCs w:val="24"/>
        </w:rPr>
        <w:t>антипаника</w:t>
      </w:r>
      <w:r w:rsidR="00160FE4">
        <w:rPr>
          <w:rFonts w:cs="Times New Roman"/>
          <w:szCs w:val="24"/>
        </w:rPr>
        <w:t>»</w:t>
      </w:r>
      <w:r w:rsidRPr="00722C2F">
        <w:rPr>
          <w:rFonts w:cs="Times New Roman"/>
          <w:szCs w:val="24"/>
        </w:rPr>
        <w:t>, замков, уплотнений и порогов противопожарных дверей, предусмотренных изготовителем.</w:t>
      </w:r>
    </w:p>
    <w:p w14:paraId="3A18FFED" w14:textId="77777777" w:rsidR="00A81FA8" w:rsidRPr="00722C2F" w:rsidRDefault="00A81FA8" w:rsidP="00A81FA8">
      <w:pPr>
        <w:contextualSpacing/>
        <w:rPr>
          <w:rFonts w:cs="Times New Roman"/>
          <w:szCs w:val="24"/>
        </w:rPr>
      </w:pPr>
      <w:r w:rsidRPr="00722C2F">
        <w:rPr>
          <w:rFonts w:cs="Times New Roman"/>
          <w:szCs w:val="24"/>
        </w:rPr>
        <w:t>Не допускается устанавливать приспособления, препятствующие нормальному закрыванию противопожарных или противодымных дверей (устройств).</w:t>
      </w:r>
    </w:p>
    <w:p w14:paraId="6C1F056E" w14:textId="78C2F1BA" w:rsidR="00A81FA8" w:rsidRDefault="00A81FA8" w:rsidP="00A81FA8">
      <w:pPr>
        <w:contextualSpacing/>
        <w:rPr>
          <w:rFonts w:cs="Times New Roman"/>
          <w:szCs w:val="24"/>
        </w:rPr>
      </w:pPr>
      <w:r w:rsidRPr="00722C2F">
        <w:rPr>
          <w:rFonts w:cs="Times New Roman"/>
          <w:szCs w:val="24"/>
        </w:rPr>
        <w:t>На объекте защиты с массовым пребыванием людей руководитель организации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w:t>
      </w:r>
      <w:r>
        <w:rPr>
          <w:rFonts w:cs="Times New Roman"/>
          <w:szCs w:val="24"/>
        </w:rPr>
        <w:t xml:space="preserve"> (рисунок 12)</w:t>
      </w:r>
      <w:r w:rsidRPr="00722C2F">
        <w:rPr>
          <w:rFonts w:cs="Times New Roman"/>
          <w:szCs w:val="24"/>
        </w:rPr>
        <w:t xml:space="preserve"> от опасных факторов пожара на каждого дежурного.</w:t>
      </w:r>
    </w:p>
    <w:p w14:paraId="69C058C4" w14:textId="3A846554" w:rsidR="00160FE4" w:rsidRDefault="00160FE4" w:rsidP="00A81FA8">
      <w:pPr>
        <w:contextualSpacing/>
        <w:rPr>
          <w:rFonts w:cs="Times New Roman"/>
          <w:szCs w:val="24"/>
        </w:rPr>
      </w:pPr>
    </w:p>
    <w:p w14:paraId="043026E7" w14:textId="6D21F321" w:rsidR="00160FE4" w:rsidRDefault="00160FE4" w:rsidP="00160FE4">
      <w:pPr>
        <w:ind w:firstLine="0"/>
        <w:contextualSpacing/>
        <w:jc w:val="center"/>
        <w:rPr>
          <w:rFonts w:cs="Times New Roman"/>
          <w:szCs w:val="24"/>
        </w:rPr>
      </w:pPr>
      <w:r>
        <w:rPr>
          <w:rFonts w:cs="Times New Roman"/>
          <w:noProof/>
          <w:szCs w:val="24"/>
          <w:lang w:eastAsia="ru-RU"/>
        </w:rPr>
        <w:drawing>
          <wp:inline distT="0" distB="0" distL="0" distR="0" wp14:anchorId="327E883C" wp14:editId="6FF38AD5">
            <wp:extent cx="4773295" cy="2646045"/>
            <wp:effectExtent l="0" t="0" r="8255" b="190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3295" cy="2646045"/>
                    </a:xfrm>
                    <a:prstGeom prst="rect">
                      <a:avLst/>
                    </a:prstGeom>
                    <a:noFill/>
                  </pic:spPr>
                </pic:pic>
              </a:graphicData>
            </a:graphic>
          </wp:inline>
        </w:drawing>
      </w:r>
    </w:p>
    <w:p w14:paraId="7D204119" w14:textId="499258D3" w:rsidR="00A81FA8" w:rsidRPr="00722C2F" w:rsidRDefault="00A81FA8" w:rsidP="00616673">
      <w:pPr>
        <w:pStyle w:val="a2"/>
      </w:pPr>
      <w:r>
        <w:t>С</w:t>
      </w:r>
      <w:r w:rsidRPr="00D4736B">
        <w:t>редства индивидуальной защиты органов дыхания и зрения человека</w:t>
      </w:r>
    </w:p>
    <w:p w14:paraId="532B9376" w14:textId="77777777" w:rsidR="00160FE4" w:rsidRDefault="00160FE4" w:rsidP="00A81FA8">
      <w:pPr>
        <w:contextualSpacing/>
        <w:rPr>
          <w:rFonts w:cs="Times New Roman"/>
          <w:szCs w:val="24"/>
        </w:rPr>
      </w:pPr>
    </w:p>
    <w:p w14:paraId="596E4AE6" w14:textId="256FF58B" w:rsidR="00A81FA8" w:rsidRPr="00722C2F" w:rsidRDefault="00A81FA8" w:rsidP="00A81FA8">
      <w:pPr>
        <w:contextualSpacing/>
        <w:rPr>
          <w:rFonts w:cs="Times New Roman"/>
          <w:szCs w:val="24"/>
        </w:rPr>
      </w:pPr>
      <w:r w:rsidRPr="00722C2F">
        <w:rPr>
          <w:rFonts w:cs="Times New Roman"/>
          <w:szCs w:val="24"/>
        </w:rPr>
        <w:t>Руководитель организации обеспечивает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w:t>
      </w:r>
    </w:p>
    <w:p w14:paraId="773C4C44" w14:textId="1EF4CA0D" w:rsidR="00A81FA8" w:rsidRDefault="00A81FA8" w:rsidP="00A81FA8">
      <w:pPr>
        <w:contextualSpacing/>
        <w:rPr>
          <w:rFonts w:cs="Times New Roman"/>
          <w:szCs w:val="24"/>
        </w:rPr>
      </w:pPr>
      <w:r w:rsidRPr="00722C2F">
        <w:rPr>
          <w:rFonts w:cs="Times New Roman"/>
          <w:szCs w:val="24"/>
        </w:rPr>
        <w:t>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w:t>
      </w:r>
      <w:r>
        <w:rPr>
          <w:rFonts w:cs="Times New Roman"/>
          <w:szCs w:val="24"/>
        </w:rPr>
        <w:t xml:space="preserve"> (рисунок 13)</w:t>
      </w:r>
      <w:r w:rsidRPr="00722C2F">
        <w:rPr>
          <w:rFonts w:cs="Times New Roman"/>
          <w:szCs w:val="24"/>
        </w:rPr>
        <w:t>.</w:t>
      </w:r>
    </w:p>
    <w:p w14:paraId="0B2A211F" w14:textId="6A4557D5" w:rsidR="00160FE4" w:rsidRDefault="00160FE4" w:rsidP="00A81FA8">
      <w:pPr>
        <w:contextualSpacing/>
        <w:rPr>
          <w:rFonts w:cs="Times New Roman"/>
          <w:szCs w:val="24"/>
        </w:rPr>
      </w:pPr>
    </w:p>
    <w:p w14:paraId="014781B7" w14:textId="3A5E3105" w:rsidR="00160FE4" w:rsidRDefault="00160FE4" w:rsidP="00160FE4">
      <w:pPr>
        <w:ind w:firstLine="0"/>
        <w:contextualSpacing/>
        <w:jc w:val="center"/>
        <w:rPr>
          <w:rFonts w:cs="Times New Roman"/>
          <w:szCs w:val="24"/>
        </w:rPr>
      </w:pPr>
      <w:r>
        <w:rPr>
          <w:rFonts w:cs="Times New Roman"/>
          <w:noProof/>
          <w:szCs w:val="24"/>
          <w:lang w:eastAsia="ru-RU"/>
        </w:rPr>
        <w:lastRenderedPageBreak/>
        <w:drawing>
          <wp:inline distT="0" distB="0" distL="0" distR="0" wp14:anchorId="5E3EE612" wp14:editId="32211638">
            <wp:extent cx="4145915" cy="2432685"/>
            <wp:effectExtent l="0" t="0" r="6985" b="571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5915" cy="2432685"/>
                    </a:xfrm>
                    <a:prstGeom prst="rect">
                      <a:avLst/>
                    </a:prstGeom>
                    <a:noFill/>
                  </pic:spPr>
                </pic:pic>
              </a:graphicData>
            </a:graphic>
          </wp:inline>
        </w:drawing>
      </w:r>
    </w:p>
    <w:p w14:paraId="5F46D06D" w14:textId="6A1DDF00" w:rsidR="00A81FA8" w:rsidRDefault="00A81FA8" w:rsidP="00616673">
      <w:pPr>
        <w:pStyle w:val="a2"/>
      </w:pPr>
      <w:r>
        <w:t>Крепление ковриков на эвакуационных путях к полу</w:t>
      </w:r>
    </w:p>
    <w:p w14:paraId="3AB6CC06" w14:textId="77777777" w:rsidR="00A81FA8" w:rsidRPr="00722C2F" w:rsidRDefault="00A81FA8" w:rsidP="00A81FA8">
      <w:pPr>
        <w:contextualSpacing/>
        <w:rPr>
          <w:rFonts w:cs="Times New Roman"/>
          <w:szCs w:val="24"/>
        </w:rPr>
      </w:pPr>
    </w:p>
    <w:p w14:paraId="11BDE7A3" w14:textId="77777777" w:rsidR="00A81FA8" w:rsidRPr="00722C2F" w:rsidRDefault="00A81FA8" w:rsidP="00A81FA8">
      <w:pPr>
        <w:contextualSpacing/>
        <w:rPr>
          <w:rFonts w:cs="Times New Roman"/>
          <w:szCs w:val="24"/>
        </w:rPr>
      </w:pPr>
      <w:r w:rsidRPr="00722C2F">
        <w:rPr>
          <w:rFonts w:cs="Times New Roman"/>
          <w:szCs w:val="24"/>
        </w:rPr>
        <w:t>Запрещается оставлять по окончании рабочего времени необесточенными (отключенными от электрической сети) электропотребители, в том числе бытовые электроприборы, за исключением помещений, в которых находится дежурный персонал, электропотребители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p>
    <w:p w14:paraId="3D6C0971" w14:textId="77777777" w:rsidR="00A81FA8" w:rsidRPr="00722C2F" w:rsidRDefault="00A81FA8" w:rsidP="00A81FA8">
      <w:pPr>
        <w:contextualSpacing/>
        <w:rPr>
          <w:rFonts w:cs="Times New Roman"/>
          <w:szCs w:val="24"/>
        </w:rPr>
      </w:pPr>
      <w:r w:rsidRPr="00722C2F">
        <w:rPr>
          <w:rFonts w:cs="Times New Roman"/>
          <w:szCs w:val="24"/>
        </w:rPr>
        <w:t>Транспаранты и баннеры, а также другие рекламные элементы и конструкции, размещаемые на фасадах зданий и сооружений, выполняются из негорючих материалов или материалов с показателями пожарной опасности не ниже Г1, В1, Д2, Т2, если иное не предусмотрено в технической, проектной документации или в специальных технических условиях.</w:t>
      </w:r>
    </w:p>
    <w:p w14:paraId="74B31AD9" w14:textId="77777777" w:rsidR="00A81FA8" w:rsidRPr="00722C2F" w:rsidRDefault="00A81FA8" w:rsidP="00A81FA8">
      <w:pPr>
        <w:contextualSpacing/>
        <w:rPr>
          <w:rFonts w:cs="Times New Roman"/>
          <w:szCs w:val="24"/>
        </w:rPr>
      </w:pPr>
      <w:r w:rsidRPr="00722C2F">
        <w:rPr>
          <w:rFonts w:cs="Times New Roman"/>
          <w:szCs w:val="24"/>
        </w:rPr>
        <w:t>При этом их размещение не должно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горения при пожаре.</w:t>
      </w:r>
    </w:p>
    <w:p w14:paraId="1619FF21" w14:textId="77777777" w:rsidR="00A81FA8" w:rsidRPr="00722C2F" w:rsidRDefault="00A81FA8" w:rsidP="00A81FA8">
      <w:pPr>
        <w:contextualSpacing/>
        <w:rPr>
          <w:rFonts w:cs="Times New Roman"/>
          <w:szCs w:val="24"/>
        </w:rPr>
      </w:pPr>
      <w:r w:rsidRPr="00722C2F">
        <w:rPr>
          <w:rFonts w:cs="Times New Roman"/>
          <w:szCs w:val="24"/>
        </w:rPr>
        <w:t>Прокладка в пространстве воздушного зазора навесных фасадных систем открытым способом электрических кабелей и проводов не допускается.</w:t>
      </w:r>
    </w:p>
    <w:p w14:paraId="7E5D580C" w14:textId="77777777" w:rsidR="00A81FA8" w:rsidRPr="00722C2F" w:rsidRDefault="00A81FA8" w:rsidP="00A81FA8">
      <w:pPr>
        <w:contextualSpacing/>
        <w:rPr>
          <w:rFonts w:cs="Times New Roman"/>
          <w:szCs w:val="24"/>
        </w:rPr>
      </w:pPr>
      <w:r w:rsidRPr="00722C2F">
        <w:rPr>
          <w:rFonts w:cs="Times New Roman"/>
          <w:szCs w:val="24"/>
        </w:rPr>
        <w:t>Запрещается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p w14:paraId="5E07B400" w14:textId="77777777" w:rsidR="00A81FA8" w:rsidRPr="00722C2F" w:rsidRDefault="00A81FA8" w:rsidP="00A81FA8">
      <w:pPr>
        <w:contextualSpacing/>
        <w:rPr>
          <w:rFonts w:cs="Times New Roman"/>
          <w:szCs w:val="24"/>
        </w:rPr>
      </w:pPr>
      <w:r w:rsidRPr="00722C2F">
        <w:rPr>
          <w:rFonts w:cs="Times New Roman"/>
          <w:szCs w:val="24"/>
        </w:rPr>
        <w:t>Запрещается:</w:t>
      </w:r>
    </w:p>
    <w:p w14:paraId="689156B7" w14:textId="2DE0869E" w:rsidR="00A81FA8" w:rsidRPr="00722C2F" w:rsidRDefault="00A81FA8" w:rsidP="001E1437">
      <w:pPr>
        <w:pStyle w:val="10"/>
        <w:numPr>
          <w:ilvl w:val="0"/>
          <w:numId w:val="14"/>
        </w:numPr>
        <w:ind w:left="1134" w:hanging="567"/>
      </w:pPr>
      <w:r w:rsidRPr="00722C2F">
        <w:lastRenderedPageBreak/>
        <w:t>эксплуатировать электропровода и кабели с видимыми нарушениями изоляции и со следами термического воздействия;</w:t>
      </w:r>
    </w:p>
    <w:p w14:paraId="2AB887D8" w14:textId="653CCDD4" w:rsidR="00A81FA8" w:rsidRPr="00722C2F" w:rsidRDefault="00A81FA8" w:rsidP="001E1437">
      <w:pPr>
        <w:pStyle w:val="10"/>
        <w:ind w:left="1134" w:hanging="567"/>
      </w:pPr>
      <w:r w:rsidRPr="00722C2F">
        <w:t>пользоваться розетками, рубильниками, другими электроустановочными изделиями с повреждениями;</w:t>
      </w:r>
    </w:p>
    <w:p w14:paraId="04402963" w14:textId="5491B919" w:rsidR="00A81FA8" w:rsidRPr="00722C2F" w:rsidRDefault="00A81FA8" w:rsidP="001E1437">
      <w:pPr>
        <w:pStyle w:val="10"/>
        <w:ind w:left="1134" w:hanging="567"/>
      </w:pPr>
      <w:r w:rsidRPr="00722C2F">
        <w:t>эксплуатировать светильники со снятыми колпаками (рассеивателями),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14:paraId="2C806C1F" w14:textId="63E96961" w:rsidR="00A81FA8" w:rsidRPr="00722C2F" w:rsidRDefault="00A81FA8" w:rsidP="001E1437">
      <w:pPr>
        <w:pStyle w:val="10"/>
        <w:ind w:left="1134" w:hanging="567"/>
      </w:pPr>
      <w:r w:rsidRPr="00722C2F">
        <w:t>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14:paraId="55C09ABB" w14:textId="3FD27D81" w:rsidR="00A81FA8" w:rsidRPr="00722C2F" w:rsidRDefault="00A81FA8" w:rsidP="001E1437">
      <w:pPr>
        <w:pStyle w:val="10"/>
        <w:ind w:left="1134" w:hanging="567"/>
      </w:pPr>
      <w:r w:rsidRPr="00722C2F">
        <w:t>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14:paraId="58FCDDFC" w14:textId="6B5450C1" w:rsidR="00A81FA8" w:rsidRPr="00722C2F" w:rsidRDefault="00A81FA8" w:rsidP="001E1437">
      <w:pPr>
        <w:pStyle w:val="10"/>
        <w:ind w:left="1134" w:hanging="567"/>
      </w:pPr>
      <w:r w:rsidRPr="00722C2F">
        <w:t>размещать (складировать) в электрощитовых, а также ближе 1 метра от электрощитов, электродвигателей и пусковой аппаратуры горючие, легковоспламеняющиеся вещества и материалы;</w:t>
      </w:r>
    </w:p>
    <w:p w14:paraId="77DCF585" w14:textId="6A8903FB" w:rsidR="00A81FA8" w:rsidRPr="00722C2F" w:rsidRDefault="00A81FA8" w:rsidP="001E1437">
      <w:pPr>
        <w:pStyle w:val="10"/>
        <w:ind w:left="1134" w:hanging="567"/>
      </w:pPr>
      <w:r w:rsidRPr="00722C2F">
        <w:t>при проведении аварийных и других строительно-монтажных и реставрационных работ, а также при включении электроподогрева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14:paraId="72C3DB83" w14:textId="43D7F1DA" w:rsidR="00A81FA8" w:rsidRPr="00722C2F" w:rsidRDefault="00A81FA8" w:rsidP="001E1437">
      <w:pPr>
        <w:pStyle w:val="10"/>
        <w:ind w:left="1134" w:hanging="567"/>
      </w:pPr>
      <w:r w:rsidRPr="00722C2F">
        <w:t>прокладывать электрическую проводку по горючему основанию либо наносить (наклеивать) горючие материалы на электрическую проводку;</w:t>
      </w:r>
    </w:p>
    <w:p w14:paraId="5EC91584" w14:textId="6F2A6322" w:rsidR="00A81FA8" w:rsidRPr="00722C2F" w:rsidRDefault="00A81FA8" w:rsidP="001E1437">
      <w:pPr>
        <w:pStyle w:val="10"/>
        <w:ind w:left="1134" w:hanging="567"/>
      </w:pPr>
      <w:r w:rsidRPr="00722C2F">
        <w:t>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14:paraId="0EFFDF38" w14:textId="77777777" w:rsidR="00160FE4" w:rsidRDefault="00160FE4" w:rsidP="00A81FA8">
      <w:pPr>
        <w:contextualSpacing/>
        <w:rPr>
          <w:rFonts w:cs="Times New Roman"/>
          <w:szCs w:val="24"/>
        </w:rPr>
      </w:pPr>
    </w:p>
    <w:p w14:paraId="634B5C91" w14:textId="482A049D" w:rsidR="00A81FA8" w:rsidRPr="00722C2F" w:rsidRDefault="00A81FA8" w:rsidP="00A81FA8">
      <w:pPr>
        <w:contextualSpacing/>
        <w:rPr>
          <w:rFonts w:cs="Times New Roman"/>
          <w:szCs w:val="24"/>
        </w:rPr>
      </w:pPr>
      <w:r w:rsidRPr="00722C2F">
        <w:rPr>
          <w:rFonts w:cs="Times New Roman"/>
          <w:szCs w:val="24"/>
        </w:rPr>
        <w:t xml:space="preserve">Руководитель организации обеспечивает наличие знаков пожарной безопасности, обозначающих в том числе пути эвакуации и эвакуационные выходы, места размещения </w:t>
      </w:r>
      <w:r w:rsidRPr="00722C2F">
        <w:rPr>
          <w:rFonts w:cs="Times New Roman"/>
          <w:szCs w:val="24"/>
        </w:rPr>
        <w:lastRenderedPageBreak/>
        <w:t>аварийно-спасательных устройств и снаряжения, стоянки мобильных средств пожаротушения.</w:t>
      </w:r>
    </w:p>
    <w:p w14:paraId="5D2B0AEE" w14:textId="77777777" w:rsidR="00A81FA8" w:rsidRPr="00722C2F" w:rsidRDefault="00A81FA8" w:rsidP="00A81FA8">
      <w:pPr>
        <w:contextualSpacing/>
        <w:rPr>
          <w:rFonts w:cs="Times New Roman"/>
          <w:szCs w:val="24"/>
        </w:rPr>
      </w:pPr>
      <w:r w:rsidRPr="00722C2F">
        <w:rPr>
          <w:rFonts w:cs="Times New Roman"/>
          <w:szCs w:val="24"/>
        </w:rPr>
        <w:t>Запрещается закрывать и ухудшать видимость световых оповещателей, обозначающих эвакуационные выходы, и эвакуационных знаков пожарной безопасности.</w:t>
      </w:r>
    </w:p>
    <w:p w14:paraId="574F27A6" w14:textId="69903F66" w:rsidR="00A81FA8" w:rsidRPr="00722C2F" w:rsidRDefault="00A81FA8" w:rsidP="00A81FA8">
      <w:pPr>
        <w:contextualSpacing/>
        <w:rPr>
          <w:rFonts w:cs="Times New Roman"/>
          <w:szCs w:val="24"/>
        </w:rPr>
      </w:pPr>
      <w:r w:rsidRPr="00722C2F">
        <w:rPr>
          <w:rFonts w:cs="Times New Roman"/>
          <w:szCs w:val="24"/>
        </w:rP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r>
        <w:rPr>
          <w:rFonts w:cs="Times New Roman"/>
          <w:szCs w:val="24"/>
        </w:rPr>
        <w:t xml:space="preserve"> (рисунок 14)</w:t>
      </w:r>
      <w:r w:rsidRPr="00722C2F">
        <w:rPr>
          <w:rFonts w:cs="Times New Roman"/>
          <w:szCs w:val="24"/>
        </w:rPr>
        <w:t>.</w:t>
      </w:r>
    </w:p>
    <w:p w14:paraId="21F125AA" w14:textId="77777777" w:rsidR="00160FE4" w:rsidRDefault="00160FE4" w:rsidP="00A81FA8">
      <w:pPr>
        <w:ind w:firstLine="0"/>
        <w:contextualSpacing/>
        <w:jc w:val="center"/>
        <w:rPr>
          <w:rFonts w:cs="Times New Roman"/>
          <w:szCs w:val="24"/>
        </w:rPr>
      </w:pPr>
    </w:p>
    <w:p w14:paraId="6C8B527E" w14:textId="0BB3D067" w:rsidR="00160FE4" w:rsidRDefault="00160FE4" w:rsidP="00A81FA8">
      <w:pPr>
        <w:ind w:firstLine="0"/>
        <w:contextualSpacing/>
        <w:jc w:val="center"/>
        <w:rPr>
          <w:rFonts w:cs="Times New Roman"/>
          <w:szCs w:val="24"/>
        </w:rPr>
      </w:pPr>
      <w:r>
        <w:rPr>
          <w:rFonts w:cs="Times New Roman"/>
          <w:noProof/>
          <w:szCs w:val="24"/>
          <w:lang w:eastAsia="ru-RU"/>
        </w:rPr>
        <w:drawing>
          <wp:inline distT="0" distB="0" distL="0" distR="0" wp14:anchorId="03C1EDA9" wp14:editId="662099A9">
            <wp:extent cx="5937885" cy="3963035"/>
            <wp:effectExtent l="0" t="0" r="571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7885" cy="3963035"/>
                    </a:xfrm>
                    <a:prstGeom prst="rect">
                      <a:avLst/>
                    </a:prstGeom>
                    <a:noFill/>
                  </pic:spPr>
                </pic:pic>
              </a:graphicData>
            </a:graphic>
          </wp:inline>
        </w:drawing>
      </w:r>
    </w:p>
    <w:p w14:paraId="12B0E752" w14:textId="426CFC7D" w:rsidR="00A81FA8" w:rsidRPr="00BB1EA2" w:rsidRDefault="00A81FA8" w:rsidP="00616673">
      <w:pPr>
        <w:pStyle w:val="a2"/>
      </w:pPr>
      <w:r w:rsidRPr="00BB1EA2">
        <w:t>Эвакуационное освещение</w:t>
      </w:r>
    </w:p>
    <w:p w14:paraId="27A6EA5D" w14:textId="77777777" w:rsidR="00A81FA8" w:rsidRPr="00722C2F" w:rsidRDefault="00A81FA8" w:rsidP="00A81FA8">
      <w:pPr>
        <w:contextualSpacing/>
        <w:rPr>
          <w:rFonts w:cs="Times New Roman"/>
          <w:szCs w:val="24"/>
        </w:rPr>
      </w:pPr>
    </w:p>
    <w:p w14:paraId="4979C6C1" w14:textId="77777777" w:rsidR="00A81FA8" w:rsidRPr="00722C2F" w:rsidRDefault="00A81FA8" w:rsidP="00A81FA8">
      <w:pPr>
        <w:contextualSpacing/>
        <w:rPr>
          <w:rFonts w:cs="Times New Roman"/>
          <w:szCs w:val="24"/>
        </w:rPr>
      </w:pPr>
      <w:r w:rsidRPr="00722C2F">
        <w:rPr>
          <w:rFonts w:cs="Times New Roman"/>
          <w:szCs w:val="24"/>
        </w:rPr>
        <w:t>Светильники аварийного освещения должны отличаться от светильников рабочего освещения знаками или окраской.</w:t>
      </w:r>
    </w:p>
    <w:p w14:paraId="5FCAB334" w14:textId="77777777" w:rsidR="00A81FA8" w:rsidRPr="00722C2F" w:rsidRDefault="00A81FA8" w:rsidP="00A81FA8">
      <w:pPr>
        <w:contextualSpacing/>
        <w:rPr>
          <w:rFonts w:cs="Times New Roman"/>
          <w:szCs w:val="24"/>
        </w:rPr>
      </w:pPr>
      <w:r w:rsidRPr="00722C2F">
        <w:rPr>
          <w:rFonts w:cs="Times New Roman"/>
          <w:szCs w:val="24"/>
        </w:rP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14:paraId="7E49AA9A" w14:textId="77777777" w:rsidR="00A81FA8" w:rsidRPr="00722C2F" w:rsidRDefault="00A81FA8" w:rsidP="00A81FA8">
      <w:pPr>
        <w:contextualSpacing/>
        <w:rPr>
          <w:rFonts w:cs="Times New Roman"/>
          <w:szCs w:val="24"/>
        </w:rPr>
      </w:pPr>
      <w:r w:rsidRPr="00722C2F">
        <w:rPr>
          <w:rFonts w:cs="Times New Roman"/>
          <w:szCs w:val="24"/>
        </w:rPr>
        <w:t>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w:t>
      </w:r>
    </w:p>
    <w:p w14:paraId="6B22D88B" w14:textId="77777777" w:rsidR="00A81FA8" w:rsidRPr="00722C2F" w:rsidRDefault="00A81FA8" w:rsidP="00A81FA8">
      <w:pPr>
        <w:contextualSpacing/>
        <w:rPr>
          <w:rFonts w:cs="Times New Roman"/>
          <w:szCs w:val="24"/>
        </w:rPr>
      </w:pPr>
      <w:r w:rsidRPr="00722C2F">
        <w:rPr>
          <w:rFonts w:cs="Times New Roman"/>
          <w:szCs w:val="24"/>
        </w:rPr>
        <w:lastRenderedPageBreak/>
        <w:t>Встроенные в здания объектов с массовым пребыванием людей и пристроенные к таким зданиям котельные не допускается переводить с твердого топлива на жидкое и газообразное.</w:t>
      </w:r>
    </w:p>
    <w:p w14:paraId="32DA3D6A" w14:textId="77777777" w:rsidR="00A81FA8" w:rsidRPr="00722C2F" w:rsidRDefault="00A81FA8" w:rsidP="00A81FA8">
      <w:pPr>
        <w:contextualSpacing/>
        <w:rPr>
          <w:rFonts w:cs="Times New Roman"/>
          <w:szCs w:val="24"/>
        </w:rPr>
      </w:pPr>
      <w:r w:rsidRPr="00722C2F">
        <w:rPr>
          <w:rFonts w:cs="Times New Roman"/>
          <w:szCs w:val="24"/>
        </w:rPr>
        <w:t>При эксплуатации газовых приборов запрещается:</w:t>
      </w:r>
    </w:p>
    <w:p w14:paraId="7972DB27" w14:textId="446D366F" w:rsidR="00A81FA8" w:rsidRPr="00722C2F" w:rsidRDefault="00A81FA8" w:rsidP="0044354C">
      <w:pPr>
        <w:pStyle w:val="10"/>
        <w:numPr>
          <w:ilvl w:val="0"/>
          <w:numId w:val="15"/>
        </w:numPr>
        <w:ind w:left="1134" w:hanging="567"/>
      </w:pPr>
      <w:r w:rsidRPr="00722C2F">
        <w:t>пользоваться неисправными газовыми приборами, а также газовым оборудованием, не прошедшим технического обслуживания в установленном порядке;</w:t>
      </w:r>
    </w:p>
    <w:p w14:paraId="464E6A98" w14:textId="76432EC2" w:rsidR="00A81FA8" w:rsidRPr="00722C2F" w:rsidRDefault="00A81FA8" w:rsidP="0044354C">
      <w:pPr>
        <w:pStyle w:val="10"/>
        <w:numPr>
          <w:ilvl w:val="0"/>
          <w:numId w:val="15"/>
        </w:numPr>
        <w:ind w:left="1134" w:hanging="567"/>
      </w:pPr>
      <w:r w:rsidRPr="00722C2F">
        <w:t>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14:paraId="495C13C6" w14:textId="1B5660BD" w:rsidR="00A81FA8" w:rsidRPr="00722C2F" w:rsidRDefault="00A81FA8" w:rsidP="0044354C">
      <w:pPr>
        <w:pStyle w:val="10"/>
        <w:numPr>
          <w:ilvl w:val="0"/>
          <w:numId w:val="15"/>
        </w:numPr>
        <w:ind w:left="1134" w:hanging="567"/>
      </w:pPr>
      <w:r w:rsidRPr="00722C2F">
        <w:t>устанавливать (размещать) мебель и другие горючие предметы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14:paraId="7051678D" w14:textId="77777777" w:rsidR="00160FE4" w:rsidRDefault="00160FE4" w:rsidP="00A81FA8">
      <w:pPr>
        <w:contextualSpacing/>
        <w:rPr>
          <w:rFonts w:cs="Times New Roman"/>
          <w:szCs w:val="24"/>
        </w:rPr>
      </w:pPr>
    </w:p>
    <w:p w14:paraId="6C6F6280" w14:textId="5BCA05E7" w:rsidR="00A81FA8" w:rsidRPr="00722C2F" w:rsidRDefault="00A81FA8" w:rsidP="00A81FA8">
      <w:pPr>
        <w:contextualSpacing/>
        <w:rPr>
          <w:rFonts w:cs="Times New Roman"/>
          <w:szCs w:val="24"/>
        </w:rPr>
      </w:pPr>
      <w:r w:rsidRPr="00722C2F">
        <w:rPr>
          <w:rFonts w:cs="Times New Roman"/>
          <w:szCs w:val="24"/>
        </w:rPr>
        <w:t>При эксплуатации систем вентиляции и кондиционирования воздуха запрещается:</w:t>
      </w:r>
    </w:p>
    <w:p w14:paraId="0822C4F6" w14:textId="5DF5E0DD" w:rsidR="00A81FA8" w:rsidRPr="00160FE4" w:rsidRDefault="00A81FA8" w:rsidP="0044354C">
      <w:pPr>
        <w:pStyle w:val="10"/>
        <w:numPr>
          <w:ilvl w:val="0"/>
          <w:numId w:val="16"/>
        </w:numPr>
        <w:ind w:left="1134" w:hanging="567"/>
      </w:pPr>
      <w:r w:rsidRPr="00160FE4">
        <w:t>оставлять двери вентиляционных камер открытыми;</w:t>
      </w:r>
    </w:p>
    <w:p w14:paraId="38EAB99B" w14:textId="0505686E" w:rsidR="00A81FA8" w:rsidRPr="00160FE4" w:rsidRDefault="00A81FA8" w:rsidP="0044354C">
      <w:pPr>
        <w:pStyle w:val="10"/>
        <w:numPr>
          <w:ilvl w:val="0"/>
          <w:numId w:val="16"/>
        </w:numPr>
        <w:ind w:left="1134" w:hanging="567"/>
      </w:pPr>
      <w:r w:rsidRPr="00160FE4">
        <w:t>закрывать вытяжные каналы, отверстия и решетки;</w:t>
      </w:r>
    </w:p>
    <w:p w14:paraId="1FDF378B" w14:textId="0165D2E3" w:rsidR="00A81FA8" w:rsidRPr="00160FE4" w:rsidRDefault="00A81FA8" w:rsidP="0044354C">
      <w:pPr>
        <w:pStyle w:val="10"/>
        <w:numPr>
          <w:ilvl w:val="0"/>
          <w:numId w:val="16"/>
        </w:numPr>
        <w:ind w:left="1134" w:hanging="567"/>
      </w:pPr>
      <w:r w:rsidRPr="00160FE4">
        <w:t>подключать к воздуховодам газовые отопительные приборы, отопительные печи, камины, а также использовать их для удаления продуктов горения;</w:t>
      </w:r>
    </w:p>
    <w:p w14:paraId="516286DE" w14:textId="7971E9D2" w:rsidR="00A81FA8" w:rsidRPr="00160FE4" w:rsidRDefault="00A81FA8" w:rsidP="0044354C">
      <w:pPr>
        <w:pStyle w:val="10"/>
        <w:numPr>
          <w:ilvl w:val="0"/>
          <w:numId w:val="16"/>
        </w:numPr>
        <w:ind w:left="1134" w:hanging="567"/>
      </w:pPr>
      <w:r w:rsidRPr="00160FE4">
        <w:t>выжигать скопившиеся в воздуховодах жировые отложения, пыль и другие горючие вещества;</w:t>
      </w:r>
    </w:p>
    <w:p w14:paraId="4BDCD567" w14:textId="761E3A87" w:rsidR="00A81FA8" w:rsidRPr="00722C2F" w:rsidRDefault="00A81FA8" w:rsidP="0044354C">
      <w:pPr>
        <w:pStyle w:val="10"/>
        <w:numPr>
          <w:ilvl w:val="0"/>
          <w:numId w:val="16"/>
        </w:numPr>
        <w:ind w:left="1134" w:hanging="567"/>
      </w:pPr>
      <w:r w:rsidRPr="00160FE4">
        <w:t>хранить</w:t>
      </w:r>
      <w:r w:rsidRPr="00722C2F">
        <w:t xml:space="preserve"> в вентиляционных камерах материалы и оборудование.</w:t>
      </w:r>
    </w:p>
    <w:p w14:paraId="3994FA57" w14:textId="77777777" w:rsidR="00160FE4" w:rsidRDefault="00160FE4" w:rsidP="00A81FA8">
      <w:pPr>
        <w:contextualSpacing/>
        <w:rPr>
          <w:rFonts w:cs="Times New Roman"/>
          <w:szCs w:val="24"/>
        </w:rPr>
      </w:pPr>
    </w:p>
    <w:p w14:paraId="71F3B9B1" w14:textId="00B84E00" w:rsidR="00A81FA8" w:rsidRPr="00722C2F" w:rsidRDefault="00A81FA8" w:rsidP="00A81FA8">
      <w:pPr>
        <w:contextualSpacing/>
        <w:rPr>
          <w:rFonts w:cs="Times New Roman"/>
          <w:szCs w:val="24"/>
        </w:rPr>
      </w:pPr>
      <w:r w:rsidRPr="00722C2F">
        <w:rPr>
          <w:rFonts w:cs="Times New Roman"/>
          <w:szCs w:val="24"/>
        </w:rPr>
        <w:t>В соответствии с технической документацией изготовителя руководитель организации обеспечивает проверку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общеобменной вентиляции и кондиционирования при пожаре с внесением информации в журнал эксплуатации систем противопожарной защиты.</w:t>
      </w:r>
    </w:p>
    <w:p w14:paraId="2E279D02" w14:textId="77777777" w:rsidR="00A81FA8" w:rsidRPr="00722C2F" w:rsidRDefault="00A81FA8" w:rsidP="00A81FA8">
      <w:pPr>
        <w:contextualSpacing/>
        <w:rPr>
          <w:rFonts w:cs="Times New Roman"/>
          <w:szCs w:val="24"/>
        </w:rPr>
      </w:pPr>
      <w:r w:rsidRPr="00722C2F">
        <w:rPr>
          <w:rFonts w:cs="Times New Roman"/>
          <w:szCs w:val="24"/>
        </w:rPr>
        <w:t xml:space="preserve">Руководитель организации или иное должностное лицо, уполномоченное руководителем организации, определяет порядок и сроки проведения работ по очистке </w:t>
      </w:r>
      <w:r w:rsidRPr="00722C2F">
        <w:rPr>
          <w:rFonts w:cs="Times New Roman"/>
          <w:szCs w:val="24"/>
        </w:rPr>
        <w:lastRenderedPageBreak/>
        <w:t>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 с внесением информации в журнал эксплуатации систем противопожарной защиты.</w:t>
      </w:r>
    </w:p>
    <w:p w14:paraId="40BF2A2C" w14:textId="77777777" w:rsidR="00A81FA8" w:rsidRPr="00722C2F" w:rsidRDefault="00A81FA8" w:rsidP="00A81FA8">
      <w:pPr>
        <w:contextualSpacing/>
        <w:rPr>
          <w:rFonts w:cs="Times New Roman"/>
          <w:szCs w:val="24"/>
        </w:rPr>
      </w:pPr>
      <w:r w:rsidRPr="00722C2F">
        <w:rPr>
          <w:rFonts w:cs="Times New Roman"/>
          <w:szCs w:val="24"/>
        </w:rPr>
        <w:t>Очистка вентиляционных систем взрывопожароопасных и пожароопасных помещений осуществляется взрывопожаробезопасными способами.</w:t>
      </w:r>
    </w:p>
    <w:p w14:paraId="00C1A8AA" w14:textId="77777777" w:rsidR="00A81FA8" w:rsidRPr="00722C2F" w:rsidRDefault="00A81FA8" w:rsidP="00A81FA8">
      <w:pPr>
        <w:contextualSpacing/>
        <w:rPr>
          <w:rFonts w:cs="Times New Roman"/>
          <w:szCs w:val="24"/>
        </w:rPr>
      </w:pPr>
      <w:r w:rsidRPr="00722C2F">
        <w:rPr>
          <w:rFonts w:cs="Times New Roman"/>
          <w:szCs w:val="24"/>
        </w:rPr>
        <w:t>Запрещается эксплуатировать технологическое оборудование в взрывопожароопасных помещениях (установках) при неисправных и отключенных гидрофильтрах, сухих фильтрах, пылеулавливающих и других устройствах систем вентиляции (аспирации).</w:t>
      </w:r>
    </w:p>
    <w:p w14:paraId="20702A99"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обеспечивает исправность гидравлических затворов (сифонов), исключающих распространение пламени по коммуникациям ливневой или производственной канализации зданий и сооружений, в которых применяются легковоспламеняющиеся и горючие жидкости.</w:t>
      </w:r>
    </w:p>
    <w:p w14:paraId="0A1EE2D6" w14:textId="77777777" w:rsidR="00A81FA8" w:rsidRPr="00722C2F" w:rsidRDefault="00A81FA8" w:rsidP="00A81FA8">
      <w:pPr>
        <w:contextualSpacing/>
        <w:rPr>
          <w:rFonts w:cs="Times New Roman"/>
          <w:szCs w:val="24"/>
        </w:rPr>
      </w:pPr>
      <w:r w:rsidRPr="00722C2F">
        <w:rPr>
          <w:rFonts w:cs="Times New Roman"/>
          <w:szCs w:val="24"/>
        </w:rPr>
        <w:t>Слив легковоспламеняющихся и горючих жидкостей в канализационные сети (в том числе при авариях) запрещается.</w:t>
      </w:r>
    </w:p>
    <w:p w14:paraId="5DF0F402"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обеспечивает исправность клапанов мусоропроводов и бельепроводов, которые должны находиться в закрытом положении и иметь уплотнение в притворе.</w:t>
      </w:r>
    </w:p>
    <w:p w14:paraId="7FCDE520" w14:textId="32C587A1" w:rsidR="00A81FA8" w:rsidRPr="00722C2F" w:rsidRDefault="00A81FA8" w:rsidP="00A81FA8">
      <w:pPr>
        <w:contextualSpacing/>
        <w:rPr>
          <w:rFonts w:cs="Times New Roman"/>
          <w:szCs w:val="24"/>
        </w:rPr>
      </w:pPr>
      <w:r w:rsidRPr="00722C2F">
        <w:rPr>
          <w:rFonts w:cs="Times New Roman"/>
          <w:szCs w:val="24"/>
        </w:rPr>
        <w:t xml:space="preserve">Порядок использования организациями лифтов, имеющих режим работы </w:t>
      </w:r>
      <w:r w:rsidR="00160FE4">
        <w:rPr>
          <w:rFonts w:cs="Times New Roman"/>
          <w:szCs w:val="24"/>
        </w:rPr>
        <w:t>«</w:t>
      </w:r>
      <w:r w:rsidRPr="00722C2F">
        <w:rPr>
          <w:rFonts w:cs="Times New Roman"/>
          <w:szCs w:val="24"/>
        </w:rPr>
        <w:t>транспортирование пожарных подразделений</w:t>
      </w:r>
      <w:r w:rsidR="00160FE4">
        <w:rPr>
          <w:rFonts w:cs="Times New Roman"/>
          <w:szCs w:val="24"/>
        </w:rPr>
        <w:t>»</w:t>
      </w:r>
      <w:r w:rsidRPr="00722C2F">
        <w:rPr>
          <w:rFonts w:cs="Times New Roman"/>
          <w:szCs w:val="24"/>
        </w:rPr>
        <w:t>, регламентируется инструкцией, утверждаемой руководителем организации. Указанная инструкция должна быть вывешена непосредственно у органов управления кабиной лифта.</w:t>
      </w:r>
    </w:p>
    <w:p w14:paraId="18DBF078"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обеспечивает функционирование систем противодымной защиты лифтовых холлов лифтов, используемых в качестве безопасных зон для маломобильных групп населения и других физических лиц, поддержание в исправном состоянии противопожарных преград (перегородок) и заполнений проемов в них. Указанные зоны обеспечиваются соответствующими средствами индивидуальной защиты и связи с помещением пожарного поста. На объекте защиты размещаются знаки пожарной безопасности, обозначающие направление к такой зоне.</w:t>
      </w:r>
    </w:p>
    <w:p w14:paraId="48A4D82D"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извещает подразделение пожарной охраны при отключении участков водопроводной сети и (или) пожарных гидрантов, находящихся на территории организации, а также в случае уменьшения давления в водопроводной сети ниже требуемого.</w:t>
      </w:r>
    </w:p>
    <w:p w14:paraId="7706131B" w14:textId="77777777" w:rsidR="00A81FA8" w:rsidRPr="00722C2F" w:rsidRDefault="00A81FA8" w:rsidP="00A81FA8">
      <w:pPr>
        <w:contextualSpacing/>
        <w:rPr>
          <w:rFonts w:cs="Times New Roman"/>
          <w:szCs w:val="24"/>
        </w:rPr>
      </w:pPr>
      <w:r w:rsidRPr="00722C2F">
        <w:rPr>
          <w:rFonts w:cs="Times New Roman"/>
          <w:szCs w:val="24"/>
        </w:rPr>
        <w:lastRenderedPageBreak/>
        <w:t>Руководитель организации обеспечивает исправность, своевременное обслуживание и ремонт наружных водопроводов противопожарного водоснабжения, находящихся на территории организации, и внутренних водопроводов противопожарного водоснабжения и организует проведение их проверок в части водоотдачи не реже 2 раз в год (весной и осенью) с внесением информации в журнал эксплуатации систем противопожарной защиты.</w:t>
      </w:r>
    </w:p>
    <w:p w14:paraId="3F17EE11" w14:textId="77777777" w:rsidR="00A81FA8" w:rsidRPr="00722C2F" w:rsidRDefault="00A81FA8" w:rsidP="00A81FA8">
      <w:pPr>
        <w:contextualSpacing/>
        <w:rPr>
          <w:rFonts w:cs="Times New Roman"/>
          <w:szCs w:val="24"/>
        </w:rPr>
      </w:pPr>
      <w:r w:rsidRPr="00722C2F">
        <w:rPr>
          <w:rFonts w:cs="Times New Roman"/>
          <w:szCs w:val="24"/>
        </w:rPr>
        <w:t>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p w14:paraId="1414D460" w14:textId="08316674" w:rsidR="00A81FA8" w:rsidRPr="00722C2F" w:rsidRDefault="00A81FA8" w:rsidP="00A81FA8">
      <w:pPr>
        <w:contextualSpacing/>
        <w:rPr>
          <w:rFonts w:cs="Times New Roman"/>
          <w:szCs w:val="24"/>
        </w:rPr>
      </w:pPr>
      <w:r w:rsidRPr="00722C2F">
        <w:rPr>
          <w:rFonts w:cs="Times New Roman"/>
          <w:szCs w:val="24"/>
        </w:rPr>
        <w:t>Запрещается стоянка автотранспорта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 на пожарных пирсах</w:t>
      </w:r>
      <w:r>
        <w:rPr>
          <w:rFonts w:cs="Times New Roman"/>
          <w:szCs w:val="24"/>
        </w:rPr>
        <w:t xml:space="preserve"> (рисунок 15)</w:t>
      </w:r>
      <w:r w:rsidRPr="00722C2F">
        <w:rPr>
          <w:rFonts w:cs="Times New Roman"/>
          <w:szCs w:val="24"/>
        </w:rPr>
        <w:t>.</w:t>
      </w:r>
    </w:p>
    <w:p w14:paraId="044E8D38" w14:textId="77777777" w:rsidR="00160FE4" w:rsidRDefault="00160FE4" w:rsidP="00A81FA8">
      <w:pPr>
        <w:ind w:firstLine="0"/>
        <w:contextualSpacing/>
        <w:jc w:val="center"/>
        <w:rPr>
          <w:rFonts w:cs="Times New Roman"/>
          <w:szCs w:val="24"/>
        </w:rPr>
      </w:pPr>
    </w:p>
    <w:p w14:paraId="233C7A09" w14:textId="3B52DA16" w:rsidR="00160FE4" w:rsidRDefault="00160FE4" w:rsidP="00A81FA8">
      <w:pPr>
        <w:ind w:firstLine="0"/>
        <w:contextualSpacing/>
        <w:jc w:val="center"/>
        <w:rPr>
          <w:rFonts w:cs="Times New Roman"/>
          <w:szCs w:val="24"/>
        </w:rPr>
      </w:pPr>
      <w:r>
        <w:rPr>
          <w:rFonts w:cs="Times New Roman"/>
          <w:noProof/>
          <w:szCs w:val="24"/>
          <w:lang w:eastAsia="ru-RU"/>
        </w:rPr>
        <w:drawing>
          <wp:inline distT="0" distB="0" distL="0" distR="0" wp14:anchorId="6B7E2AA1" wp14:editId="07ED729E">
            <wp:extent cx="5937885" cy="3956685"/>
            <wp:effectExtent l="0" t="0" r="5715" b="571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7885" cy="3956685"/>
                    </a:xfrm>
                    <a:prstGeom prst="rect">
                      <a:avLst/>
                    </a:prstGeom>
                    <a:noFill/>
                  </pic:spPr>
                </pic:pic>
              </a:graphicData>
            </a:graphic>
          </wp:inline>
        </w:drawing>
      </w:r>
    </w:p>
    <w:p w14:paraId="7E242450" w14:textId="4DC71561" w:rsidR="00A81FA8" w:rsidRDefault="00A81FA8" w:rsidP="00616673">
      <w:pPr>
        <w:pStyle w:val="a2"/>
      </w:pPr>
      <w:r>
        <w:t>Пожарный гидрант</w:t>
      </w:r>
    </w:p>
    <w:p w14:paraId="4B920F2B" w14:textId="77777777" w:rsidR="00A81FA8" w:rsidRPr="00722C2F" w:rsidRDefault="00A81FA8" w:rsidP="00A81FA8">
      <w:pPr>
        <w:contextualSpacing/>
        <w:rPr>
          <w:rFonts w:cs="Times New Roman"/>
          <w:szCs w:val="24"/>
        </w:rPr>
      </w:pPr>
    </w:p>
    <w:p w14:paraId="3D5CB312" w14:textId="77777777" w:rsidR="00A81FA8" w:rsidRPr="00722C2F" w:rsidRDefault="00A81FA8" w:rsidP="00A81FA8">
      <w:pPr>
        <w:contextualSpacing/>
        <w:rPr>
          <w:rFonts w:cs="Times New Roman"/>
          <w:szCs w:val="24"/>
        </w:rPr>
      </w:pPr>
      <w:r w:rsidRPr="00722C2F">
        <w:rPr>
          <w:rFonts w:cs="Times New Roman"/>
          <w:szCs w:val="24"/>
        </w:rPr>
        <w:t xml:space="preserve">Руководитель организации обеспечивает укомплектованность пожарных кранов внутреннего противопожарного водопровода исправными пожарными рукавами, ручными </w:t>
      </w:r>
      <w:r w:rsidRPr="00722C2F">
        <w:rPr>
          <w:rFonts w:cs="Times New Roman"/>
          <w:szCs w:val="24"/>
        </w:rPr>
        <w:lastRenderedPageBreak/>
        <w:t>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14:paraId="284E9A33" w14:textId="77777777" w:rsidR="00A81FA8" w:rsidRPr="00722C2F" w:rsidRDefault="00A81FA8" w:rsidP="00A81FA8">
      <w:pPr>
        <w:contextualSpacing/>
        <w:rPr>
          <w:rFonts w:cs="Times New Roman"/>
          <w:szCs w:val="24"/>
        </w:rPr>
      </w:pPr>
      <w:r w:rsidRPr="00722C2F">
        <w:rPr>
          <w:rFonts w:cs="Times New Roman"/>
          <w:szCs w:val="24"/>
        </w:rPr>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их фиксации в закрытом положении.</w:t>
      </w:r>
    </w:p>
    <w:p w14:paraId="6A7E5624" w14:textId="0AF3E10D" w:rsidR="00A81FA8" w:rsidRPr="00722C2F" w:rsidRDefault="00A81FA8" w:rsidP="00A81FA8">
      <w:pPr>
        <w:contextualSpacing/>
        <w:rPr>
          <w:rFonts w:cs="Times New Roman"/>
          <w:szCs w:val="24"/>
        </w:rPr>
      </w:pPr>
      <w:r w:rsidRPr="00722C2F">
        <w:rPr>
          <w:rFonts w:cs="Times New Roman"/>
          <w:szCs w:val="24"/>
        </w:rP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r>
        <w:rPr>
          <w:rFonts w:cs="Times New Roman"/>
          <w:szCs w:val="24"/>
        </w:rPr>
        <w:t xml:space="preserve"> (рисунок 16)</w:t>
      </w:r>
      <w:r w:rsidRPr="00722C2F">
        <w:rPr>
          <w:rFonts w:cs="Times New Roman"/>
          <w:szCs w:val="24"/>
        </w:rPr>
        <w:t>.</w:t>
      </w:r>
    </w:p>
    <w:p w14:paraId="133CB7D2" w14:textId="77777777" w:rsidR="009F2404" w:rsidRDefault="009F2404" w:rsidP="00A81FA8">
      <w:pPr>
        <w:ind w:firstLine="0"/>
        <w:contextualSpacing/>
        <w:jc w:val="center"/>
        <w:rPr>
          <w:rFonts w:cs="Times New Roman"/>
          <w:szCs w:val="24"/>
        </w:rPr>
      </w:pPr>
    </w:p>
    <w:p w14:paraId="7F52FF64" w14:textId="402C106A" w:rsidR="009F2404" w:rsidRDefault="009F2404" w:rsidP="00A81FA8">
      <w:pPr>
        <w:ind w:firstLine="0"/>
        <w:contextualSpacing/>
        <w:jc w:val="center"/>
        <w:rPr>
          <w:rFonts w:cs="Times New Roman"/>
          <w:szCs w:val="24"/>
        </w:rPr>
      </w:pPr>
      <w:r>
        <w:rPr>
          <w:rFonts w:cs="Times New Roman"/>
          <w:noProof/>
          <w:szCs w:val="24"/>
          <w:lang w:eastAsia="ru-RU"/>
        </w:rPr>
        <w:drawing>
          <wp:inline distT="0" distB="0" distL="0" distR="0" wp14:anchorId="31C86DCA" wp14:editId="11DC0157">
            <wp:extent cx="5742940" cy="29019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2940" cy="2901950"/>
                    </a:xfrm>
                    <a:prstGeom prst="rect">
                      <a:avLst/>
                    </a:prstGeom>
                    <a:noFill/>
                  </pic:spPr>
                </pic:pic>
              </a:graphicData>
            </a:graphic>
          </wp:inline>
        </w:drawing>
      </w:r>
    </w:p>
    <w:p w14:paraId="0BBB8516" w14:textId="09CD6CC0" w:rsidR="00A81FA8" w:rsidRPr="0060770A" w:rsidRDefault="00A81FA8" w:rsidP="00616673">
      <w:pPr>
        <w:pStyle w:val="a2"/>
      </w:pPr>
      <w:r w:rsidRPr="0060770A">
        <w:t>Пожарные шкафы</w:t>
      </w:r>
    </w:p>
    <w:p w14:paraId="33ED66F3" w14:textId="77777777" w:rsidR="00A81FA8" w:rsidRPr="00722C2F" w:rsidRDefault="00A81FA8" w:rsidP="00A81FA8">
      <w:pPr>
        <w:contextualSpacing/>
        <w:jc w:val="center"/>
        <w:rPr>
          <w:rFonts w:cs="Times New Roman"/>
          <w:szCs w:val="24"/>
        </w:rPr>
      </w:pPr>
    </w:p>
    <w:p w14:paraId="35933678"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14:paraId="6B9D6A4A"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p w14:paraId="11038AC7" w14:textId="77777777" w:rsidR="00A81FA8" w:rsidRPr="00722C2F" w:rsidRDefault="00A81FA8" w:rsidP="00A81FA8">
      <w:pPr>
        <w:contextualSpacing/>
        <w:rPr>
          <w:rFonts w:cs="Times New Roman"/>
          <w:szCs w:val="24"/>
        </w:rPr>
      </w:pPr>
      <w:r w:rsidRPr="00722C2F">
        <w:rPr>
          <w:rFonts w:cs="Times New Roman"/>
          <w:szCs w:val="24"/>
        </w:rPr>
        <w:lastRenderedPageBreak/>
        <w:t>Водонапорные башни должны быть приспособлены для забора воды пожарной техникой в любое время года.</w:t>
      </w:r>
    </w:p>
    <w:p w14:paraId="4FEFAB5D" w14:textId="77777777" w:rsidR="00A81FA8" w:rsidRPr="00722C2F" w:rsidRDefault="00A81FA8" w:rsidP="00A81FA8">
      <w:pPr>
        <w:contextualSpacing/>
        <w:rPr>
          <w:rFonts w:cs="Times New Roman"/>
          <w:szCs w:val="24"/>
        </w:rPr>
      </w:pPr>
      <w:r w:rsidRPr="00722C2F">
        <w:rPr>
          <w:rFonts w:cs="Times New Roman"/>
          <w:szCs w:val="24"/>
        </w:rPr>
        <w:t>Использование для хозяйственных и производственных целей запаса воды, предназначенной для нужд пожаротушения, не допускается.</w:t>
      </w:r>
    </w:p>
    <w:p w14:paraId="388DFC08" w14:textId="77777777" w:rsidR="00A81FA8" w:rsidRPr="00722C2F" w:rsidRDefault="00A81FA8" w:rsidP="00A81FA8">
      <w:pPr>
        <w:contextualSpacing/>
        <w:rPr>
          <w:rFonts w:cs="Times New Roman"/>
          <w:szCs w:val="24"/>
        </w:rPr>
      </w:pPr>
      <w:r w:rsidRPr="00722C2F">
        <w:rPr>
          <w:rFonts w:cs="Times New Roman"/>
          <w:szCs w:val="24"/>
        </w:rPr>
        <w:t>Для обеспечения бесперебойного энергоснабжения водонапорной башни, предназначенной для нужд пожаротушения, предусматриваются автономные резервные источники электроснабжения.</w:t>
      </w:r>
    </w:p>
    <w:p w14:paraId="3A0A924D"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организует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осуществляются с учетом инструкции изготовителя на технические средства, функционирующие в составе систем противопожарной защиты.</w:t>
      </w:r>
    </w:p>
    <w:p w14:paraId="429B742E" w14:textId="77777777" w:rsidR="00A81FA8" w:rsidRPr="00722C2F" w:rsidRDefault="00A81FA8" w:rsidP="00A81FA8">
      <w:pPr>
        <w:contextualSpacing/>
        <w:rPr>
          <w:rFonts w:cs="Times New Roman"/>
          <w:szCs w:val="24"/>
        </w:rPr>
      </w:pPr>
      <w:r w:rsidRPr="00722C2F">
        <w:rPr>
          <w:rFonts w:cs="Times New Roman"/>
          <w:szCs w:val="24"/>
        </w:rPr>
        <w:t>При монтаже, ремонте, техническом обслуживании и эксплуатации средств обеспечения пожарной безопасности и пожаротушения должны соблюдаться проектные решения и (или) специальные технические условия, а также регламент технического обслуживания указанных систем, утверждаемый руководителем организации. Регламент технического обслуживания систем противопожарной защиты составляется в том числе с учетом требований технической документации изготовителя технических средств, функционирующих в составе систем.</w:t>
      </w:r>
    </w:p>
    <w:p w14:paraId="60C4EB3D" w14:textId="77777777" w:rsidR="00A81FA8" w:rsidRPr="00722C2F" w:rsidRDefault="00A81FA8" w:rsidP="00A81FA8">
      <w:pPr>
        <w:contextualSpacing/>
        <w:rPr>
          <w:rFonts w:cs="Times New Roman"/>
          <w:szCs w:val="24"/>
        </w:rPr>
      </w:pPr>
      <w:r w:rsidRPr="00722C2F">
        <w:rPr>
          <w:rFonts w:cs="Times New Roman"/>
          <w:szCs w:val="24"/>
        </w:rPr>
        <w:t>На объекте защиты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p w14:paraId="7D817DE4" w14:textId="77777777" w:rsidR="00A81FA8" w:rsidRDefault="00A81FA8" w:rsidP="00A81FA8">
      <w:pPr>
        <w:contextualSpacing/>
        <w:rPr>
          <w:rFonts w:cs="Times New Roman"/>
          <w:szCs w:val="24"/>
        </w:rPr>
      </w:pPr>
      <w:r w:rsidRPr="00722C2F">
        <w:rPr>
          <w:rFonts w:cs="Times New Roman"/>
          <w:szCs w:val="24"/>
        </w:rPr>
        <w:t xml:space="preserve">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объекта защиты обеспечивает ежегодное проведение испытаний средств обеспечения пожарной безопасности и пожаротушения до их замены в установленном порядке. </w:t>
      </w:r>
    </w:p>
    <w:p w14:paraId="6BC781E5" w14:textId="77777777" w:rsidR="00A81FA8" w:rsidRPr="00722C2F" w:rsidRDefault="00A81FA8" w:rsidP="00A81FA8">
      <w:pPr>
        <w:contextualSpacing/>
        <w:rPr>
          <w:rFonts w:cs="Times New Roman"/>
          <w:szCs w:val="24"/>
        </w:rPr>
      </w:pPr>
      <w:r w:rsidRPr="00722C2F">
        <w:rPr>
          <w:rFonts w:cs="Times New Roman"/>
          <w:szCs w:val="24"/>
        </w:rPr>
        <w:t>Информация о работах, проводимых со средствами обеспечения пожарной безопасности и пожаротушения, вносится в журнал эксплуатации систем противопожарной защиты.</w:t>
      </w:r>
    </w:p>
    <w:p w14:paraId="5FCF27F3" w14:textId="77777777" w:rsidR="00A81FA8" w:rsidRPr="00722C2F" w:rsidRDefault="00A81FA8" w:rsidP="00A81FA8">
      <w:pPr>
        <w:contextualSpacing/>
        <w:rPr>
          <w:rFonts w:cs="Times New Roman"/>
          <w:szCs w:val="24"/>
        </w:rPr>
      </w:pPr>
      <w:r w:rsidRPr="00722C2F">
        <w:rPr>
          <w:rFonts w:cs="Times New Roman"/>
          <w:szCs w:val="24"/>
        </w:rPr>
        <w:t>К выполнению работ по монтажу, техническому обслуживанию и ремонту средств обеспечения пожарной безопасности и пожаротушения привлекаются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p>
    <w:p w14:paraId="293C7590" w14:textId="77777777" w:rsidR="00A81FA8" w:rsidRPr="00722C2F" w:rsidRDefault="00A81FA8" w:rsidP="00A81FA8">
      <w:pPr>
        <w:contextualSpacing/>
        <w:rPr>
          <w:rFonts w:cs="Times New Roman"/>
          <w:szCs w:val="24"/>
        </w:rPr>
      </w:pPr>
      <w:r w:rsidRPr="00722C2F">
        <w:rPr>
          <w:rFonts w:cs="Times New Roman"/>
          <w:szCs w:val="24"/>
        </w:rPr>
        <w:lastRenderedPageBreak/>
        <w:t>Перевод средств обеспечения пожарной безопасности и пожаротушения с автоматического пуска на ручной, а также отключение отдельных линий (зон) защиты запрещается, за исключением случаев, установленных пунктом 458 настоящих Правил, а также работ по техническому обслуживанию или ремонту средств обеспечения пожарной безопасности и пожаротушения.</w:t>
      </w:r>
    </w:p>
    <w:p w14:paraId="0F76D874" w14:textId="77777777" w:rsidR="00A81FA8" w:rsidRPr="00722C2F" w:rsidRDefault="00A81FA8" w:rsidP="00A81FA8">
      <w:pPr>
        <w:contextualSpacing/>
        <w:rPr>
          <w:rFonts w:cs="Times New Roman"/>
          <w:szCs w:val="24"/>
        </w:rPr>
      </w:pPr>
      <w:r w:rsidRPr="00722C2F">
        <w:rPr>
          <w:rFonts w:cs="Times New Roman"/>
          <w:szCs w:val="24"/>
        </w:rP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и находящихся в них людей от пожара.</w:t>
      </w:r>
    </w:p>
    <w:p w14:paraId="5D5A8406" w14:textId="77777777" w:rsidR="00A81FA8" w:rsidRDefault="00A81FA8" w:rsidP="00A81FA8">
      <w:pPr>
        <w:contextualSpacing/>
        <w:rPr>
          <w:rFonts w:cs="Times New Roman"/>
          <w:szCs w:val="24"/>
        </w:rPr>
      </w:pPr>
      <w:r w:rsidRPr="00722C2F">
        <w:rPr>
          <w:rFonts w:cs="Times New Roman"/>
          <w:szCs w:val="24"/>
        </w:rPr>
        <w:t>Не допускается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p>
    <w:p w14:paraId="7487C89F" w14:textId="77777777" w:rsidR="00A81FA8" w:rsidRDefault="00A81FA8" w:rsidP="00A81FA8">
      <w:pPr>
        <w:contextualSpacing/>
        <w:rPr>
          <w:rFonts w:cs="Times New Roman"/>
          <w:szCs w:val="24"/>
        </w:rPr>
      </w:pPr>
    </w:p>
    <w:p w14:paraId="182871ED" w14:textId="74B297ED" w:rsidR="00A81FA8" w:rsidRDefault="00A81FA8" w:rsidP="0044354C">
      <w:pPr>
        <w:pStyle w:val="3"/>
        <w:numPr>
          <w:ilvl w:val="2"/>
          <w:numId w:val="9"/>
        </w:numPr>
        <w:tabs>
          <w:tab w:val="clear" w:pos="709"/>
        </w:tabs>
        <w:ind w:left="0" w:hanging="11"/>
        <w:contextualSpacing/>
      </w:pPr>
      <w:bookmarkStart w:id="15" w:name="_Toc59028358"/>
      <w:r>
        <w:t>Требования к организации пожарного поста</w:t>
      </w:r>
      <w:bookmarkEnd w:id="15"/>
    </w:p>
    <w:p w14:paraId="4893AF54"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обеспечивает наличие в помещении пожарного поста (диспетчерской) инструкции о порядке действия дежурного персонала при получении сигналов о пожаре и неисправности установок (устройств, систем) противопожарной защиты объекта защиты.</w:t>
      </w:r>
    </w:p>
    <w:p w14:paraId="64BA0E24" w14:textId="0D1C31E9" w:rsidR="00A81FA8" w:rsidRDefault="00A81FA8" w:rsidP="00A81FA8">
      <w:pPr>
        <w:contextualSpacing/>
        <w:rPr>
          <w:rFonts w:cs="Times New Roman"/>
          <w:szCs w:val="24"/>
        </w:rPr>
      </w:pPr>
      <w:r w:rsidRPr="007D613E">
        <w:rPr>
          <w:rFonts w:cs="Times New Roman"/>
          <w:b/>
          <w:szCs w:val="24"/>
        </w:rPr>
        <w:t>Пожарный пост</w:t>
      </w:r>
      <w:r w:rsidRPr="00722C2F">
        <w:rPr>
          <w:rFonts w:cs="Times New Roman"/>
          <w:szCs w:val="24"/>
        </w:rPr>
        <w:t xml:space="preserve"> (диспетчерская) обеспечивается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r>
        <w:rPr>
          <w:rFonts w:cs="Times New Roman"/>
          <w:szCs w:val="24"/>
        </w:rPr>
        <w:t xml:space="preserve"> (рисунок 17)</w:t>
      </w:r>
      <w:r w:rsidRPr="00722C2F">
        <w:rPr>
          <w:rFonts w:cs="Times New Roman"/>
          <w:szCs w:val="24"/>
        </w:rPr>
        <w:t>.</w:t>
      </w:r>
    </w:p>
    <w:p w14:paraId="35470B46" w14:textId="77777777" w:rsidR="009F2404" w:rsidRDefault="009F2404" w:rsidP="00A81FA8">
      <w:pPr>
        <w:ind w:firstLine="0"/>
        <w:contextualSpacing/>
        <w:jc w:val="center"/>
        <w:rPr>
          <w:rFonts w:cs="Times New Roman"/>
          <w:szCs w:val="24"/>
        </w:rPr>
      </w:pPr>
    </w:p>
    <w:p w14:paraId="64BBD9BF" w14:textId="606B60B2" w:rsidR="009F2404" w:rsidRDefault="009F2404" w:rsidP="00A81FA8">
      <w:pPr>
        <w:ind w:firstLine="0"/>
        <w:contextualSpacing/>
        <w:jc w:val="center"/>
        <w:rPr>
          <w:rFonts w:cs="Times New Roman"/>
          <w:szCs w:val="24"/>
        </w:rPr>
      </w:pPr>
      <w:r>
        <w:rPr>
          <w:rFonts w:cs="Times New Roman"/>
          <w:noProof/>
          <w:szCs w:val="24"/>
          <w:lang w:eastAsia="ru-RU"/>
        </w:rPr>
        <w:lastRenderedPageBreak/>
        <w:drawing>
          <wp:inline distT="0" distB="0" distL="0" distR="0" wp14:anchorId="5349D09B" wp14:editId="3C248767">
            <wp:extent cx="4938395" cy="3274060"/>
            <wp:effectExtent l="0" t="0" r="0" b="254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38395" cy="3274060"/>
                    </a:xfrm>
                    <a:prstGeom prst="rect">
                      <a:avLst/>
                    </a:prstGeom>
                    <a:noFill/>
                  </pic:spPr>
                </pic:pic>
              </a:graphicData>
            </a:graphic>
          </wp:inline>
        </w:drawing>
      </w:r>
    </w:p>
    <w:p w14:paraId="50BD791B" w14:textId="3271EB38" w:rsidR="00A81FA8" w:rsidRDefault="00A81FA8" w:rsidP="00616673">
      <w:pPr>
        <w:pStyle w:val="a2"/>
      </w:pPr>
      <w:r>
        <w:t>Оснащение пожарного поста</w:t>
      </w:r>
    </w:p>
    <w:p w14:paraId="0FDBEE95" w14:textId="77777777" w:rsidR="00A81FA8" w:rsidRPr="00722C2F" w:rsidRDefault="00A81FA8" w:rsidP="00A81FA8">
      <w:pPr>
        <w:ind w:firstLine="0"/>
        <w:contextualSpacing/>
        <w:jc w:val="center"/>
        <w:rPr>
          <w:rFonts w:cs="Times New Roman"/>
          <w:szCs w:val="24"/>
        </w:rPr>
      </w:pPr>
    </w:p>
    <w:p w14:paraId="035C8194" w14:textId="77777777" w:rsidR="00A81FA8" w:rsidRPr="00722C2F" w:rsidRDefault="00A81FA8" w:rsidP="00A81FA8">
      <w:pPr>
        <w:contextualSpacing/>
        <w:rPr>
          <w:rFonts w:cs="Times New Roman"/>
          <w:szCs w:val="24"/>
        </w:rPr>
      </w:pPr>
      <w:r w:rsidRPr="00722C2F">
        <w:rPr>
          <w:rFonts w:cs="Times New Roman"/>
          <w:szCs w:val="24"/>
        </w:rPr>
        <w:t>Газовые баллоны (в том числе для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(за исключением складских 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 не менее 5 метров от входа в здание, на цокольные и подвальные этажи.</w:t>
      </w:r>
    </w:p>
    <w:p w14:paraId="0EE3CE21" w14:textId="5ADB5AF5" w:rsidR="00A81FA8" w:rsidRPr="00722C2F" w:rsidRDefault="00A81FA8" w:rsidP="00A81FA8">
      <w:pPr>
        <w:contextualSpacing/>
        <w:rPr>
          <w:rFonts w:cs="Times New Roman"/>
          <w:szCs w:val="24"/>
        </w:rPr>
      </w:pPr>
      <w:r w:rsidRPr="00722C2F">
        <w:rPr>
          <w:rFonts w:cs="Times New Roman"/>
          <w:szCs w:val="24"/>
        </w:rPr>
        <w:t xml:space="preserve">Пристройки и шкафы для газовых баллонов должны запираться на замок и иметь жалюзи для проветривания, а также предупреждающие надписи </w:t>
      </w:r>
      <w:r w:rsidR="00160FE4">
        <w:rPr>
          <w:rFonts w:cs="Times New Roman"/>
          <w:szCs w:val="24"/>
        </w:rPr>
        <w:t>«</w:t>
      </w:r>
      <w:r w:rsidRPr="00722C2F">
        <w:rPr>
          <w:rFonts w:cs="Times New Roman"/>
          <w:szCs w:val="24"/>
        </w:rPr>
        <w:t>Огнеопасно. Газ</w:t>
      </w:r>
      <w:r w:rsidR="00160FE4">
        <w:rPr>
          <w:rFonts w:cs="Times New Roman"/>
          <w:szCs w:val="24"/>
        </w:rPr>
        <w:t>»</w:t>
      </w:r>
      <w:r w:rsidRPr="00722C2F">
        <w:rPr>
          <w:rFonts w:cs="Times New Roman"/>
          <w:szCs w:val="24"/>
        </w:rPr>
        <w:t>.</w:t>
      </w:r>
    </w:p>
    <w:p w14:paraId="546786C7"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если это предусмотрено нормами проектирования для конкретного объекта защиты или территории,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w:t>
      </w:r>
    </w:p>
    <w:p w14:paraId="22AA6260"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14:paraId="7D8CCDCB" w14:textId="77777777" w:rsidR="00A81FA8" w:rsidRPr="00722C2F" w:rsidRDefault="00A81FA8" w:rsidP="00A81FA8">
      <w:pPr>
        <w:contextualSpacing/>
        <w:rPr>
          <w:rFonts w:cs="Times New Roman"/>
          <w:szCs w:val="24"/>
        </w:rPr>
      </w:pPr>
      <w:r w:rsidRPr="00722C2F">
        <w:rPr>
          <w:rFonts w:cs="Times New Roman"/>
          <w:szCs w:val="24"/>
        </w:rPr>
        <w:t>Руководитель организации за каждой мотопомпой и техникой, приспособленной (переоборудованной) для тушения пожаров, организует закрепление моториста (водителя), прошедшего подготовку для работы на указанной технике.</w:t>
      </w:r>
    </w:p>
    <w:p w14:paraId="1DBFEB8B" w14:textId="77777777" w:rsidR="00A81FA8" w:rsidRDefault="00A81FA8" w:rsidP="00A81FA8">
      <w:pPr>
        <w:contextualSpacing/>
        <w:rPr>
          <w:rFonts w:cs="Times New Roman"/>
          <w:szCs w:val="24"/>
        </w:rPr>
      </w:pPr>
      <w:r w:rsidRPr="00722C2F">
        <w:rPr>
          <w:rFonts w:cs="Times New Roman"/>
          <w:szCs w:val="24"/>
        </w:rPr>
        <w:lastRenderedPageBreak/>
        <w:t>Запрещается использовать пожарную технику и пожарно-техническое оборудование, установленное на мобильных средствах пожаротушения, не по назначению.</w:t>
      </w:r>
    </w:p>
    <w:p w14:paraId="66BC04A4" w14:textId="77777777" w:rsidR="00A81FA8" w:rsidRDefault="00A81FA8" w:rsidP="00A81FA8">
      <w:pPr>
        <w:contextualSpacing/>
        <w:rPr>
          <w:rFonts w:cs="Times New Roman"/>
          <w:szCs w:val="24"/>
        </w:rPr>
      </w:pPr>
    </w:p>
    <w:p w14:paraId="560AFCEA" w14:textId="301267D9" w:rsidR="00A81FA8" w:rsidRDefault="00A81FA8" w:rsidP="0044354C">
      <w:pPr>
        <w:pStyle w:val="3"/>
        <w:numPr>
          <w:ilvl w:val="2"/>
          <w:numId w:val="9"/>
        </w:numPr>
        <w:tabs>
          <w:tab w:val="clear" w:pos="709"/>
        </w:tabs>
        <w:ind w:left="0" w:firstLine="0"/>
        <w:contextualSpacing/>
      </w:pPr>
      <w:bookmarkStart w:id="16" w:name="_Toc59028359"/>
      <w:r>
        <w:t>Требования к первичным средствам пожаротушения</w:t>
      </w:r>
      <w:bookmarkEnd w:id="16"/>
    </w:p>
    <w:p w14:paraId="499256C2" w14:textId="77777777" w:rsidR="00A81FA8" w:rsidRPr="00722C2F" w:rsidRDefault="00A81FA8" w:rsidP="00A81FA8">
      <w:pPr>
        <w:contextualSpacing/>
        <w:rPr>
          <w:rFonts w:cs="Times New Roman"/>
          <w:szCs w:val="24"/>
        </w:rPr>
      </w:pPr>
      <w:r w:rsidRPr="00722C2F">
        <w:rPr>
          <w:rFonts w:cs="Times New Roman"/>
          <w:szCs w:val="24"/>
        </w:rPr>
        <w:t xml:space="preserve">Руководитель организации обеспечивает объект защиты первичными средствами пожаротушения (огнетушителями) по нормам согласно </w:t>
      </w:r>
      <w:r>
        <w:rPr>
          <w:rFonts w:cs="Times New Roman"/>
          <w:szCs w:val="24"/>
        </w:rPr>
        <w:t xml:space="preserve">таблицам </w:t>
      </w:r>
      <w:r w:rsidRPr="0060770A">
        <w:rPr>
          <w:rFonts w:cs="Times New Roman"/>
          <w:szCs w:val="24"/>
        </w:rPr>
        <w:t>1 и 2, а</w:t>
      </w:r>
      <w:r w:rsidRPr="00722C2F">
        <w:rPr>
          <w:rFonts w:cs="Times New Roman"/>
          <w:szCs w:val="24"/>
        </w:rPr>
        <w:t xml:space="preserve"> также обеспечивает соблюдение сроков их перезарядки, освидетельствования и своевременной замены, указанных в паспорте огнетушителя.</w:t>
      </w:r>
    </w:p>
    <w:p w14:paraId="0E17351C" w14:textId="77777777" w:rsidR="00A81FA8" w:rsidRPr="0060770A" w:rsidRDefault="00A81FA8" w:rsidP="00A81FA8">
      <w:pPr>
        <w:ind w:left="709" w:firstLine="0"/>
        <w:contextualSpacing/>
        <w:jc w:val="center"/>
      </w:pPr>
    </w:p>
    <w:p w14:paraId="2B5D247A" w14:textId="0437B788" w:rsidR="00A81FA8" w:rsidRPr="0060770A" w:rsidRDefault="00A81FA8" w:rsidP="009F2404">
      <w:pPr>
        <w:pStyle w:val="a"/>
        <w:ind w:firstLine="567"/>
      </w:pPr>
      <w:r w:rsidRPr="0060770A">
        <w:t>Н</w:t>
      </w:r>
      <w:r>
        <w:t>ормы обеспечения переносными огнетушителями объектов защиты в зависимости от их категорий по пожарной и взрывопожарной опасности и класса пожара (за исключением автозаправочных станций)</w:t>
      </w:r>
    </w:p>
    <w:p w14:paraId="385D96F7" w14:textId="354DC43C" w:rsidR="00A81FA8" w:rsidRDefault="009F2404" w:rsidP="009F2404">
      <w:pPr>
        <w:ind w:firstLine="0"/>
        <w:contextualSpacing/>
        <w:rPr>
          <w:rFonts w:cs="Times New Roman"/>
          <w:b/>
          <w:szCs w:val="24"/>
        </w:rPr>
      </w:pPr>
      <w:r>
        <w:rPr>
          <w:rFonts w:cs="Times New Roman"/>
          <w:b/>
          <w:noProof/>
          <w:szCs w:val="24"/>
          <w:lang w:eastAsia="ru-RU"/>
        </w:rPr>
        <w:drawing>
          <wp:inline distT="0" distB="0" distL="0" distR="0" wp14:anchorId="3E09776C" wp14:editId="3DC875EA">
            <wp:extent cx="5944235" cy="4810125"/>
            <wp:effectExtent l="19050" t="19050" r="18415" b="2857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a:extLst>
                        <a:ext uri="{28A0092B-C50C-407E-A947-70E740481C1C}">
                          <a14:useLocalDpi xmlns:a14="http://schemas.microsoft.com/office/drawing/2010/main" val="0"/>
                        </a:ext>
                      </a:extLst>
                    </a:blip>
                    <a:srcRect t="1347" b="1361"/>
                    <a:stretch/>
                  </pic:blipFill>
                  <pic:spPr bwMode="auto">
                    <a:xfrm>
                      <a:off x="0" y="0"/>
                      <a:ext cx="5944235" cy="48101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A6252AA" w14:textId="77777777" w:rsidR="009F2404" w:rsidRDefault="009F2404" w:rsidP="00A81FA8">
      <w:pPr>
        <w:contextualSpacing/>
        <w:rPr>
          <w:rFonts w:cs="Times New Roman"/>
          <w:b/>
          <w:szCs w:val="24"/>
        </w:rPr>
      </w:pPr>
    </w:p>
    <w:p w14:paraId="79754084" w14:textId="3B377A79" w:rsidR="00A81FA8" w:rsidRDefault="00A81FA8" w:rsidP="009F2404">
      <w:pPr>
        <w:widowControl w:val="0"/>
        <w:contextualSpacing/>
        <w:rPr>
          <w:rFonts w:cs="Times New Roman"/>
          <w:szCs w:val="24"/>
        </w:rPr>
      </w:pPr>
      <w:r w:rsidRPr="0000589B">
        <w:rPr>
          <w:rFonts w:cs="Times New Roman"/>
          <w:b/>
          <w:szCs w:val="24"/>
        </w:rPr>
        <w:t>Примечания</w:t>
      </w:r>
      <w:r w:rsidRPr="0000589B">
        <w:rPr>
          <w:rFonts w:cs="Times New Roman"/>
          <w:szCs w:val="24"/>
        </w:rPr>
        <w:t xml:space="preserve">: </w:t>
      </w:r>
    </w:p>
    <w:p w14:paraId="22391066" w14:textId="7A2527A6" w:rsidR="00A81FA8" w:rsidRPr="0000589B" w:rsidRDefault="00A81FA8" w:rsidP="0044354C">
      <w:pPr>
        <w:pStyle w:val="1"/>
        <w:numPr>
          <w:ilvl w:val="0"/>
          <w:numId w:val="17"/>
        </w:numPr>
        <w:ind w:left="1134" w:hanging="567"/>
      </w:pPr>
      <w:r w:rsidRPr="0000589B">
        <w:t xml:space="preserve">В помещениях, в которых находятся разные виды горючего материала и возможно возникновение различных классов пожара, используются </w:t>
      </w:r>
      <w:r w:rsidRPr="0000589B">
        <w:lastRenderedPageBreak/>
        <w:t>универсальные по области применения огнетушители.</w:t>
      </w:r>
    </w:p>
    <w:p w14:paraId="0236EA0E" w14:textId="7574C09E" w:rsidR="00A81FA8" w:rsidRPr="0000589B" w:rsidRDefault="00A81FA8" w:rsidP="0044354C">
      <w:pPr>
        <w:pStyle w:val="1"/>
        <w:numPr>
          <w:ilvl w:val="0"/>
          <w:numId w:val="17"/>
        </w:numPr>
        <w:ind w:left="1134" w:hanging="567"/>
      </w:pPr>
      <w:r w:rsidRPr="0000589B">
        <w:t>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14:paraId="0FBDDC21" w14:textId="26531BA5" w:rsidR="00A81FA8" w:rsidRDefault="00A81FA8" w:rsidP="0044354C">
      <w:pPr>
        <w:pStyle w:val="1"/>
        <w:numPr>
          <w:ilvl w:val="0"/>
          <w:numId w:val="17"/>
        </w:numPr>
        <w:ind w:left="1134" w:hanging="567"/>
      </w:pPr>
      <w:r w:rsidRPr="0000589B">
        <w:t>Выбор типа огнетушителя должен быть определен с учетом обеспечения безопасности его применения для людей и имущества.</w:t>
      </w:r>
    </w:p>
    <w:p w14:paraId="01B28495" w14:textId="77777777" w:rsidR="00A81FA8" w:rsidRDefault="00A81FA8" w:rsidP="00A81FA8">
      <w:pPr>
        <w:contextualSpacing/>
        <w:rPr>
          <w:rFonts w:cs="Times New Roman"/>
          <w:szCs w:val="24"/>
        </w:rPr>
      </w:pPr>
    </w:p>
    <w:p w14:paraId="38950126" w14:textId="5C8B378F" w:rsidR="00A81FA8" w:rsidRDefault="00A81FA8" w:rsidP="009F2404">
      <w:pPr>
        <w:pStyle w:val="a"/>
      </w:pPr>
      <w:r>
        <w:t xml:space="preserve"> </w:t>
      </w:r>
      <w:r w:rsidRPr="0000589B">
        <w:t>Н</w:t>
      </w:r>
      <w:r>
        <w:t>ормы оснащения помещения передвижными огнетушителями (за исключением автозаправочных станций)</w:t>
      </w:r>
    </w:p>
    <w:p w14:paraId="350052FB" w14:textId="0AEF59C6" w:rsidR="00A81FA8" w:rsidRDefault="009F2404" w:rsidP="009F2404">
      <w:pPr>
        <w:ind w:firstLine="0"/>
        <w:contextualSpacing/>
        <w:rPr>
          <w:rFonts w:cs="Times New Roman"/>
          <w:noProof/>
          <w:szCs w:val="24"/>
          <w:lang w:eastAsia="ru-RU"/>
        </w:rPr>
      </w:pPr>
      <w:r>
        <w:rPr>
          <w:rFonts w:cs="Times New Roman"/>
          <w:noProof/>
          <w:szCs w:val="24"/>
          <w:lang w:eastAsia="ru-RU"/>
        </w:rPr>
        <w:drawing>
          <wp:inline distT="0" distB="0" distL="0" distR="0" wp14:anchorId="11D14199" wp14:editId="194D4033">
            <wp:extent cx="5810250" cy="5153025"/>
            <wp:effectExtent l="19050" t="19050" r="19050" b="2857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6">
                      <a:extLst>
                        <a:ext uri="{28A0092B-C50C-407E-A947-70E740481C1C}">
                          <a14:useLocalDpi xmlns:a14="http://schemas.microsoft.com/office/drawing/2010/main" val="0"/>
                        </a:ext>
                      </a:extLst>
                    </a:blip>
                    <a:srcRect l="804" t="1266" r="1147" b="904"/>
                    <a:stretch/>
                  </pic:blipFill>
                  <pic:spPr bwMode="auto">
                    <a:xfrm>
                      <a:off x="0" y="0"/>
                      <a:ext cx="5810250" cy="515302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2748547" w14:textId="77777777" w:rsidR="009F2404" w:rsidRDefault="009F2404" w:rsidP="00A81FA8">
      <w:pPr>
        <w:contextualSpacing/>
        <w:rPr>
          <w:rFonts w:cs="Times New Roman"/>
          <w:szCs w:val="24"/>
        </w:rPr>
      </w:pPr>
    </w:p>
    <w:p w14:paraId="687C3CD3" w14:textId="77777777" w:rsidR="00A81FA8" w:rsidRDefault="00A81FA8" w:rsidP="00A81FA8">
      <w:pPr>
        <w:contextualSpacing/>
        <w:rPr>
          <w:rFonts w:cs="Times New Roman"/>
          <w:szCs w:val="24"/>
        </w:rPr>
      </w:pPr>
      <w:r w:rsidRPr="0000589B">
        <w:rPr>
          <w:rFonts w:cs="Times New Roman"/>
          <w:b/>
          <w:szCs w:val="24"/>
        </w:rPr>
        <w:t>Примечания</w:t>
      </w:r>
      <w:r w:rsidRPr="0000589B">
        <w:rPr>
          <w:rFonts w:cs="Times New Roman"/>
          <w:szCs w:val="24"/>
        </w:rPr>
        <w:t xml:space="preserve">: </w:t>
      </w:r>
    </w:p>
    <w:p w14:paraId="01365C19" w14:textId="0C332B88" w:rsidR="00A81FA8" w:rsidRPr="009F2404" w:rsidRDefault="00A81FA8" w:rsidP="0044354C">
      <w:pPr>
        <w:pStyle w:val="af0"/>
        <w:numPr>
          <w:ilvl w:val="2"/>
          <w:numId w:val="4"/>
        </w:numPr>
        <w:tabs>
          <w:tab w:val="clear" w:pos="709"/>
          <w:tab w:val="clear" w:pos="2160"/>
        </w:tabs>
        <w:ind w:left="1134" w:hanging="567"/>
        <w:rPr>
          <w:rFonts w:cs="Times New Roman"/>
          <w:szCs w:val="24"/>
        </w:rPr>
      </w:pPr>
      <w:r w:rsidRPr="009F2404">
        <w:rPr>
          <w:rFonts w:cs="Times New Roman"/>
          <w:szCs w:val="24"/>
        </w:rPr>
        <w:t>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14:paraId="1D77DEB6" w14:textId="24B6A309" w:rsidR="00A81FA8" w:rsidRPr="009F2404" w:rsidRDefault="00A81FA8" w:rsidP="0044354C">
      <w:pPr>
        <w:pStyle w:val="af0"/>
        <w:numPr>
          <w:ilvl w:val="2"/>
          <w:numId w:val="4"/>
        </w:numPr>
        <w:tabs>
          <w:tab w:val="clear" w:pos="709"/>
          <w:tab w:val="clear" w:pos="2160"/>
        </w:tabs>
        <w:ind w:left="1134" w:hanging="567"/>
        <w:rPr>
          <w:rFonts w:cs="Times New Roman"/>
          <w:szCs w:val="24"/>
        </w:rPr>
      </w:pPr>
      <w:r w:rsidRPr="009F2404">
        <w:rPr>
          <w:rFonts w:cs="Times New Roman"/>
          <w:szCs w:val="24"/>
        </w:rPr>
        <w:lastRenderedPageBreak/>
        <w:t>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14:paraId="1B9128D2" w14:textId="77777777" w:rsidR="009F2404" w:rsidRDefault="009F2404" w:rsidP="00A81FA8">
      <w:pPr>
        <w:contextualSpacing/>
        <w:rPr>
          <w:rFonts w:cs="Times New Roman"/>
          <w:szCs w:val="24"/>
        </w:rPr>
      </w:pPr>
    </w:p>
    <w:p w14:paraId="1AA7A55E" w14:textId="52AEEB99" w:rsidR="00A81FA8" w:rsidRPr="00722C2F" w:rsidRDefault="00A81FA8" w:rsidP="00A81FA8">
      <w:pPr>
        <w:contextualSpacing/>
        <w:rPr>
          <w:rFonts w:cs="Times New Roman"/>
          <w:szCs w:val="24"/>
        </w:rPr>
      </w:pPr>
      <w:r w:rsidRPr="0000589B">
        <w:rPr>
          <w:rFonts w:cs="Times New Roman"/>
          <w:szCs w:val="24"/>
        </w:rPr>
        <w:t>Выбор типа огнетушителя должен быть определен с учетом обеспечения безопасности его применения для людей и имущества.</w:t>
      </w:r>
    </w:p>
    <w:p w14:paraId="2C7FBD6F" w14:textId="77777777" w:rsidR="00A81FA8" w:rsidRPr="00722C2F" w:rsidRDefault="00A81FA8" w:rsidP="00A81FA8">
      <w:pPr>
        <w:contextualSpacing/>
        <w:rPr>
          <w:rFonts w:cs="Times New Roman"/>
          <w:szCs w:val="24"/>
        </w:rPr>
      </w:pPr>
      <w:r w:rsidRPr="00722C2F">
        <w:rPr>
          <w:rFonts w:cs="Times New Roman"/>
          <w:szCs w:val="24"/>
        </w:rPr>
        <w:t>Учет наличия, периодичности осмотра и сроков перезарядки огнетушителей ведется в журнале эксплуатации систем противопожарной защиты.</w:t>
      </w:r>
    </w:p>
    <w:p w14:paraId="3B9328F3" w14:textId="77777777" w:rsidR="00A81FA8" w:rsidRDefault="00A81FA8" w:rsidP="00A81FA8">
      <w:pPr>
        <w:contextualSpacing/>
        <w:rPr>
          <w:rFonts w:cs="Times New Roman"/>
          <w:szCs w:val="24"/>
        </w:rPr>
      </w:pPr>
      <w:r w:rsidRPr="00722C2F">
        <w:rPr>
          <w:rFonts w:cs="Times New Roman"/>
          <w:szCs w:val="24"/>
        </w:rPr>
        <w:t xml:space="preserve">Руководитель организации обеспечивает железнодорожный подвижной состав огнетушителями по нормам, установленным согласно </w:t>
      </w:r>
      <w:r>
        <w:rPr>
          <w:rFonts w:cs="Times New Roman"/>
          <w:szCs w:val="24"/>
        </w:rPr>
        <w:t>таблице 3</w:t>
      </w:r>
      <w:r w:rsidRPr="00722C2F">
        <w:rPr>
          <w:rFonts w:cs="Times New Roman"/>
          <w:szCs w:val="24"/>
        </w:rPr>
        <w:t>, а также обеспечивает соблюдение сроков их перезарядки, освидетельствования и своевременной замены, указанных в паспорте огнетушителя.</w:t>
      </w:r>
    </w:p>
    <w:p w14:paraId="1796B767" w14:textId="77777777" w:rsidR="00A81FA8" w:rsidRDefault="00A81FA8" w:rsidP="00A81FA8">
      <w:pPr>
        <w:contextualSpacing/>
        <w:rPr>
          <w:rFonts w:cs="Times New Roman"/>
          <w:szCs w:val="24"/>
        </w:rPr>
      </w:pPr>
    </w:p>
    <w:p w14:paraId="0C06A05F" w14:textId="1A7F54EE" w:rsidR="00A81FA8" w:rsidRDefault="00A81FA8" w:rsidP="009F2404">
      <w:pPr>
        <w:pStyle w:val="a"/>
      </w:pPr>
      <w:r>
        <w:t xml:space="preserve"> </w:t>
      </w:r>
      <w:r w:rsidRPr="0000589B">
        <w:t>Н</w:t>
      </w:r>
      <w:r>
        <w:t>ормы обеспечения огнетушителями железнодорожного подвижного состава</w:t>
      </w:r>
    </w:p>
    <w:p w14:paraId="0FDE90C6" w14:textId="6F3BD40E" w:rsidR="00A81FA8" w:rsidRDefault="009F2404" w:rsidP="009F2404">
      <w:pPr>
        <w:ind w:firstLine="0"/>
        <w:contextualSpacing/>
        <w:jc w:val="center"/>
        <w:rPr>
          <w:rFonts w:cs="Times New Roman"/>
          <w:szCs w:val="24"/>
          <w:lang w:val="en-US"/>
        </w:rPr>
      </w:pPr>
      <w:r>
        <w:rPr>
          <w:noProof/>
          <w:lang w:eastAsia="ru-RU"/>
        </w:rPr>
        <w:drawing>
          <wp:inline distT="0" distB="0" distL="0" distR="0" wp14:anchorId="31908EB5" wp14:editId="34572B01">
            <wp:extent cx="5762451" cy="556309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76814" cy="5576957"/>
                    </a:xfrm>
                    <a:prstGeom prst="rect">
                      <a:avLst/>
                    </a:prstGeom>
                  </pic:spPr>
                </pic:pic>
              </a:graphicData>
            </a:graphic>
          </wp:inline>
        </w:drawing>
      </w:r>
    </w:p>
    <w:p w14:paraId="65430E87" w14:textId="43616DDF" w:rsidR="009F2404" w:rsidRDefault="009F2404" w:rsidP="009F2404">
      <w:pPr>
        <w:ind w:firstLine="0"/>
        <w:contextualSpacing/>
        <w:rPr>
          <w:rFonts w:cs="Times New Roman"/>
          <w:szCs w:val="24"/>
          <w:lang w:val="en-US"/>
        </w:rPr>
      </w:pPr>
      <w:r>
        <w:rPr>
          <w:noProof/>
          <w:lang w:eastAsia="ru-RU"/>
        </w:rPr>
        <w:lastRenderedPageBreak/>
        <w:drawing>
          <wp:inline distT="0" distB="0" distL="0" distR="0" wp14:anchorId="6BE6E5D4" wp14:editId="74F51BFA">
            <wp:extent cx="5886450" cy="9333763"/>
            <wp:effectExtent l="0" t="0" r="0" b="127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97122" cy="9350685"/>
                    </a:xfrm>
                    <a:prstGeom prst="rect">
                      <a:avLst/>
                    </a:prstGeom>
                  </pic:spPr>
                </pic:pic>
              </a:graphicData>
            </a:graphic>
          </wp:inline>
        </w:drawing>
      </w:r>
    </w:p>
    <w:p w14:paraId="0BC0E7E5" w14:textId="608C39D6" w:rsidR="009F2404" w:rsidRDefault="009F2404" w:rsidP="009F2404">
      <w:pPr>
        <w:ind w:firstLine="0"/>
        <w:contextualSpacing/>
        <w:rPr>
          <w:rFonts w:cs="Times New Roman"/>
          <w:szCs w:val="24"/>
          <w:lang w:val="en-US"/>
        </w:rPr>
      </w:pPr>
      <w:r>
        <w:rPr>
          <w:noProof/>
          <w:lang w:eastAsia="ru-RU"/>
        </w:rPr>
        <w:lastRenderedPageBreak/>
        <w:drawing>
          <wp:inline distT="0" distB="0" distL="0" distR="0" wp14:anchorId="7E93BACD" wp14:editId="0472588A">
            <wp:extent cx="5781675" cy="1600200"/>
            <wp:effectExtent l="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81675" cy="1600200"/>
                    </a:xfrm>
                    <a:prstGeom prst="rect">
                      <a:avLst/>
                    </a:prstGeom>
                  </pic:spPr>
                </pic:pic>
              </a:graphicData>
            </a:graphic>
          </wp:inline>
        </w:drawing>
      </w:r>
    </w:p>
    <w:p w14:paraId="6D7B8310" w14:textId="77777777" w:rsidR="009F2404" w:rsidRPr="00F12347" w:rsidRDefault="009F2404" w:rsidP="009F2404">
      <w:pPr>
        <w:ind w:firstLine="0"/>
        <w:contextualSpacing/>
        <w:rPr>
          <w:rFonts w:cs="Times New Roman"/>
          <w:szCs w:val="24"/>
          <w:lang w:val="en-US"/>
        </w:rPr>
      </w:pPr>
    </w:p>
    <w:p w14:paraId="6864B40D" w14:textId="3EC3CEB5" w:rsidR="00A81FA8" w:rsidRDefault="00A81FA8" w:rsidP="0044354C">
      <w:pPr>
        <w:pStyle w:val="3"/>
        <w:numPr>
          <w:ilvl w:val="2"/>
          <w:numId w:val="9"/>
        </w:numPr>
        <w:tabs>
          <w:tab w:val="clear" w:pos="709"/>
        </w:tabs>
        <w:ind w:left="0" w:firstLine="0"/>
        <w:contextualSpacing/>
      </w:pPr>
      <w:bookmarkStart w:id="17" w:name="_Toc59028360"/>
      <w:r>
        <w:t>Требования п</w:t>
      </w:r>
      <w:r w:rsidRPr="00D32730">
        <w:t>ри размещении в лесах объектов для переработки древесины и других лесных ресурсов</w:t>
      </w:r>
      <w:bookmarkEnd w:id="17"/>
    </w:p>
    <w:p w14:paraId="3E07B2C0" w14:textId="77777777" w:rsidR="00A81FA8" w:rsidRPr="00722C2F" w:rsidRDefault="00A81FA8" w:rsidP="00A81FA8">
      <w:pPr>
        <w:contextualSpacing/>
        <w:rPr>
          <w:rFonts w:cs="Times New Roman"/>
          <w:szCs w:val="24"/>
        </w:rPr>
      </w:pPr>
      <w:r w:rsidRPr="00722C2F">
        <w:rPr>
          <w:rFonts w:cs="Times New Roman"/>
          <w:szCs w:val="24"/>
        </w:rPr>
        <w:t>При размещении в лесах объектов для переработки древесины и других лесных ресурсов (углежжение, смолокурение, дегтекурение, заготовление живицы и др.) руководитель организации обязан:</w:t>
      </w:r>
    </w:p>
    <w:p w14:paraId="48615547" w14:textId="71081155" w:rsidR="00A81FA8" w:rsidRPr="00722C2F" w:rsidRDefault="00A81FA8" w:rsidP="0044354C">
      <w:pPr>
        <w:pStyle w:val="10"/>
        <w:numPr>
          <w:ilvl w:val="0"/>
          <w:numId w:val="18"/>
        </w:numPr>
        <w:tabs>
          <w:tab w:val="clear" w:pos="709"/>
        </w:tabs>
        <w:ind w:left="1134" w:hanging="567"/>
      </w:pPr>
      <w:r w:rsidRPr="00722C2F">
        <w:t>предусматривать противопожарные расстояния от указанных объектов до кромки лесных 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 установленными Правительством Российской Федерации;</w:t>
      </w:r>
    </w:p>
    <w:p w14:paraId="5911635A" w14:textId="42EE9318" w:rsidR="00A81FA8" w:rsidRPr="00722C2F" w:rsidRDefault="00A81FA8" w:rsidP="0044354C">
      <w:pPr>
        <w:pStyle w:val="10"/>
        <w:numPr>
          <w:ilvl w:val="0"/>
          <w:numId w:val="18"/>
        </w:numPr>
        <w:tabs>
          <w:tab w:val="clear" w:pos="709"/>
        </w:tabs>
        <w:ind w:left="1134" w:hanging="567"/>
      </w:pPr>
      <w:r w:rsidRPr="00722C2F">
        <w:t>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14:paraId="0B1D5661" w14:textId="4AF57A7D" w:rsidR="00A81FA8" w:rsidRDefault="00A81FA8" w:rsidP="0044354C">
      <w:pPr>
        <w:pStyle w:val="10"/>
        <w:numPr>
          <w:ilvl w:val="0"/>
          <w:numId w:val="18"/>
        </w:numPr>
        <w:tabs>
          <w:tab w:val="clear" w:pos="709"/>
        </w:tabs>
        <w:ind w:left="1134" w:hanging="567"/>
      </w:pPr>
      <w:r w:rsidRPr="00722C2F">
        <w:t>содержать территорию, на которой располагаются противопожарные разрывы от объектов для переработки древесины и других лесных ресурсов до кромки лесных насаждений, очищенной от мусора, порубочных остатков, щепы, опилок и других горючих материалов.</w:t>
      </w:r>
    </w:p>
    <w:p w14:paraId="7F87832D" w14:textId="77777777" w:rsidR="00A81FA8" w:rsidRDefault="00A81FA8" w:rsidP="00A81FA8">
      <w:pPr>
        <w:contextualSpacing/>
        <w:rPr>
          <w:rFonts w:cs="Times New Roman"/>
          <w:szCs w:val="24"/>
        </w:rPr>
      </w:pPr>
    </w:p>
    <w:p w14:paraId="0CC0618B" w14:textId="541028F1" w:rsidR="00A81FA8" w:rsidRDefault="00A81FA8" w:rsidP="0044354C">
      <w:pPr>
        <w:pStyle w:val="3"/>
        <w:numPr>
          <w:ilvl w:val="2"/>
          <w:numId w:val="9"/>
        </w:numPr>
        <w:ind w:left="0" w:hanging="142"/>
        <w:contextualSpacing/>
      </w:pPr>
      <w:bookmarkStart w:id="18" w:name="_Toc59028361"/>
      <w:r>
        <w:t>Требования при выжигании сухой травы</w:t>
      </w:r>
      <w:bookmarkEnd w:id="18"/>
    </w:p>
    <w:p w14:paraId="5938DFF5" w14:textId="77777777" w:rsidR="00A81FA8" w:rsidRPr="00722C2F" w:rsidRDefault="00A81FA8" w:rsidP="00A81FA8">
      <w:pPr>
        <w:contextualSpacing/>
        <w:rPr>
          <w:rFonts w:cs="Times New Roman"/>
          <w:szCs w:val="24"/>
        </w:rPr>
      </w:pPr>
      <w:r w:rsidRPr="00722C2F">
        <w:rPr>
          <w:rFonts w:cs="Times New Roman"/>
          <w:szCs w:val="24"/>
        </w:rPr>
        <w:t>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14:paraId="75F499AF" w14:textId="2CEE750C" w:rsidR="00A81FA8" w:rsidRDefault="00A81FA8" w:rsidP="00F37045">
      <w:pPr>
        <w:pStyle w:val="a0"/>
      </w:pPr>
      <w:r w:rsidRPr="00722C2F">
        <w:t>участок для выжигания сухой травянистой растительности располагается на расстоянии не менее 50 метров от ближайшего объекта защиты</w:t>
      </w:r>
      <w:r>
        <w:t xml:space="preserve"> (рисунок 18)</w:t>
      </w:r>
      <w:r w:rsidRPr="00722C2F">
        <w:t>;</w:t>
      </w:r>
    </w:p>
    <w:p w14:paraId="37024B1A" w14:textId="77777777" w:rsidR="009F2404" w:rsidRDefault="009F2404" w:rsidP="00A81FA8">
      <w:pPr>
        <w:contextualSpacing/>
      </w:pPr>
    </w:p>
    <w:p w14:paraId="428255E6" w14:textId="3D8B4E51" w:rsidR="009F2404" w:rsidRDefault="009F2404" w:rsidP="009F2404">
      <w:pPr>
        <w:ind w:firstLine="0"/>
        <w:contextualSpacing/>
        <w:jc w:val="center"/>
      </w:pPr>
      <w:r>
        <w:rPr>
          <w:noProof/>
          <w:lang w:eastAsia="ru-RU"/>
        </w:rPr>
        <w:drawing>
          <wp:inline distT="0" distB="0" distL="0" distR="0" wp14:anchorId="5F900588" wp14:editId="55A53266">
            <wp:extent cx="4468495" cy="4218940"/>
            <wp:effectExtent l="0" t="0" r="825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68495" cy="4218940"/>
                    </a:xfrm>
                    <a:prstGeom prst="rect">
                      <a:avLst/>
                    </a:prstGeom>
                    <a:noFill/>
                  </pic:spPr>
                </pic:pic>
              </a:graphicData>
            </a:graphic>
          </wp:inline>
        </w:drawing>
      </w:r>
    </w:p>
    <w:p w14:paraId="43B8CD0E" w14:textId="6260D5C0" w:rsidR="00A81FA8" w:rsidRDefault="00A81FA8" w:rsidP="00616673">
      <w:pPr>
        <w:pStyle w:val="a2"/>
      </w:pPr>
      <w:r>
        <w:t>Нормы противопожарных расстояний при выжигании сухой травы</w:t>
      </w:r>
    </w:p>
    <w:p w14:paraId="239F5CF1" w14:textId="77777777" w:rsidR="00A81FA8" w:rsidRPr="00722C2F" w:rsidRDefault="00A81FA8" w:rsidP="00A81FA8">
      <w:pPr>
        <w:contextualSpacing/>
      </w:pPr>
    </w:p>
    <w:p w14:paraId="33BD4EA3" w14:textId="77777777" w:rsidR="00A81FA8" w:rsidRPr="00722C2F" w:rsidRDefault="00A81FA8" w:rsidP="00F37045">
      <w:pPr>
        <w:pStyle w:val="a0"/>
      </w:pPr>
      <w:r w:rsidRPr="00722C2F">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r>
        <w:t xml:space="preserve"> (рисунок 18)</w:t>
      </w:r>
      <w:r w:rsidRPr="00722C2F">
        <w:t>;</w:t>
      </w:r>
    </w:p>
    <w:p w14:paraId="007E88D4" w14:textId="77777777" w:rsidR="00A81FA8" w:rsidRPr="00722C2F" w:rsidRDefault="00A81FA8" w:rsidP="00F37045">
      <w:pPr>
        <w:pStyle w:val="a0"/>
      </w:pPr>
      <w:r w:rsidRPr="00722C2F">
        <w:t>на территории, включающей участок для выжигания сухой травянистой растительности, не введен особый противопожарный режим;</w:t>
      </w:r>
    </w:p>
    <w:p w14:paraId="1153D6AE" w14:textId="77777777" w:rsidR="00A81FA8" w:rsidRPr="00722C2F" w:rsidRDefault="00A81FA8" w:rsidP="00F37045">
      <w:pPr>
        <w:pStyle w:val="a0"/>
      </w:pPr>
      <w:r w:rsidRPr="00722C2F">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14:paraId="4D0D7390" w14:textId="77777777" w:rsidR="00F37045" w:rsidRDefault="00F37045" w:rsidP="00A81FA8">
      <w:pPr>
        <w:contextualSpacing/>
        <w:rPr>
          <w:rFonts w:cs="Times New Roman"/>
          <w:szCs w:val="24"/>
        </w:rPr>
      </w:pPr>
    </w:p>
    <w:p w14:paraId="585F8463" w14:textId="37F4FFFE" w:rsidR="00A81FA8" w:rsidRPr="00722C2F" w:rsidRDefault="00A81FA8" w:rsidP="00A81FA8">
      <w:pPr>
        <w:contextualSpacing/>
        <w:rPr>
          <w:rFonts w:cs="Times New Roman"/>
          <w:szCs w:val="24"/>
        </w:rPr>
      </w:pPr>
      <w:r w:rsidRPr="00722C2F">
        <w:rPr>
          <w:rFonts w:cs="Times New Roman"/>
          <w:szCs w:val="24"/>
        </w:rPr>
        <w:t>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14:paraId="6366B1A0" w14:textId="77777777" w:rsidR="00A81FA8" w:rsidRPr="00722C2F" w:rsidRDefault="00A81FA8" w:rsidP="00A81FA8">
      <w:pPr>
        <w:contextualSpacing/>
        <w:rPr>
          <w:rFonts w:cs="Times New Roman"/>
          <w:szCs w:val="24"/>
        </w:rPr>
      </w:pPr>
      <w:r w:rsidRPr="00722C2F">
        <w:rPr>
          <w:rFonts w:cs="Times New Roman"/>
          <w:szCs w:val="24"/>
        </w:rPr>
        <w:t xml:space="preserve">В целях исключения возможного перехода природных пожаров на территории населенных пунктов создаются (обновляются) до начала пожароопасного периода вокруг </w:t>
      </w:r>
      <w:r w:rsidRPr="00722C2F">
        <w:rPr>
          <w:rFonts w:cs="Times New Roman"/>
          <w:szCs w:val="24"/>
        </w:rPr>
        <w:lastRenderedPageBreak/>
        <w:t>населенных пунктов противопожарные минерализованные полосы шириной не менее 10 метров.</w:t>
      </w:r>
    </w:p>
    <w:p w14:paraId="75B93F9B" w14:textId="77777777" w:rsidR="00A81FA8" w:rsidRPr="00722C2F" w:rsidRDefault="00A81FA8" w:rsidP="00A81FA8">
      <w:pPr>
        <w:contextualSpacing/>
        <w:rPr>
          <w:rFonts w:cs="Times New Roman"/>
          <w:szCs w:val="24"/>
        </w:rPr>
      </w:pPr>
      <w:r w:rsidRPr="00722C2F">
        <w:rPr>
          <w:rFonts w:cs="Times New Roman"/>
          <w:szCs w:val="24"/>
        </w:rPr>
        <w:t>Выжигание лесных горючих материалов осуществляется в соответствии с правилами пожарной безопасности в лесах, установленными Правительством Российской Федерации.</w:t>
      </w:r>
    </w:p>
    <w:p w14:paraId="5ECA2082" w14:textId="77777777" w:rsidR="00A81FA8" w:rsidRPr="00722C2F" w:rsidRDefault="00A81FA8" w:rsidP="00A81FA8">
      <w:pPr>
        <w:contextualSpacing/>
        <w:rPr>
          <w:rFonts w:cs="Times New Roman"/>
          <w:szCs w:val="24"/>
        </w:rPr>
      </w:pPr>
      <w:r w:rsidRPr="00722C2F">
        <w:rPr>
          <w:rFonts w:cs="Times New Roman"/>
          <w:szCs w:val="24"/>
        </w:rPr>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14:paraId="0B4DF72B" w14:textId="77777777" w:rsidR="00A81FA8" w:rsidRDefault="00A81FA8" w:rsidP="00A81FA8">
      <w:pPr>
        <w:contextualSpacing/>
        <w:rPr>
          <w:rFonts w:cs="Times New Roman"/>
          <w:szCs w:val="24"/>
        </w:rPr>
      </w:pPr>
      <w:r w:rsidRPr="00722C2F">
        <w:rPr>
          <w:rFonts w:cs="Times New Roman"/>
          <w:szCs w:val="24"/>
        </w:rPr>
        <w:t>Для объектов военного назначения, объектов производства, переработки, хранения радиоактивных и взрывчатых веществ и материалов, пиротехнических изделий, объектов уничтожения и хранения химического оружия и средств взрывания, наземных объектов космической инфраструктуры и стартовых комплексов, объектов горных выработок, объектов энергетики, являющихся особо опасными, технически сложными и уникальными в соответствии со статьей 48 1 Градостроительного кодекса Российской Федерации, объектов учреждений, исполняющих наказание в виде лишения свободы, следственных изоляторов, изоляторов временного содержания, специальных учреждений, предназначенных для содержания иностранных граждан, подлежащих административному выдворению за пределы Российской Федерации, депортации или реадмиссии, психиатрических и других специализированных лечебных учреждений, объектов культурного наследия (памятников истории и культуры) народов Российской Федерации федеральными органами исполнительной власти могут устанавливаться особенные требования пожарной безопасности, учитывающие специфику таких объектов.</w:t>
      </w:r>
    </w:p>
    <w:p w14:paraId="490FDB3A" w14:textId="735F9295" w:rsidR="00A81FA8" w:rsidRDefault="00A81FA8" w:rsidP="00A81FA8">
      <w:pPr>
        <w:tabs>
          <w:tab w:val="clear" w:pos="709"/>
        </w:tabs>
        <w:ind w:firstLine="0"/>
        <w:contextualSpacing/>
        <w:jc w:val="left"/>
        <w:rPr>
          <w:rFonts w:cs="Times New Roman"/>
          <w:szCs w:val="24"/>
        </w:rPr>
      </w:pPr>
    </w:p>
    <w:p w14:paraId="005A192A" w14:textId="03C034AD" w:rsidR="00A81FA8" w:rsidRPr="00B94ADA" w:rsidRDefault="00A81FA8" w:rsidP="0044354C">
      <w:pPr>
        <w:pStyle w:val="2"/>
        <w:numPr>
          <w:ilvl w:val="1"/>
          <w:numId w:val="9"/>
        </w:numPr>
        <w:ind w:left="0" w:firstLine="0"/>
      </w:pPr>
      <w:bookmarkStart w:id="19" w:name="_Toc59028362"/>
      <w:r w:rsidRPr="000E13A8">
        <w:t>Т</w:t>
      </w:r>
      <w:r>
        <w:t>ребования к территориям</w:t>
      </w:r>
      <w:r w:rsidRPr="000E13A8">
        <w:t xml:space="preserve"> поселений и населенных пунктов</w:t>
      </w:r>
      <w:bookmarkEnd w:id="19"/>
    </w:p>
    <w:p w14:paraId="1B84129D" w14:textId="77777777" w:rsidR="00A81FA8" w:rsidRDefault="00A81FA8" w:rsidP="00A81FA8">
      <w:pPr>
        <w:ind w:left="709" w:firstLine="0"/>
        <w:contextualSpacing/>
      </w:pPr>
    </w:p>
    <w:p w14:paraId="34CAC6E9" w14:textId="77777777" w:rsidR="00A81FA8" w:rsidRDefault="00A81FA8" w:rsidP="00A81FA8">
      <w:pPr>
        <w:contextualSpacing/>
      </w:pPr>
      <w:r>
        <w:t>Запрещается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14:paraId="623DB182" w14:textId="77777777" w:rsidR="00A81FA8" w:rsidRDefault="00A81FA8" w:rsidP="00A81FA8">
      <w:pPr>
        <w:contextualSpacing/>
      </w:pPr>
      <w:r>
        <w:t xml:space="preserve">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разводить костры,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 кроме мест и (или) способов, установленных органами </w:t>
      </w:r>
      <w:r>
        <w:lastRenderedPageBreak/>
        <w:t>местного самоуправления городских и сельских поселений, муниципальных и городских округов, внутригородских районов.</w:t>
      </w:r>
    </w:p>
    <w:p w14:paraId="73CFB266" w14:textId="3FA1826E" w:rsidR="00A81FA8" w:rsidRDefault="00A81FA8" w:rsidP="00A81FA8">
      <w:pPr>
        <w:contextualSpacing/>
      </w:pPr>
      <w:r>
        <w:t xml:space="preserve">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w:t>
      </w:r>
      <w:r w:rsidR="004B7933">
        <w:t>—</w:t>
      </w:r>
      <w:r>
        <w:t xml:space="preserve"> территории садоводства или огородничества) обязаны производить своевременную уборку мусора, сухой растительности и покос травы.</w:t>
      </w:r>
    </w:p>
    <w:p w14:paraId="01FBDBA9" w14:textId="77777777" w:rsidR="00A81FA8" w:rsidRDefault="00A81FA8" w:rsidP="00A81FA8">
      <w:pPr>
        <w:contextualSpacing/>
      </w:pPr>
      <w:r>
        <w:t>Границы уборки указанных территорий определяются границами земельного участка на основании кадастрового или межевого плана.</w:t>
      </w:r>
    </w:p>
    <w:p w14:paraId="36268563" w14:textId="77777777" w:rsidR="00A81FA8" w:rsidRDefault="00A81FA8" w:rsidP="00A81FA8">
      <w:pPr>
        <w:contextualSpacing/>
      </w:pPr>
      <w:r>
        <w:t>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14:paraId="7ED7FA22" w14:textId="77777777" w:rsidR="00A81FA8" w:rsidRDefault="00A81FA8" w:rsidP="00A81FA8">
      <w:pPr>
        <w:contextualSpacing/>
      </w:pPr>
      <w:r>
        <w:t>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14:paraId="3EA3F305" w14:textId="7D07C5C1" w:rsidR="00A81FA8" w:rsidRDefault="00A81FA8" w:rsidP="00A81FA8">
      <w:pPr>
        <w:contextualSpacing/>
      </w:pPr>
      <w: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владеющие или пользующиеся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(рисунок 19) или иным противопожарным барьером.</w:t>
      </w:r>
    </w:p>
    <w:p w14:paraId="12375D02" w14:textId="77777777" w:rsidR="00F37045" w:rsidRDefault="00F37045" w:rsidP="00A81FA8">
      <w:pPr>
        <w:ind w:firstLine="0"/>
        <w:contextualSpacing/>
        <w:jc w:val="center"/>
      </w:pPr>
    </w:p>
    <w:p w14:paraId="70BD15B8" w14:textId="7755F0B2" w:rsidR="00F37045" w:rsidRDefault="00F37045" w:rsidP="00A81FA8">
      <w:pPr>
        <w:ind w:firstLine="0"/>
        <w:contextualSpacing/>
        <w:jc w:val="center"/>
      </w:pPr>
      <w:r>
        <w:rPr>
          <w:noProof/>
          <w:lang w:eastAsia="ru-RU"/>
        </w:rPr>
        <w:lastRenderedPageBreak/>
        <w:drawing>
          <wp:inline distT="0" distB="0" distL="0" distR="0" wp14:anchorId="0E6EA4B2" wp14:editId="1ABD9DA8">
            <wp:extent cx="5944235" cy="396303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4235" cy="3963035"/>
                    </a:xfrm>
                    <a:prstGeom prst="rect">
                      <a:avLst/>
                    </a:prstGeom>
                    <a:noFill/>
                  </pic:spPr>
                </pic:pic>
              </a:graphicData>
            </a:graphic>
          </wp:inline>
        </w:drawing>
      </w:r>
    </w:p>
    <w:p w14:paraId="32AEECA5" w14:textId="5DEB35DD" w:rsidR="00A81FA8" w:rsidRPr="00381E1D" w:rsidRDefault="00A81FA8" w:rsidP="00616673">
      <w:pPr>
        <w:pStyle w:val="a2"/>
      </w:pPr>
      <w:r>
        <w:t>Противопожарная минерализованная полоса</w:t>
      </w:r>
    </w:p>
    <w:p w14:paraId="7BB94A02" w14:textId="77777777" w:rsidR="00A81FA8" w:rsidRDefault="00A81FA8" w:rsidP="00A81FA8">
      <w:pPr>
        <w:contextualSpacing/>
      </w:pPr>
    </w:p>
    <w:p w14:paraId="0E59274A" w14:textId="77777777" w:rsidR="00A81FA8" w:rsidRDefault="00A81FA8" w:rsidP="00A81FA8">
      <w:pPr>
        <w:contextualSpacing/>
      </w:pPr>
      <w:r>
        <w:t>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14:paraId="0D44FF67" w14:textId="77777777" w:rsidR="00A81FA8" w:rsidRDefault="00A81FA8" w:rsidP="00A81FA8">
      <w:pPr>
        <w:contextualSpacing/>
      </w:pPr>
      <w:r>
        <w:t>Запрещается использовать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w:t>
      </w:r>
    </w:p>
    <w:p w14:paraId="2B06CAC4" w14:textId="77777777" w:rsidR="00A81FA8" w:rsidRDefault="00A81FA8" w:rsidP="00A81FA8">
      <w:pPr>
        <w:contextualSpacing/>
      </w:pPr>
      <w:r>
        <w:t>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w:t>
      </w:r>
    </w:p>
    <w:p w14:paraId="3E9D8B75" w14:textId="77777777" w:rsidR="00A81FA8" w:rsidRDefault="00A81FA8" w:rsidP="00A81FA8">
      <w:pPr>
        <w:contextualSpacing/>
      </w:pPr>
      <w:r>
        <w:t xml:space="preserve">Система противопожарной защиты в случае пожара должна обеспечивать автоматическую разблокировку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w:t>
      </w:r>
      <w:r>
        <w:lastRenderedPageBreak/>
        <w:t>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видео- и аудиосвязи с местом их установки.</w:t>
      </w:r>
    </w:p>
    <w:p w14:paraId="3CFBE191" w14:textId="470FE406" w:rsidR="00A81FA8" w:rsidRDefault="00A81FA8" w:rsidP="00A81FA8">
      <w:pPr>
        <w:contextualSpacing/>
      </w:pPr>
      <w:r>
        <w:t>У въезда на территорию строительных площадок, открытых плоскостных автостоянок и гаражей, а также на территорию садоводства или огородничества вывешиваются схемы с обозначением въездов, подъездов, пожарных проездов и источников противопожарного водоснабжения (рисунок 20).</w:t>
      </w:r>
    </w:p>
    <w:p w14:paraId="3D2E7494" w14:textId="77777777" w:rsidR="00F37045" w:rsidRDefault="00F37045" w:rsidP="00A81FA8">
      <w:pPr>
        <w:contextualSpacing/>
      </w:pPr>
    </w:p>
    <w:p w14:paraId="1AE1C66F" w14:textId="47A4938F" w:rsidR="00F37045" w:rsidRDefault="00F37045" w:rsidP="00F37045">
      <w:pPr>
        <w:ind w:firstLine="0"/>
        <w:contextualSpacing/>
        <w:jc w:val="center"/>
      </w:pPr>
      <w:r>
        <w:rPr>
          <w:noProof/>
          <w:lang w:eastAsia="ru-RU"/>
        </w:rPr>
        <w:drawing>
          <wp:inline distT="0" distB="0" distL="0" distR="0" wp14:anchorId="543CFD22" wp14:editId="1236493E">
            <wp:extent cx="4620895" cy="4133215"/>
            <wp:effectExtent l="0" t="0" r="8255" b="63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20895" cy="4133215"/>
                    </a:xfrm>
                    <a:prstGeom prst="rect">
                      <a:avLst/>
                    </a:prstGeom>
                    <a:noFill/>
                  </pic:spPr>
                </pic:pic>
              </a:graphicData>
            </a:graphic>
          </wp:inline>
        </w:drawing>
      </w:r>
    </w:p>
    <w:p w14:paraId="26095E41" w14:textId="761CBD3D" w:rsidR="00A81FA8" w:rsidRPr="00CE2C85" w:rsidRDefault="00A81FA8" w:rsidP="00616673">
      <w:pPr>
        <w:pStyle w:val="a2"/>
      </w:pPr>
      <w:r>
        <w:t>Примерная схема</w:t>
      </w:r>
      <w:r w:rsidRPr="00CE2C85">
        <w:t xml:space="preserve"> с обозначением въездов, подъездов, пожарных проездов и источников противопожарного водоснабжения</w:t>
      </w:r>
    </w:p>
    <w:p w14:paraId="5071B0A4" w14:textId="77777777" w:rsidR="00A81FA8" w:rsidRDefault="00A81FA8" w:rsidP="00A81FA8">
      <w:pPr>
        <w:contextualSpacing/>
      </w:pPr>
    </w:p>
    <w:p w14:paraId="349252EE" w14:textId="77777777" w:rsidR="00A81FA8" w:rsidRDefault="00A81FA8" w:rsidP="00A81FA8">
      <w:pPr>
        <w:contextualSpacing/>
      </w:pPr>
      <w:r>
        <w:t>Физическим лицам запрещается препятствовать работе подразделений пожарной охраны, в том числе в пути следования подразделений пожарной охраны к месту пожара.</w:t>
      </w:r>
    </w:p>
    <w:p w14:paraId="6C8435A5" w14:textId="77777777" w:rsidR="00A81FA8" w:rsidRDefault="00A81FA8" w:rsidP="00A81FA8">
      <w:pPr>
        <w:contextualSpacing/>
      </w:pPr>
      <w:r>
        <w:t xml:space="preserve">При проведении ремонтных (строительных) работ, связанных с закрытием дорог или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w:t>
      </w:r>
      <w:r>
        <w:lastRenderedPageBreak/>
        <w:t>обозначающих направление объезда, или устраивает переезды через ремонтируемые участки дорог или проездов.</w:t>
      </w:r>
    </w:p>
    <w:p w14:paraId="270AFC32" w14:textId="77777777" w:rsidR="00A81FA8" w:rsidRDefault="00A81FA8" w:rsidP="00A81FA8">
      <w:pPr>
        <w:contextualSpacing/>
      </w:pPr>
      <w:r>
        <w:t>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14:paraId="6B79CA60" w14:textId="3954F39D" w:rsidR="00A81FA8" w:rsidRDefault="00A81FA8" w:rsidP="00A81FA8">
      <w:pPr>
        <w:contextualSpacing/>
      </w:pPr>
      <w:r>
        <w:t>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 (рисунок 21).</w:t>
      </w:r>
    </w:p>
    <w:p w14:paraId="653DB3DD" w14:textId="77777777" w:rsidR="00F37045" w:rsidRDefault="00F37045" w:rsidP="00A81FA8">
      <w:pPr>
        <w:ind w:firstLine="0"/>
        <w:contextualSpacing/>
        <w:jc w:val="center"/>
      </w:pPr>
    </w:p>
    <w:p w14:paraId="69E769D9" w14:textId="49FFA943" w:rsidR="00F37045" w:rsidRDefault="00F37045" w:rsidP="00A81FA8">
      <w:pPr>
        <w:ind w:firstLine="0"/>
        <w:contextualSpacing/>
        <w:jc w:val="center"/>
      </w:pPr>
      <w:r>
        <w:rPr>
          <w:noProof/>
          <w:lang w:eastAsia="ru-RU"/>
        </w:rPr>
        <w:drawing>
          <wp:inline distT="0" distB="0" distL="0" distR="0" wp14:anchorId="11301C98" wp14:editId="55F242F6">
            <wp:extent cx="5932170" cy="248158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2170" cy="2481580"/>
                    </a:xfrm>
                    <a:prstGeom prst="rect">
                      <a:avLst/>
                    </a:prstGeom>
                    <a:noFill/>
                  </pic:spPr>
                </pic:pic>
              </a:graphicData>
            </a:graphic>
          </wp:inline>
        </w:drawing>
      </w:r>
    </w:p>
    <w:p w14:paraId="058AD80E" w14:textId="4A1E1434" w:rsidR="00A81FA8" w:rsidRDefault="00A81FA8" w:rsidP="00616673">
      <w:pPr>
        <w:pStyle w:val="a2"/>
      </w:pPr>
      <w:r>
        <w:t>Зона очистки и выбор места разведения открытого огня</w:t>
      </w:r>
    </w:p>
    <w:p w14:paraId="3A8F5246" w14:textId="77777777" w:rsidR="00A81FA8" w:rsidRDefault="00A81FA8" w:rsidP="00A81FA8">
      <w:pPr>
        <w:contextualSpacing/>
      </w:pPr>
    </w:p>
    <w:p w14:paraId="27542252" w14:textId="77777777" w:rsidR="00A81FA8" w:rsidRDefault="00A81FA8" w:rsidP="00A81FA8">
      <w:pPr>
        <w:contextualSpacing/>
      </w:pPr>
      <w:r>
        <w:t>Не допускается разводить открытый огонь (костры) в местах, находящихся за территорией частных домовладений, на расстоянии менее 50 метров от объектов защиты (рисунок 21).</w:t>
      </w:r>
    </w:p>
    <w:p w14:paraId="61B563ED" w14:textId="77777777" w:rsidR="00A81FA8" w:rsidRDefault="00A81FA8" w:rsidP="00A81FA8">
      <w:pPr>
        <w:contextualSpacing/>
      </w:pPr>
      <w:r>
        <w:t>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p>
    <w:p w14:paraId="06C76786" w14:textId="2BDA8CC5" w:rsidR="00A81FA8" w:rsidRDefault="00A81FA8" w:rsidP="00A81FA8">
      <w:pPr>
        <w:contextualSpacing/>
      </w:pPr>
      <w:r>
        <w:t>На территории поселений, городских округов и внутригородских муниципальных 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 (рисунок 22).</w:t>
      </w:r>
    </w:p>
    <w:p w14:paraId="7C1C5E27" w14:textId="77777777" w:rsidR="00F37045" w:rsidRDefault="00F37045" w:rsidP="00A81FA8">
      <w:pPr>
        <w:contextualSpacing/>
        <w:jc w:val="center"/>
      </w:pPr>
    </w:p>
    <w:p w14:paraId="42815654" w14:textId="2EC4BE99" w:rsidR="00F37045" w:rsidRDefault="00F37045" w:rsidP="00F37045">
      <w:pPr>
        <w:ind w:firstLine="0"/>
        <w:contextualSpacing/>
      </w:pPr>
      <w:r>
        <w:rPr>
          <w:noProof/>
          <w:lang w:eastAsia="ru-RU"/>
        </w:rPr>
        <w:lastRenderedPageBreak/>
        <w:drawing>
          <wp:inline distT="0" distB="0" distL="0" distR="0" wp14:anchorId="175ED21B" wp14:editId="32CE489F">
            <wp:extent cx="5937885" cy="3968750"/>
            <wp:effectExtent l="0" t="0" r="571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7885" cy="3968750"/>
                    </a:xfrm>
                    <a:prstGeom prst="rect">
                      <a:avLst/>
                    </a:prstGeom>
                    <a:noFill/>
                  </pic:spPr>
                </pic:pic>
              </a:graphicData>
            </a:graphic>
          </wp:inline>
        </w:drawing>
      </w:r>
    </w:p>
    <w:p w14:paraId="2ADB2CCA" w14:textId="4010143E" w:rsidR="00A81FA8" w:rsidRDefault="00A81FA8" w:rsidP="00616673">
      <w:pPr>
        <w:pStyle w:val="a2"/>
      </w:pPr>
      <w:r>
        <w:t>Запуск неуправляемых изделий</w:t>
      </w:r>
      <w:r w:rsidRPr="00807CB9">
        <w:t xml:space="preserve"> из горючих материалов</w:t>
      </w:r>
      <w:r>
        <w:t xml:space="preserve"> с использованием открытого огня</w:t>
      </w:r>
    </w:p>
    <w:p w14:paraId="35520232" w14:textId="77777777" w:rsidR="00A81FA8" w:rsidRDefault="00A81FA8" w:rsidP="00A81FA8">
      <w:pPr>
        <w:contextualSpacing/>
        <w:jc w:val="center"/>
      </w:pPr>
    </w:p>
    <w:p w14:paraId="262B1693" w14:textId="77777777" w:rsidR="00A81FA8" w:rsidRDefault="00A81FA8" w:rsidP="00A81FA8">
      <w:pPr>
        <w:contextualSpacing/>
      </w:pPr>
      <w:r>
        <w:t>На объектах защиты, граничащих с лесничествами, а также расположенных в районах с торфяными почвами, предусматривается создание защитных противопожарных минерализованных полос шириной не менее 1,5 метра, противопожарных расстояний, удаление (сбор) в летний период сухой растительности, поросли, кустарников и осуществление других мероприятий, предупреждающих распространение огня при природных пожарах. Противопожарные минерализованные полосы не должны препятствовать проезду к населенным пунктам и водоисточникам в целях пожаротушения.</w:t>
      </w:r>
    </w:p>
    <w:p w14:paraId="5E0DDA25" w14:textId="77777777" w:rsidR="00A81FA8" w:rsidRDefault="00A81FA8" w:rsidP="00A81FA8">
      <w:pPr>
        <w:contextualSpacing/>
      </w:pPr>
      <w:r>
        <w:t>Запрещается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w:t>
      </w:r>
    </w:p>
    <w:p w14:paraId="5476A7FD" w14:textId="6DFE8BAA" w:rsidR="00A81FA8" w:rsidRDefault="00A81FA8" w:rsidP="00A81FA8">
      <w:pPr>
        <w:contextualSpacing/>
      </w:pPr>
      <w:r>
        <w:t xml:space="preserve">Органами местного самоуправления городских и сельских поселений, городских и муниципальных округов, внутригородских районов создаются для целей пожаротушения </w:t>
      </w:r>
      <w:r w:rsidRPr="00DC3467">
        <w:rPr>
          <w:b/>
        </w:rPr>
        <w:t>источники наружного противопожарного водоснабжения</w:t>
      </w:r>
      <w:r>
        <w:rPr>
          <w:b/>
        </w:rPr>
        <w:t xml:space="preserve"> </w:t>
      </w:r>
      <w:r w:rsidRPr="00DC3467">
        <w:t>(рисунок 23),</w:t>
      </w:r>
      <w:r>
        <w:t xml:space="preserve"> а также условия для забора в любое время года воды из источников наружного противопожарного </w:t>
      </w:r>
      <w:r>
        <w:lastRenderedPageBreak/>
        <w:t>водоснабжения, расположенных в населенных пунктах и на прилегающих к ним территориях.</w:t>
      </w:r>
    </w:p>
    <w:p w14:paraId="671779FD" w14:textId="5940DC7C" w:rsidR="00A81FA8" w:rsidRPr="00F37045" w:rsidRDefault="00A81FA8" w:rsidP="00A81FA8">
      <w:pPr>
        <w:contextualSpacing/>
        <w:jc w:val="center"/>
        <w:rPr>
          <w:szCs w:val="24"/>
        </w:rPr>
      </w:pPr>
    </w:p>
    <w:p w14:paraId="28577842" w14:textId="18327E50" w:rsidR="00F37045" w:rsidRPr="00DC3467" w:rsidRDefault="00F37045" w:rsidP="00F37045">
      <w:pPr>
        <w:ind w:firstLine="0"/>
        <w:contextualSpacing/>
        <w:jc w:val="center"/>
        <w:rPr>
          <w:sz w:val="16"/>
          <w:szCs w:val="16"/>
        </w:rPr>
      </w:pPr>
      <w:r>
        <w:rPr>
          <w:noProof/>
          <w:sz w:val="16"/>
          <w:szCs w:val="16"/>
          <w:lang w:eastAsia="ru-RU"/>
        </w:rPr>
        <w:drawing>
          <wp:inline distT="0" distB="0" distL="0" distR="0" wp14:anchorId="71609FAA" wp14:editId="6E71A0CB">
            <wp:extent cx="5932170" cy="1975485"/>
            <wp:effectExtent l="0" t="0" r="0" b="571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2170" cy="1975485"/>
                    </a:xfrm>
                    <a:prstGeom prst="rect">
                      <a:avLst/>
                    </a:prstGeom>
                    <a:noFill/>
                  </pic:spPr>
                </pic:pic>
              </a:graphicData>
            </a:graphic>
          </wp:inline>
        </w:drawing>
      </w:r>
    </w:p>
    <w:p w14:paraId="0AAFBA07" w14:textId="3C17D497" w:rsidR="00A81FA8" w:rsidRPr="00DC3467" w:rsidRDefault="00A81FA8" w:rsidP="00616673">
      <w:pPr>
        <w:pStyle w:val="a2"/>
      </w:pPr>
      <w:r>
        <w:t>И</w:t>
      </w:r>
      <w:r w:rsidRPr="00DC3467">
        <w:t>сточники наружного противопожарного водоснабжения</w:t>
      </w:r>
    </w:p>
    <w:p w14:paraId="12804D3A" w14:textId="77777777" w:rsidR="00A81FA8" w:rsidRDefault="00A81FA8" w:rsidP="00A81FA8">
      <w:pPr>
        <w:contextualSpacing/>
      </w:pPr>
    </w:p>
    <w:p w14:paraId="5F1F63C3" w14:textId="4142078D" w:rsidR="00A81FA8" w:rsidRDefault="00A81FA8" w:rsidP="00A81FA8">
      <w:pPr>
        <w:contextualSpacing/>
      </w:pPr>
      <w:r>
        <w:t>При наличии на территориях населенных пунктов, территории садоводства или огородничества, а также на других объектах защиты или вблизи них (в радиусе 200 метров) естественных или искусственных водоисточников (река, озеро, бассейн, градирня и др.) к ним должны быть устроены подъезды с площадками (пирсами) с твердым покрытием размером не менее 12х12 метров для установки пожарных автомобилей и забора воды в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14:paraId="52432ACC" w14:textId="7CE9274A" w:rsidR="00A81FA8" w:rsidRDefault="00A81FA8" w:rsidP="00A81FA8">
      <w:pPr>
        <w:contextualSpacing/>
      </w:pPr>
      <w:r>
        <w:t xml:space="preserve">Паспорт населенного пункта, паспорт территории организации отдыха детей и их оздоровления, паспорт территории садоводства или огородничества, которые подвержены угрозе лесных пожаров (далее </w:t>
      </w:r>
      <w:r w:rsidR="00F37045">
        <w:t>—</w:t>
      </w:r>
      <w:r>
        <w:t xml:space="preserve"> паспорт населенного пункта, паспорт территории), ежегодно к началу пожароопасного сезона разрабатываются и утверждаются:</w:t>
      </w:r>
    </w:p>
    <w:p w14:paraId="75CDB0B8" w14:textId="50F5FBB1" w:rsidR="00A81FA8" w:rsidRDefault="00A81FA8" w:rsidP="0044354C">
      <w:pPr>
        <w:pStyle w:val="af0"/>
        <w:numPr>
          <w:ilvl w:val="0"/>
          <w:numId w:val="19"/>
        </w:numPr>
        <w:tabs>
          <w:tab w:val="clear" w:pos="709"/>
        </w:tabs>
        <w:ind w:left="1134" w:hanging="567"/>
      </w:pPr>
      <w:r>
        <w:t xml:space="preserve">в отношении населенных пунктов </w:t>
      </w:r>
      <w:r w:rsidR="00F37045">
        <w:t>—</w:t>
      </w:r>
      <w:r>
        <w:t xml:space="preserve"> органами местного самоуправления поселений, городских и муниципальных округов, за исключением случаев, указанных в подпункте </w:t>
      </w:r>
      <w:r w:rsidR="00160FE4">
        <w:t>«</w:t>
      </w:r>
      <w:r>
        <w:t>б</w:t>
      </w:r>
      <w:r w:rsidR="00160FE4">
        <w:t>»</w:t>
      </w:r>
      <w:r>
        <w:t xml:space="preserve"> настоящего пункта;</w:t>
      </w:r>
    </w:p>
    <w:p w14:paraId="6F017029" w14:textId="38D19B51" w:rsidR="00A81FA8" w:rsidRDefault="00A81FA8" w:rsidP="0044354C">
      <w:pPr>
        <w:pStyle w:val="af0"/>
        <w:numPr>
          <w:ilvl w:val="0"/>
          <w:numId w:val="19"/>
        </w:numPr>
        <w:tabs>
          <w:tab w:val="clear" w:pos="709"/>
        </w:tabs>
        <w:ind w:left="1134" w:hanging="567"/>
      </w:pPr>
      <w:r>
        <w:t xml:space="preserve">в отношении городов федерального значения Москвы, Санкт-Петербурга и Севастополя </w:t>
      </w:r>
      <w:r w:rsidR="00F37045">
        <w:t>—</w:t>
      </w:r>
      <w:r>
        <w:t xml:space="preserve"> органами государственной власти указанных субъектов Российской Федерации;</w:t>
      </w:r>
    </w:p>
    <w:p w14:paraId="2538D5B3" w14:textId="0B1A398C" w:rsidR="00A81FA8" w:rsidRDefault="00A81FA8" w:rsidP="0044354C">
      <w:pPr>
        <w:pStyle w:val="af0"/>
        <w:numPr>
          <w:ilvl w:val="0"/>
          <w:numId w:val="19"/>
        </w:numPr>
        <w:tabs>
          <w:tab w:val="clear" w:pos="709"/>
        </w:tabs>
        <w:ind w:left="1134" w:hanging="567"/>
      </w:pPr>
      <w:r>
        <w:t xml:space="preserve">в отношении территории садоводства или огородничества </w:t>
      </w:r>
      <w:r w:rsidR="00F37045">
        <w:t xml:space="preserve">— </w:t>
      </w:r>
      <w:r>
        <w:t>председателем садоводческого или огороднического некоммерческого товарищества;</w:t>
      </w:r>
    </w:p>
    <w:p w14:paraId="106AF0CC" w14:textId="1328B126" w:rsidR="00A81FA8" w:rsidRDefault="00A81FA8" w:rsidP="0044354C">
      <w:pPr>
        <w:pStyle w:val="af0"/>
        <w:numPr>
          <w:ilvl w:val="0"/>
          <w:numId w:val="19"/>
        </w:numPr>
        <w:tabs>
          <w:tab w:val="clear" w:pos="709"/>
        </w:tabs>
        <w:ind w:left="1134" w:hanging="567"/>
      </w:pPr>
      <w:r>
        <w:t xml:space="preserve">в отношении территории организации отдыха детей и их оздоровления </w:t>
      </w:r>
      <w:r w:rsidR="00F37045">
        <w:t>—</w:t>
      </w:r>
      <w:r>
        <w:t xml:space="preserve"> руководителем организации отдыха детей и их оздоровления.</w:t>
      </w:r>
    </w:p>
    <w:p w14:paraId="71A4817F" w14:textId="1B20A8C4" w:rsidR="00A81FA8" w:rsidRDefault="00A81FA8" w:rsidP="00A81FA8">
      <w:pPr>
        <w:tabs>
          <w:tab w:val="clear" w:pos="709"/>
        </w:tabs>
        <w:ind w:firstLine="0"/>
        <w:contextualSpacing/>
        <w:jc w:val="left"/>
      </w:pPr>
    </w:p>
    <w:p w14:paraId="4F08D89A" w14:textId="17745A46" w:rsidR="00A81FA8" w:rsidRDefault="00A81FA8" w:rsidP="0044354C">
      <w:pPr>
        <w:pStyle w:val="2"/>
        <w:numPr>
          <w:ilvl w:val="1"/>
          <w:numId w:val="9"/>
        </w:numPr>
        <w:ind w:left="0" w:firstLine="0"/>
      </w:pPr>
      <w:bookmarkStart w:id="20" w:name="_Toc59028363"/>
      <w:r>
        <w:t>Требования к системам теплоснабжения и отопления</w:t>
      </w:r>
      <w:bookmarkEnd w:id="20"/>
    </w:p>
    <w:p w14:paraId="216A6257" w14:textId="77777777" w:rsidR="00A81FA8" w:rsidRDefault="00A81FA8" w:rsidP="00A81FA8">
      <w:pPr>
        <w:contextualSpacing/>
      </w:pPr>
    </w:p>
    <w:p w14:paraId="094B67A5" w14:textId="77777777" w:rsidR="00A81FA8" w:rsidRDefault="00A81FA8" w:rsidP="00A81FA8">
      <w:pPr>
        <w:contextualSpacing/>
      </w:pPr>
      <w:r>
        <w:t>Перед началом отопительного сезона руководители организации и физические лица организуют проведение проверок и ремонт печей, котельных, теплогенераторных, калориферных установок и каминов, а также других отопительных приборов и систем.</w:t>
      </w:r>
    </w:p>
    <w:p w14:paraId="2CD3D5B9" w14:textId="10A9A268" w:rsidR="00A81FA8" w:rsidRDefault="00A81FA8" w:rsidP="00A81FA8">
      <w:pPr>
        <w:contextualSpacing/>
      </w:pPr>
      <w:r>
        <w:t>Запрещается эксплуатировать печи и другие отопительные приборы без противопожарных разделок (отступок) от конструкций из горючих материалов, предтопочных листов, изготовленных из негорючего материала размером не менее 0,5х0,7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предтопочных листах (рисунок 24).</w:t>
      </w:r>
    </w:p>
    <w:p w14:paraId="3FBF6CA1" w14:textId="77777777" w:rsidR="00F37045" w:rsidRDefault="00F37045" w:rsidP="00A81FA8">
      <w:pPr>
        <w:ind w:firstLine="0"/>
        <w:contextualSpacing/>
        <w:jc w:val="center"/>
      </w:pPr>
    </w:p>
    <w:p w14:paraId="675315B4" w14:textId="021B9CAA" w:rsidR="00F37045" w:rsidRDefault="00F37045" w:rsidP="00A81FA8">
      <w:pPr>
        <w:ind w:firstLine="0"/>
        <w:contextualSpacing/>
        <w:jc w:val="center"/>
      </w:pPr>
      <w:r>
        <w:rPr>
          <w:noProof/>
          <w:lang w:eastAsia="ru-RU"/>
        </w:rPr>
        <w:drawing>
          <wp:inline distT="0" distB="0" distL="0" distR="0" wp14:anchorId="08A952EA" wp14:editId="5B5C61AA">
            <wp:extent cx="5937885" cy="3413760"/>
            <wp:effectExtent l="0" t="0" r="571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7885" cy="3413760"/>
                    </a:xfrm>
                    <a:prstGeom prst="rect">
                      <a:avLst/>
                    </a:prstGeom>
                    <a:noFill/>
                  </pic:spPr>
                </pic:pic>
              </a:graphicData>
            </a:graphic>
          </wp:inline>
        </w:drawing>
      </w:r>
    </w:p>
    <w:p w14:paraId="55BAD733" w14:textId="48A20CCC" w:rsidR="00A81FA8" w:rsidRDefault="00A81FA8" w:rsidP="00616673">
      <w:pPr>
        <w:pStyle w:val="a2"/>
      </w:pPr>
      <w:r>
        <w:t>Противопожарные правила при пользовании печью</w:t>
      </w:r>
    </w:p>
    <w:p w14:paraId="7BDE93D1" w14:textId="77777777" w:rsidR="00A81FA8" w:rsidRDefault="00A81FA8" w:rsidP="00A81FA8">
      <w:pPr>
        <w:contextualSpacing/>
      </w:pPr>
    </w:p>
    <w:p w14:paraId="24D9C664" w14:textId="77777777" w:rsidR="00A81FA8" w:rsidRDefault="00A81FA8" w:rsidP="00A81FA8">
      <w:pPr>
        <w:contextualSpacing/>
      </w:pPr>
      <w:r>
        <w:t>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теплоизолирована либо увеличена величина разделки (отступки).</w:t>
      </w:r>
    </w:p>
    <w:p w14:paraId="519CC1C5" w14:textId="77777777" w:rsidR="00A81FA8" w:rsidRDefault="00A81FA8" w:rsidP="00A81FA8">
      <w:pPr>
        <w:contextualSpacing/>
      </w:pPr>
      <w:r>
        <w:t>Неисправные печи и другие отопительные приборы к эксплуатации не допускаются.</w:t>
      </w:r>
    </w:p>
    <w:p w14:paraId="05C27B6F" w14:textId="77777777" w:rsidR="00A81FA8" w:rsidRDefault="00A81FA8" w:rsidP="00A81FA8">
      <w:pPr>
        <w:contextualSpacing/>
      </w:pPr>
      <w:r>
        <w:lastRenderedPageBreak/>
        <w:t>Руководители организаций и физические лица перед началом отопительного сезона, а также в течение отопительного сезона обеспечивают очистку дымоходов и печей (отопительных приборов) от сажи не реже:</w:t>
      </w:r>
    </w:p>
    <w:p w14:paraId="11061523" w14:textId="7FEA00C3" w:rsidR="00A81FA8" w:rsidRDefault="00A81FA8" w:rsidP="00F37045">
      <w:pPr>
        <w:pStyle w:val="a0"/>
      </w:pPr>
      <w:r>
        <w:t xml:space="preserve">1 раза в 3 месяца </w:t>
      </w:r>
      <w:r w:rsidR="004B7933">
        <w:t>—</w:t>
      </w:r>
      <w:r>
        <w:t xml:space="preserve"> для отопительных печей;</w:t>
      </w:r>
    </w:p>
    <w:p w14:paraId="3165A1F4" w14:textId="6E8F6D00" w:rsidR="00A81FA8" w:rsidRDefault="00A81FA8" w:rsidP="00F37045">
      <w:pPr>
        <w:pStyle w:val="a0"/>
      </w:pPr>
      <w:r>
        <w:t xml:space="preserve">1 раза в 2 месяца </w:t>
      </w:r>
      <w:r w:rsidR="004B7933">
        <w:t>—</w:t>
      </w:r>
      <w:r>
        <w:t xml:space="preserve"> для печей и очагов непрерывного действия;</w:t>
      </w:r>
    </w:p>
    <w:p w14:paraId="2302D6FF" w14:textId="5E59BA4C" w:rsidR="00A81FA8" w:rsidRDefault="00A81FA8" w:rsidP="00F37045">
      <w:pPr>
        <w:pStyle w:val="a0"/>
      </w:pPr>
      <w:r>
        <w:t xml:space="preserve">1 раза в 1 месяц </w:t>
      </w:r>
      <w:r w:rsidR="004B7933">
        <w:t>—</w:t>
      </w:r>
      <w:r>
        <w:t xml:space="preserve"> для кухонных плит и других печей непрерывной (долговременной) топки.</w:t>
      </w:r>
    </w:p>
    <w:p w14:paraId="09BFA927" w14:textId="77777777" w:rsidR="00F37045" w:rsidRDefault="00F37045" w:rsidP="00A81FA8">
      <w:pPr>
        <w:contextualSpacing/>
        <w:rPr>
          <w:b/>
        </w:rPr>
      </w:pPr>
    </w:p>
    <w:p w14:paraId="3EFEC7CF" w14:textId="0BD1C6AE" w:rsidR="00A81FA8" w:rsidRDefault="00A81FA8" w:rsidP="00A81FA8">
      <w:pPr>
        <w:contextualSpacing/>
      </w:pPr>
      <w:r w:rsidRPr="00461FBB">
        <w:rPr>
          <w:b/>
        </w:rPr>
        <w:t>При эксплуатации котельных и других теплопроизводящих установок</w:t>
      </w:r>
      <w:r>
        <w:t xml:space="preserve"> запрещается:</w:t>
      </w:r>
    </w:p>
    <w:p w14:paraId="4F441B80" w14:textId="7A9C4996" w:rsidR="00A81FA8" w:rsidRDefault="00A81FA8" w:rsidP="0044354C">
      <w:pPr>
        <w:pStyle w:val="af0"/>
        <w:numPr>
          <w:ilvl w:val="0"/>
          <w:numId w:val="20"/>
        </w:numPr>
        <w:tabs>
          <w:tab w:val="clear" w:pos="709"/>
        </w:tabs>
        <w:ind w:left="1134" w:hanging="567"/>
      </w:pPr>
      <w:r>
        <w:t>допускать к работе лиц, не прошедших специального обучения и не получивших соответствующих квалификационных удостоверений;</w:t>
      </w:r>
    </w:p>
    <w:p w14:paraId="02DFEC66" w14:textId="3B03E58D" w:rsidR="00A81FA8" w:rsidRDefault="00A81FA8" w:rsidP="0044354C">
      <w:pPr>
        <w:pStyle w:val="af0"/>
        <w:numPr>
          <w:ilvl w:val="0"/>
          <w:numId w:val="20"/>
        </w:numPr>
        <w:tabs>
          <w:tab w:val="clear" w:pos="709"/>
        </w:tabs>
        <w:ind w:left="1134" w:hanging="567"/>
      </w:pPr>
      <w:r>
        <w:t>применять в качестве топлива отходы нефтепродуктов и другие легковоспламеняющиеся и горючие жидкости, которые не предусмотрены технической документацией на эксплуатацию оборудования;</w:t>
      </w:r>
    </w:p>
    <w:p w14:paraId="637CB1EF" w14:textId="2A3CAD48" w:rsidR="00A81FA8" w:rsidRDefault="00A81FA8" w:rsidP="0044354C">
      <w:pPr>
        <w:pStyle w:val="af0"/>
        <w:numPr>
          <w:ilvl w:val="0"/>
          <w:numId w:val="20"/>
        </w:numPr>
        <w:tabs>
          <w:tab w:val="clear" w:pos="709"/>
        </w:tabs>
        <w:ind w:left="1134" w:hanging="567"/>
      </w:pPr>
      <w:r>
        <w:t>эксплуатировать теплопроизводящие установки при подтекании жидкого топлива (утечке газа) из систем топливоподачи, а также из вентилей у топки и емкости с топливом;</w:t>
      </w:r>
    </w:p>
    <w:p w14:paraId="41C31676" w14:textId="4AB06E56" w:rsidR="00A81FA8" w:rsidRDefault="00A81FA8" w:rsidP="0044354C">
      <w:pPr>
        <w:pStyle w:val="af0"/>
        <w:numPr>
          <w:ilvl w:val="0"/>
          <w:numId w:val="20"/>
        </w:numPr>
        <w:tabs>
          <w:tab w:val="clear" w:pos="709"/>
        </w:tabs>
        <w:ind w:left="1134" w:hanging="567"/>
      </w:pPr>
      <w:r>
        <w:t>подавать топливо при потухших форсунках или газовых горелках;</w:t>
      </w:r>
    </w:p>
    <w:p w14:paraId="74418847" w14:textId="2A0AD0E6" w:rsidR="00A81FA8" w:rsidRDefault="00A81FA8" w:rsidP="0044354C">
      <w:pPr>
        <w:pStyle w:val="af0"/>
        <w:numPr>
          <w:ilvl w:val="0"/>
          <w:numId w:val="20"/>
        </w:numPr>
        <w:tabs>
          <w:tab w:val="clear" w:pos="709"/>
        </w:tabs>
        <w:ind w:left="1134" w:hanging="567"/>
      </w:pPr>
      <w:r>
        <w:t>разжигать установки без их предварительной продувки;</w:t>
      </w:r>
    </w:p>
    <w:p w14:paraId="1115FCB7" w14:textId="3C75F6DB" w:rsidR="00A81FA8" w:rsidRDefault="00A81FA8" w:rsidP="0044354C">
      <w:pPr>
        <w:pStyle w:val="af0"/>
        <w:numPr>
          <w:ilvl w:val="0"/>
          <w:numId w:val="20"/>
        </w:numPr>
        <w:tabs>
          <w:tab w:val="clear" w:pos="709"/>
        </w:tabs>
        <w:ind w:left="1134" w:hanging="567"/>
      </w:pPr>
      <w:r>
        <w:t>работать при неисправных или отключенных приборах контроля и регулирования, предусмотренных изготовителем;</w:t>
      </w:r>
    </w:p>
    <w:p w14:paraId="138CA1C5" w14:textId="4831C1C9" w:rsidR="00A81FA8" w:rsidRDefault="00A81FA8" w:rsidP="0044354C">
      <w:pPr>
        <w:pStyle w:val="af0"/>
        <w:numPr>
          <w:ilvl w:val="0"/>
          <w:numId w:val="20"/>
        </w:numPr>
        <w:tabs>
          <w:tab w:val="clear" w:pos="709"/>
        </w:tabs>
        <w:ind w:left="1134" w:hanging="567"/>
      </w:pPr>
      <w:r>
        <w:t>сушить горючие материалы на котлах, паропроводах и других теплогенерирующих установках;</w:t>
      </w:r>
    </w:p>
    <w:p w14:paraId="1526B944" w14:textId="1D406AB6" w:rsidR="00A81FA8" w:rsidRDefault="00A81FA8" w:rsidP="0044354C">
      <w:pPr>
        <w:pStyle w:val="af0"/>
        <w:numPr>
          <w:ilvl w:val="0"/>
          <w:numId w:val="20"/>
        </w:numPr>
        <w:tabs>
          <w:tab w:val="clear" w:pos="709"/>
        </w:tabs>
        <w:ind w:left="1134" w:hanging="567"/>
      </w:pPr>
      <w:r>
        <w:t>эксплуатировать котельные установки, работающие на твердом топливе, дымовые трубы которых не оборудованы искрогасителями и не очищены от сажи;</w:t>
      </w:r>
    </w:p>
    <w:p w14:paraId="099E301C" w14:textId="4BCD52A6" w:rsidR="00A81FA8" w:rsidRDefault="00A81FA8" w:rsidP="0044354C">
      <w:pPr>
        <w:pStyle w:val="af0"/>
        <w:numPr>
          <w:ilvl w:val="0"/>
          <w:numId w:val="20"/>
        </w:numPr>
        <w:tabs>
          <w:tab w:val="clear" w:pos="709"/>
        </w:tabs>
        <w:ind w:left="1134" w:hanging="567"/>
      </w:pPr>
      <w:r>
        <w:t>чистить котел при открытой двери тамбура в железнодорожном подвижном составе при движении.</w:t>
      </w:r>
    </w:p>
    <w:p w14:paraId="5989CC75" w14:textId="77777777" w:rsidR="00F37045" w:rsidRDefault="00F37045" w:rsidP="00A81FA8">
      <w:pPr>
        <w:contextualSpacing/>
        <w:rPr>
          <w:b/>
        </w:rPr>
      </w:pPr>
    </w:p>
    <w:p w14:paraId="14A863D0" w14:textId="1EE886D8" w:rsidR="00A81FA8" w:rsidRDefault="00A81FA8" w:rsidP="00A81FA8">
      <w:pPr>
        <w:contextualSpacing/>
      </w:pPr>
      <w:r w:rsidRPr="00D8085F">
        <w:rPr>
          <w:b/>
        </w:rPr>
        <w:t>При эксплуатации печного отопления запрещается</w:t>
      </w:r>
      <w:r>
        <w:t>:</w:t>
      </w:r>
    </w:p>
    <w:p w14:paraId="1B09DA89" w14:textId="31CBF7B0" w:rsidR="00A81FA8" w:rsidRDefault="00A81FA8" w:rsidP="0044354C">
      <w:pPr>
        <w:pStyle w:val="af0"/>
        <w:numPr>
          <w:ilvl w:val="0"/>
          <w:numId w:val="21"/>
        </w:numPr>
        <w:tabs>
          <w:tab w:val="clear" w:pos="709"/>
        </w:tabs>
        <w:ind w:left="1134" w:hanging="567"/>
      </w:pPr>
      <w:r>
        <w:t>оставлять без присмотра печи, которые топятся, а также поручать надзор за ними детям;</w:t>
      </w:r>
    </w:p>
    <w:p w14:paraId="6411878B" w14:textId="3E51C55B" w:rsidR="00A81FA8" w:rsidRDefault="00A81FA8" w:rsidP="0044354C">
      <w:pPr>
        <w:pStyle w:val="af0"/>
        <w:numPr>
          <w:ilvl w:val="0"/>
          <w:numId w:val="21"/>
        </w:numPr>
        <w:tabs>
          <w:tab w:val="clear" w:pos="709"/>
        </w:tabs>
        <w:ind w:left="1134" w:hanging="567"/>
      </w:pPr>
      <w:r>
        <w:t>располагать топливо, другие горючие вещества и материалы на предтопочном листе;</w:t>
      </w:r>
    </w:p>
    <w:p w14:paraId="0F89CE2B" w14:textId="2A67DBE4" w:rsidR="00A81FA8" w:rsidRDefault="00A81FA8" w:rsidP="0044354C">
      <w:pPr>
        <w:pStyle w:val="af0"/>
        <w:numPr>
          <w:ilvl w:val="0"/>
          <w:numId w:val="21"/>
        </w:numPr>
        <w:tabs>
          <w:tab w:val="clear" w:pos="709"/>
        </w:tabs>
        <w:ind w:left="1134" w:hanging="567"/>
      </w:pPr>
      <w:r>
        <w:lastRenderedPageBreak/>
        <w:t xml:space="preserve"> применять для розжига печей бензин, керосин, дизельное топливо и другие легковоспламеняющиеся и горючие жидкости;</w:t>
      </w:r>
    </w:p>
    <w:p w14:paraId="34B705F6" w14:textId="5821752A" w:rsidR="00A81FA8" w:rsidRDefault="00A81FA8" w:rsidP="0044354C">
      <w:pPr>
        <w:pStyle w:val="af0"/>
        <w:numPr>
          <w:ilvl w:val="0"/>
          <w:numId w:val="21"/>
        </w:numPr>
        <w:tabs>
          <w:tab w:val="clear" w:pos="709"/>
        </w:tabs>
        <w:ind w:left="1134" w:hanging="567"/>
      </w:pPr>
      <w:r>
        <w:t>топить углем, коксом и газом печи, не предназначенные для этих видов топлива;</w:t>
      </w:r>
    </w:p>
    <w:p w14:paraId="6C6C8D00" w14:textId="1698B4C9" w:rsidR="00A81FA8" w:rsidRDefault="00A81FA8" w:rsidP="0044354C">
      <w:pPr>
        <w:pStyle w:val="af0"/>
        <w:numPr>
          <w:ilvl w:val="0"/>
          <w:numId w:val="21"/>
        </w:numPr>
        <w:tabs>
          <w:tab w:val="clear" w:pos="709"/>
        </w:tabs>
        <w:ind w:left="1134" w:hanging="567"/>
      </w:pPr>
      <w:r>
        <w:t>производить топку печей во время проведения в помещениях собраний и других массовых мероприятий;</w:t>
      </w:r>
    </w:p>
    <w:p w14:paraId="1B6A22A7" w14:textId="7B5C4567" w:rsidR="00A81FA8" w:rsidRDefault="00A81FA8" w:rsidP="0044354C">
      <w:pPr>
        <w:pStyle w:val="af0"/>
        <w:numPr>
          <w:ilvl w:val="0"/>
          <w:numId w:val="21"/>
        </w:numPr>
        <w:tabs>
          <w:tab w:val="clear" w:pos="709"/>
        </w:tabs>
        <w:ind w:left="1134" w:hanging="567"/>
      </w:pPr>
      <w:r>
        <w:t>использовать вентиляционные и газовые каналы в качестве дымоходов;</w:t>
      </w:r>
    </w:p>
    <w:p w14:paraId="51C018A3" w14:textId="1DDF7E13" w:rsidR="00A81FA8" w:rsidRDefault="00A81FA8" w:rsidP="0044354C">
      <w:pPr>
        <w:pStyle w:val="af0"/>
        <w:numPr>
          <w:ilvl w:val="0"/>
          <w:numId w:val="21"/>
        </w:numPr>
        <w:tabs>
          <w:tab w:val="clear" w:pos="709"/>
        </w:tabs>
        <w:ind w:left="1134" w:hanging="567"/>
      </w:pPr>
      <w:r>
        <w:t>перекаливать печи.</w:t>
      </w:r>
    </w:p>
    <w:p w14:paraId="388FBC4D" w14:textId="77777777" w:rsidR="00F37045" w:rsidRDefault="00F37045" w:rsidP="00A81FA8">
      <w:pPr>
        <w:contextualSpacing/>
      </w:pPr>
    </w:p>
    <w:p w14:paraId="517E195A" w14:textId="21F469E8" w:rsidR="00A81FA8" w:rsidRDefault="00A81FA8" w:rsidP="00A81FA8">
      <w:pPr>
        <w:contextualSpacing/>
      </w:pPr>
      <w:r>
        <w:t>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p w14:paraId="6D9F805D" w14:textId="77777777" w:rsidR="00A81FA8" w:rsidRDefault="00A81FA8" w:rsidP="00A81FA8">
      <w:pPr>
        <w:contextualSpacing/>
      </w:pPr>
      <w:r>
        <w:t>В организациях с дневным пребыванием детей топка печей прекращается не позднее чем за 1 час до прихода детей и не начинается ранее их ухода из здания.</w:t>
      </w:r>
    </w:p>
    <w:p w14:paraId="1B0C547E" w14:textId="77777777" w:rsidR="00A81FA8" w:rsidRDefault="00A81FA8" w:rsidP="00A81FA8">
      <w:pPr>
        <w:contextualSpacing/>
      </w:pPr>
      <w:r>
        <w:t>Зола и шлак, выгребаемые из топок, должны быть залиты водой и удалены в специально отведенное для них место.</w:t>
      </w:r>
    </w:p>
    <w:p w14:paraId="43121E0B" w14:textId="77777777" w:rsidR="00A81FA8" w:rsidRDefault="00A81FA8" w:rsidP="00A81FA8">
      <w:pPr>
        <w:contextualSpacing/>
      </w:pPr>
      <w:r>
        <w:t>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14:paraId="291775A6" w14:textId="77777777" w:rsidR="00A81FA8" w:rsidRDefault="00A81FA8" w:rsidP="00A81FA8">
      <w:pPr>
        <w:contextualSpacing/>
      </w:pPr>
      <w:r>
        <w:t>Товары, стеллажи, витрины, прилавки, шкафы, горючие материалы и другое оборудование, изготовленные из горючих материалов, располагаются на расстоянии не менее 0,7 метра от печей, а от топочных отверстий - не менее 1,25 метра.</w:t>
      </w:r>
    </w:p>
    <w:p w14:paraId="04091921" w14:textId="77777777" w:rsidR="00A81FA8" w:rsidRDefault="00A81FA8" w:rsidP="00A81FA8">
      <w:pPr>
        <w:tabs>
          <w:tab w:val="clear" w:pos="709"/>
        </w:tabs>
        <w:ind w:firstLine="0"/>
        <w:contextualSpacing/>
        <w:jc w:val="left"/>
      </w:pPr>
      <w:r>
        <w:br w:type="page"/>
      </w:r>
    </w:p>
    <w:p w14:paraId="6C15C6D3" w14:textId="4BA47921" w:rsidR="00A81FA8" w:rsidRDefault="00A81FA8" w:rsidP="0044354C">
      <w:pPr>
        <w:pStyle w:val="11"/>
        <w:numPr>
          <w:ilvl w:val="0"/>
          <w:numId w:val="9"/>
        </w:numPr>
        <w:ind w:left="0" w:firstLine="0"/>
      </w:pPr>
      <w:bookmarkStart w:id="21" w:name="_Toc59028364"/>
      <w:r>
        <w:lastRenderedPageBreak/>
        <w:t>Пожарная безопасность для различных объектов и организаций</w:t>
      </w:r>
      <w:bookmarkEnd w:id="21"/>
    </w:p>
    <w:p w14:paraId="1A798391" w14:textId="77777777" w:rsidR="00A81FA8" w:rsidRDefault="00A81FA8" w:rsidP="00A81FA8">
      <w:pPr>
        <w:contextualSpacing/>
      </w:pPr>
    </w:p>
    <w:p w14:paraId="42B90F58" w14:textId="53357EFD" w:rsidR="00A81FA8" w:rsidRDefault="00A81FA8" w:rsidP="0044354C">
      <w:pPr>
        <w:pStyle w:val="2"/>
        <w:numPr>
          <w:ilvl w:val="1"/>
          <w:numId w:val="9"/>
        </w:numPr>
        <w:ind w:left="0" w:firstLine="0"/>
      </w:pPr>
      <w:bookmarkStart w:id="22" w:name="_Toc59028365"/>
      <w:r>
        <w:t>Здания для проживания людей</w:t>
      </w:r>
      <w:bookmarkEnd w:id="22"/>
    </w:p>
    <w:p w14:paraId="508E6940" w14:textId="77777777" w:rsidR="00A81FA8" w:rsidRDefault="00A81FA8" w:rsidP="00A81FA8">
      <w:pPr>
        <w:contextualSpacing/>
      </w:pPr>
    </w:p>
    <w:p w14:paraId="0268A4A1" w14:textId="61DCB517" w:rsidR="00A81FA8" w:rsidRDefault="00A81FA8" w:rsidP="00A81FA8">
      <w:pPr>
        <w:contextualSpacing/>
      </w:pPr>
      <w:r>
        <w:t>В гостиницах, мотелях, общежитиях и других зданиях, приспособленных для временного пребывания людей, лица, ответственные за обеспечение пожарной безопасности, обеспечивают ознакомление (под подпись) прибывающих физических лиц с мерами пожарной безопасности. В номерах и на этажах этих объектов защиты вывешиваются планы эвакуации на случай пожара (рисунок 25).</w:t>
      </w:r>
    </w:p>
    <w:p w14:paraId="304F7086" w14:textId="77777777" w:rsidR="00F37045" w:rsidRDefault="00F37045" w:rsidP="00A81FA8">
      <w:pPr>
        <w:ind w:firstLine="0"/>
        <w:contextualSpacing/>
        <w:jc w:val="center"/>
      </w:pPr>
    </w:p>
    <w:p w14:paraId="7C4F336F" w14:textId="338ECB61" w:rsidR="00F37045" w:rsidRDefault="00F37045" w:rsidP="00A81FA8">
      <w:pPr>
        <w:ind w:firstLine="0"/>
        <w:contextualSpacing/>
        <w:jc w:val="center"/>
      </w:pPr>
      <w:r>
        <w:rPr>
          <w:noProof/>
          <w:lang w:eastAsia="ru-RU"/>
        </w:rPr>
        <w:drawing>
          <wp:inline distT="0" distB="0" distL="0" distR="0" wp14:anchorId="7BB866EC" wp14:editId="7EAFA661">
            <wp:extent cx="5932170" cy="388937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2170" cy="3889375"/>
                    </a:xfrm>
                    <a:prstGeom prst="rect">
                      <a:avLst/>
                    </a:prstGeom>
                    <a:noFill/>
                  </pic:spPr>
                </pic:pic>
              </a:graphicData>
            </a:graphic>
          </wp:inline>
        </w:drawing>
      </w:r>
    </w:p>
    <w:p w14:paraId="038068F1" w14:textId="37A5E3A3" w:rsidR="00A81FA8" w:rsidRPr="00FF487D" w:rsidRDefault="00A81FA8" w:rsidP="00616673">
      <w:pPr>
        <w:pStyle w:val="a2"/>
      </w:pPr>
      <w:r>
        <w:t>Примерный план</w:t>
      </w:r>
      <w:r w:rsidRPr="00FF487D">
        <w:t xml:space="preserve"> эвакуации на случай пожара</w:t>
      </w:r>
    </w:p>
    <w:p w14:paraId="70469EB9" w14:textId="77777777" w:rsidR="00A81FA8" w:rsidRDefault="00A81FA8" w:rsidP="00A81FA8">
      <w:pPr>
        <w:contextualSpacing/>
      </w:pPr>
    </w:p>
    <w:p w14:paraId="60440061" w14:textId="77777777" w:rsidR="00A81FA8" w:rsidRDefault="00A81FA8" w:rsidP="00A81FA8">
      <w:pPr>
        <w:contextualSpacing/>
      </w:pPr>
      <w:r>
        <w:t>На объектах защиты с пребыванием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14:paraId="2BCF6A6C" w14:textId="77777777" w:rsidR="00A81FA8" w:rsidRDefault="00A81FA8" w:rsidP="00A81FA8">
      <w:pPr>
        <w:contextualSpacing/>
      </w:pPr>
      <w:r>
        <w:t>В квартирах, жилых комнатах общежитий и номерах гостиниц запрещается устраивать производственные и складские помещения для применения и хранения пожаровзрывоопасных и пожароопасных веществ и материалов, а также изменять их функциональное назначение.</w:t>
      </w:r>
    </w:p>
    <w:p w14:paraId="4F327B43" w14:textId="77777777" w:rsidR="00A81FA8" w:rsidRDefault="00A81FA8" w:rsidP="00A81FA8">
      <w:pPr>
        <w:contextualSpacing/>
      </w:pPr>
      <w:r>
        <w:lastRenderedPageBreak/>
        <w:t>Запрещается использование открытого огня на балконах (лоджиях) квартир, жилых комнат общежитий и номеров гостиниц (рисунок 26).</w:t>
      </w:r>
    </w:p>
    <w:p w14:paraId="2EC65359" w14:textId="77777777" w:rsidR="00F37045" w:rsidRDefault="00F37045" w:rsidP="00A81FA8">
      <w:pPr>
        <w:ind w:firstLine="0"/>
        <w:contextualSpacing/>
        <w:jc w:val="center"/>
        <w:rPr>
          <w:noProof/>
          <w:lang w:eastAsia="ru-RU"/>
        </w:rPr>
      </w:pPr>
    </w:p>
    <w:p w14:paraId="6853490D" w14:textId="23229E14" w:rsidR="00F37045" w:rsidRDefault="00F37045" w:rsidP="00A81FA8">
      <w:pPr>
        <w:ind w:firstLine="0"/>
        <w:contextualSpacing/>
        <w:jc w:val="center"/>
        <w:rPr>
          <w:noProof/>
          <w:lang w:eastAsia="ru-RU"/>
        </w:rPr>
      </w:pPr>
      <w:r>
        <w:rPr>
          <w:noProof/>
          <w:lang w:eastAsia="ru-RU"/>
        </w:rPr>
        <w:drawing>
          <wp:inline distT="0" distB="0" distL="0" distR="0" wp14:anchorId="02C2A892" wp14:editId="536D4CA8">
            <wp:extent cx="5944235" cy="3420110"/>
            <wp:effectExtent l="0" t="0" r="0" b="889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4235" cy="3420110"/>
                    </a:xfrm>
                    <a:prstGeom prst="rect">
                      <a:avLst/>
                    </a:prstGeom>
                    <a:noFill/>
                  </pic:spPr>
                </pic:pic>
              </a:graphicData>
            </a:graphic>
          </wp:inline>
        </w:drawing>
      </w:r>
    </w:p>
    <w:p w14:paraId="5EAFA4DC" w14:textId="59947059" w:rsidR="00A81FA8" w:rsidRDefault="00A81FA8" w:rsidP="00616673">
      <w:pPr>
        <w:pStyle w:val="a2"/>
      </w:pPr>
      <w:r>
        <w:t>Запрещено применение на балконах открытого огня</w:t>
      </w:r>
    </w:p>
    <w:p w14:paraId="13547EDD" w14:textId="77777777" w:rsidR="00A81FA8" w:rsidRPr="00261A09" w:rsidRDefault="00A81FA8" w:rsidP="00A81FA8">
      <w:pPr>
        <w:contextualSpacing/>
        <w:rPr>
          <w:sz w:val="16"/>
          <w:szCs w:val="16"/>
        </w:rPr>
      </w:pPr>
    </w:p>
    <w:p w14:paraId="2B93B030" w14:textId="77777777" w:rsidR="00A81FA8" w:rsidRDefault="00A81FA8" w:rsidP="00A81FA8">
      <w:pPr>
        <w:contextualSpacing/>
      </w:pPr>
      <w:r>
        <w:t>В зданиях для проживания людей запрещается оставлять без присмотра источники открытого огня (свечи, непотушенная сигарета, керосиновая лампа и др.).</w:t>
      </w:r>
    </w:p>
    <w:p w14:paraId="5BDAFB5A" w14:textId="2992D085" w:rsidR="00A81FA8" w:rsidRDefault="00A81FA8" w:rsidP="00A81FA8">
      <w:pPr>
        <w:contextualSpacing/>
      </w:pPr>
      <w:r>
        <w:t xml:space="preserve">Запрещается хранение баллонов с горючими газами в квартирах и жилых помещениях зданий класса функциональной пожарной опасности Ф1.1 и Ф1.2, определенного в соответствии с Федеральным законом </w:t>
      </w:r>
      <w:r w:rsidR="00160FE4">
        <w:t>«</w:t>
      </w:r>
      <w:r>
        <w:t>Технический регламент о требованиях пожарной безопасности</w:t>
      </w:r>
      <w:r w:rsidR="00160FE4">
        <w:t>»</w:t>
      </w:r>
      <w:r>
        <w:t xml:space="preserve"> </w:t>
      </w:r>
      <w:r w:rsidRPr="00FF487D">
        <w:t>от 22.07.2008 N 123-ФЗ (с изменениями и дополнениями)</w:t>
      </w:r>
      <w:r>
        <w:t>, на кухнях, путях эвакуации, лестничных клетках, в цокольных и подвальных этажах, на чердаках, балконах, лоджиях и в галереях.</w:t>
      </w:r>
    </w:p>
    <w:p w14:paraId="7AE98455" w14:textId="6104DBD8" w:rsidR="00A81FA8" w:rsidRDefault="00A81FA8" w:rsidP="00A81FA8">
      <w:pPr>
        <w:contextualSpacing/>
      </w:pPr>
      <w:r>
        <w:t xml:space="preserve">Пристройки и шкафы для газовых баллонов должны запираться на замок и иметь жалюзи для проветривания, а также предупреждающую надпись </w:t>
      </w:r>
      <w:r w:rsidR="00160FE4">
        <w:t>«</w:t>
      </w:r>
      <w:r>
        <w:t>Огнеопасно. Газ</w:t>
      </w:r>
      <w:r w:rsidR="00160FE4">
        <w:t>»</w:t>
      </w:r>
      <w:r>
        <w:t>.</w:t>
      </w:r>
    </w:p>
    <w:p w14:paraId="6B86AC82" w14:textId="2F97F6E9" w:rsidR="00A81FA8" w:rsidRDefault="00A81FA8" w:rsidP="00A81FA8">
      <w:pPr>
        <w:contextualSpacing/>
      </w:pPr>
      <w:r>
        <w:t xml:space="preserve">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w:t>
      </w:r>
      <w:r w:rsidR="00160FE4">
        <w:t>«</w:t>
      </w:r>
      <w:r>
        <w:t>Огнеопасно. Баллоны с газом</w:t>
      </w:r>
      <w:r w:rsidR="00160FE4">
        <w:t>»</w:t>
      </w:r>
      <w:r>
        <w:t xml:space="preserve"> (рисунок 27).</w:t>
      </w:r>
    </w:p>
    <w:p w14:paraId="2B630203" w14:textId="77777777" w:rsidR="00F37045" w:rsidRDefault="00F37045" w:rsidP="00A81FA8">
      <w:pPr>
        <w:ind w:firstLine="0"/>
        <w:contextualSpacing/>
        <w:jc w:val="center"/>
      </w:pPr>
    </w:p>
    <w:p w14:paraId="0FDFA5FF" w14:textId="77FE6A00" w:rsidR="00F37045" w:rsidRDefault="00F37045" w:rsidP="00A81FA8">
      <w:pPr>
        <w:ind w:firstLine="0"/>
        <w:contextualSpacing/>
        <w:jc w:val="center"/>
      </w:pPr>
      <w:r>
        <w:rPr>
          <w:noProof/>
          <w:lang w:eastAsia="ru-RU"/>
        </w:rPr>
        <w:lastRenderedPageBreak/>
        <w:drawing>
          <wp:inline distT="0" distB="0" distL="0" distR="0" wp14:anchorId="3CE054BD" wp14:editId="756D2A58">
            <wp:extent cx="2731135" cy="133540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31135" cy="1335405"/>
                    </a:xfrm>
                    <a:prstGeom prst="rect">
                      <a:avLst/>
                    </a:prstGeom>
                    <a:noFill/>
                  </pic:spPr>
                </pic:pic>
              </a:graphicData>
            </a:graphic>
          </wp:inline>
        </w:drawing>
      </w:r>
    </w:p>
    <w:p w14:paraId="2894EC57" w14:textId="0798295E" w:rsidR="00A81FA8" w:rsidRDefault="00A81FA8" w:rsidP="00616673">
      <w:pPr>
        <w:pStyle w:val="a2"/>
      </w:pPr>
      <w:r>
        <w:t>З</w:t>
      </w:r>
      <w:r w:rsidRPr="00261A09">
        <w:t xml:space="preserve">нак </w:t>
      </w:r>
      <w:r w:rsidR="00160FE4">
        <w:t>«</w:t>
      </w:r>
      <w:r w:rsidRPr="00261A09">
        <w:t>Огнеопасно. Баллоны с газом</w:t>
      </w:r>
      <w:r w:rsidR="00160FE4">
        <w:t>»</w:t>
      </w:r>
    </w:p>
    <w:p w14:paraId="7DC55727" w14:textId="77777777" w:rsidR="00F37045" w:rsidRDefault="00F37045" w:rsidP="00A81FA8">
      <w:pPr>
        <w:contextualSpacing/>
        <w:rPr>
          <w:b/>
        </w:rPr>
      </w:pPr>
    </w:p>
    <w:p w14:paraId="743B9BD8" w14:textId="763581E6" w:rsidR="00A81FA8" w:rsidRDefault="00A81FA8" w:rsidP="00A81FA8">
      <w:pPr>
        <w:contextualSpacing/>
      </w:pPr>
      <w:r w:rsidRPr="00FF487D">
        <w:rPr>
          <w:b/>
        </w:rPr>
        <w:t>При использовании бытовых газовых приборов запрещается</w:t>
      </w:r>
      <w:r>
        <w:t xml:space="preserve">: </w:t>
      </w:r>
    </w:p>
    <w:p w14:paraId="2DD6B04C" w14:textId="77777777" w:rsidR="00A81FA8" w:rsidRDefault="00A81FA8" w:rsidP="00F37045">
      <w:pPr>
        <w:pStyle w:val="a0"/>
      </w:pPr>
      <w:r>
        <w:t xml:space="preserve">эксплуатация бытовых газовых приборов при утечке газа; </w:t>
      </w:r>
    </w:p>
    <w:p w14:paraId="20360CC8" w14:textId="77777777" w:rsidR="00A81FA8" w:rsidRDefault="00A81FA8" w:rsidP="00F37045">
      <w:pPr>
        <w:pStyle w:val="a0"/>
      </w:pPr>
      <w:r>
        <w:t>присоединение деталей газовой арматуры с помощью искрообразующего инструмента;</w:t>
      </w:r>
    </w:p>
    <w:p w14:paraId="54951ED6" w14:textId="77777777" w:rsidR="00A81FA8" w:rsidRDefault="00A81FA8" w:rsidP="00F37045">
      <w:pPr>
        <w:pStyle w:val="a0"/>
      </w:pPr>
      <w:r>
        <w:t>проверка герметичности соединений с помощью источников открытого огня.</w:t>
      </w:r>
    </w:p>
    <w:p w14:paraId="77CCCAD6" w14:textId="09009D39" w:rsidR="00A81FA8" w:rsidRDefault="00A81FA8" w:rsidP="00A81FA8">
      <w:pPr>
        <w:tabs>
          <w:tab w:val="clear" w:pos="709"/>
        </w:tabs>
        <w:ind w:firstLine="0"/>
        <w:contextualSpacing/>
        <w:jc w:val="left"/>
      </w:pPr>
    </w:p>
    <w:p w14:paraId="068E5E72" w14:textId="4CF3F4C3" w:rsidR="00A81FA8" w:rsidRDefault="00A81FA8" w:rsidP="0044354C">
      <w:pPr>
        <w:pStyle w:val="2"/>
        <w:numPr>
          <w:ilvl w:val="1"/>
          <w:numId w:val="9"/>
        </w:numPr>
        <w:ind w:left="0" w:firstLine="0"/>
      </w:pPr>
      <w:bookmarkStart w:id="23" w:name="_Toc59028366"/>
      <w:r>
        <w:t>Научные и образовательные организации</w:t>
      </w:r>
      <w:bookmarkEnd w:id="23"/>
    </w:p>
    <w:p w14:paraId="1EC9E1B4" w14:textId="77777777" w:rsidR="00A81FA8" w:rsidRDefault="00A81FA8" w:rsidP="00A81FA8">
      <w:pPr>
        <w:contextualSpacing/>
      </w:pPr>
    </w:p>
    <w:p w14:paraId="41E48943" w14:textId="77777777" w:rsidR="00A81FA8" w:rsidRDefault="00A81FA8" w:rsidP="00A81FA8">
      <w:pPr>
        <w:contextualSpacing/>
      </w:pPr>
      <w:r>
        <w:t>Запрещается проводить работы на опытных (экспериментальных) установках, связанных с применением пожаровзрывоопасных и пожароопасных веществ и материалов, не принятых в эксплуатацию в установленном порядке.</w:t>
      </w:r>
    </w:p>
    <w:p w14:paraId="7772A521" w14:textId="77777777" w:rsidR="00A81FA8" w:rsidRDefault="00A81FA8" w:rsidP="00A81FA8">
      <w:pPr>
        <w:contextualSpacing/>
      </w:pPr>
      <w:r>
        <w:t>Руководитель (ответственный исполнитель) экспериментальных исследований обязан принять при их проведении необходимые меры пожарной безопасности, предусмотренные инструкцией.</w:t>
      </w:r>
    </w:p>
    <w:p w14:paraId="0435E25F" w14:textId="77777777" w:rsidR="00A81FA8" w:rsidRDefault="00A81FA8" w:rsidP="00A81FA8">
      <w:pPr>
        <w:contextualSpacing/>
      </w:pPr>
      <w:r>
        <w:t>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14:paraId="223A01E6" w14:textId="77777777" w:rsidR="00A81FA8" w:rsidRDefault="00A81FA8" w:rsidP="00A81FA8">
      <w:pPr>
        <w:contextualSpacing/>
      </w:pPr>
      <w:r>
        <w:t>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14:paraId="26678E8D" w14:textId="77777777" w:rsidR="00A81FA8" w:rsidRDefault="00A81FA8" w:rsidP="00A81FA8">
      <w:pPr>
        <w:contextualSpacing/>
      </w:pPr>
      <w:r>
        <w:t>Бортики, предотвращающие стекание жидкости со столов, не должны допускать ее протечку.</w:t>
      </w:r>
    </w:p>
    <w:p w14:paraId="6DD48153" w14:textId="77777777" w:rsidR="00A81FA8" w:rsidRDefault="00A81FA8" w:rsidP="00A81FA8">
      <w:pPr>
        <w:contextualSpacing/>
      </w:pPr>
      <w:r>
        <w:t>Лицо, ответственное за обеспечение пожарной безопасности,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14:paraId="0C723FA5" w14:textId="77777777" w:rsidR="00A81FA8" w:rsidRDefault="00A81FA8" w:rsidP="00A81FA8">
      <w:pPr>
        <w:contextualSpacing/>
      </w:pPr>
      <w:r>
        <w:lastRenderedPageBreak/>
        <w:t>Ответственный исполнитель после окончания экспериментальных исследований обеспечивает промывку пожаробезопасными растворами (составами) сосудов, в которых проводились работы с легковоспламеняющимися и горючими жидкостями.</w:t>
      </w:r>
    </w:p>
    <w:p w14:paraId="16006566" w14:textId="77777777" w:rsidR="00A81FA8" w:rsidRDefault="00A81FA8" w:rsidP="00A81FA8">
      <w:pPr>
        <w:contextualSpacing/>
      </w:pPr>
      <w:r>
        <w:t>Педагогический работник по окончании занятий убирает все пожароопасные и пожаровзрывоопасные вещества и материалы в помещения, оборудованные для их временного хранения.</w:t>
      </w:r>
    </w:p>
    <w:p w14:paraId="283EC655" w14:textId="77777777" w:rsidR="00A81FA8" w:rsidRDefault="00A81FA8" w:rsidP="00A81FA8">
      <w:pPr>
        <w:contextualSpacing/>
      </w:pPr>
      <w:r>
        <w:t>Запрещается увеличивать установленное число парт (столов), а также превышать нормативную вместимость в учебных классах и кабинетах.</w:t>
      </w:r>
    </w:p>
    <w:p w14:paraId="0B4B8146" w14:textId="77777777" w:rsidR="00A81FA8" w:rsidRDefault="00A81FA8" w:rsidP="00A81FA8">
      <w:pPr>
        <w:contextualSpacing/>
      </w:pPr>
      <w:r>
        <w:t>Руководитель образовательной организации организует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
    <w:p w14:paraId="6AAB1E76" w14:textId="3DBC169F" w:rsidR="00A81FA8" w:rsidRDefault="00A81FA8" w:rsidP="00A81FA8">
      <w:pPr>
        <w:tabs>
          <w:tab w:val="clear" w:pos="709"/>
        </w:tabs>
        <w:ind w:firstLine="0"/>
        <w:contextualSpacing/>
        <w:jc w:val="left"/>
      </w:pPr>
    </w:p>
    <w:p w14:paraId="41BC925F" w14:textId="46542138" w:rsidR="00A81FA8" w:rsidRDefault="00A81FA8" w:rsidP="0044354C">
      <w:pPr>
        <w:pStyle w:val="2"/>
        <w:numPr>
          <w:ilvl w:val="1"/>
          <w:numId w:val="9"/>
        </w:numPr>
        <w:ind w:left="0" w:firstLine="0"/>
      </w:pPr>
      <w:bookmarkStart w:id="24" w:name="_Toc59028367"/>
      <w:r>
        <w:t>Культурно-просветительные и зрелищные учреждения</w:t>
      </w:r>
      <w:bookmarkEnd w:id="24"/>
    </w:p>
    <w:p w14:paraId="7A4829DD" w14:textId="77777777" w:rsidR="00A81FA8" w:rsidRDefault="00A81FA8" w:rsidP="00A81FA8">
      <w:pPr>
        <w:contextualSpacing/>
      </w:pPr>
    </w:p>
    <w:p w14:paraId="65364F9C" w14:textId="6F99087C" w:rsidR="00B77169" w:rsidRDefault="00A81FA8" w:rsidP="00B77169">
      <w:pPr>
        <w:contextualSpacing/>
      </w:pPr>
      <w:r>
        <w:t>Руководитель организации обеспечивает разработку плана эвакуации музейных предметов и других ценностей из музея (картинной галереи и др.), а также плана эвакуации животных из цирка (зоопарка и др.) в случае пожара.</w:t>
      </w:r>
    </w:p>
    <w:p w14:paraId="326CEDBA" w14:textId="04CCC203" w:rsidR="00A81FA8" w:rsidRDefault="00A81FA8" w:rsidP="00A81FA8">
      <w:pPr>
        <w:contextualSpacing/>
      </w:pPr>
      <w:r>
        <w:t>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на путь эвакуации или к эвакуационному выходу (рисунок 28).</w:t>
      </w:r>
    </w:p>
    <w:p w14:paraId="0E1EC849" w14:textId="77777777" w:rsidR="00B77169" w:rsidRDefault="00B77169" w:rsidP="00A81FA8">
      <w:pPr>
        <w:contextualSpacing/>
        <w:jc w:val="center"/>
      </w:pPr>
    </w:p>
    <w:p w14:paraId="7DE7FAA2" w14:textId="010B6A64" w:rsidR="00B77169" w:rsidRDefault="00B77169" w:rsidP="00B77169">
      <w:pPr>
        <w:ind w:firstLine="0"/>
        <w:contextualSpacing/>
      </w:pPr>
      <w:r>
        <w:rPr>
          <w:noProof/>
          <w:lang w:eastAsia="ru-RU"/>
        </w:rPr>
        <w:lastRenderedPageBreak/>
        <w:drawing>
          <wp:inline distT="0" distB="0" distL="0" distR="0" wp14:anchorId="21BFA387" wp14:editId="702CC841">
            <wp:extent cx="5937885" cy="4298315"/>
            <wp:effectExtent l="0" t="0" r="5715" b="698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7885" cy="4298315"/>
                    </a:xfrm>
                    <a:prstGeom prst="rect">
                      <a:avLst/>
                    </a:prstGeom>
                    <a:noFill/>
                  </pic:spPr>
                </pic:pic>
              </a:graphicData>
            </a:graphic>
          </wp:inline>
        </w:drawing>
      </w:r>
    </w:p>
    <w:p w14:paraId="17E8D6FC" w14:textId="289FBF4F" w:rsidR="00A81FA8" w:rsidRDefault="00A81FA8" w:rsidP="00616673">
      <w:pPr>
        <w:pStyle w:val="a2"/>
      </w:pPr>
      <w:r>
        <w:t>Требования к размещению кресел в зрительном зале</w:t>
      </w:r>
    </w:p>
    <w:p w14:paraId="5A8C2FED" w14:textId="77777777" w:rsidR="00A81FA8" w:rsidRDefault="00A81FA8" w:rsidP="00A81FA8">
      <w:pPr>
        <w:contextualSpacing/>
      </w:pPr>
    </w:p>
    <w:p w14:paraId="4F1781A5" w14:textId="77777777" w:rsidR="00A81FA8" w:rsidRDefault="00A81FA8" w:rsidP="00A81FA8">
      <w:pPr>
        <w:contextualSpacing/>
      </w:pPr>
      <w:r>
        <w:t>Руководитель организации обеспечивает обработку деревянных и иных конструкций сценической коробки, выполненных из горючих материалов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 включая дату пропитки и срок ее действия.</w:t>
      </w:r>
    </w:p>
    <w:p w14:paraId="53D57C05" w14:textId="77777777" w:rsidR="00A81FA8" w:rsidRDefault="00A81FA8" w:rsidP="00A81FA8">
      <w:pPr>
        <w:contextualSpacing/>
      </w:pPr>
      <w:r>
        <w:t>Запрещается размещать в пределах сценической коробки зрелищных учреждений одновременно декорации и сценическое оборудование для более чем 2 спектаклей.</w:t>
      </w:r>
    </w:p>
    <w:p w14:paraId="4003A6EE" w14:textId="77777777" w:rsidR="00A81FA8" w:rsidRDefault="00A81FA8" w:rsidP="00A81FA8">
      <w:pPr>
        <w:contextualSpacing/>
      </w:pPr>
      <w:r>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подвальных и технических этажах под зрительными залами.</w:t>
      </w:r>
    </w:p>
    <w:p w14:paraId="6727CD81" w14:textId="77777777" w:rsidR="00A81FA8" w:rsidRDefault="00A81FA8" w:rsidP="00A81FA8">
      <w:pPr>
        <w:contextualSpacing/>
      </w:pPr>
      <w:r>
        <w:t>Вокруг планшета сцены при оформлении постановок обеспечивается свободный круговой проход шириной не менее 1 метра.</w:t>
      </w:r>
    </w:p>
    <w:p w14:paraId="7D03ADEB" w14:textId="77777777" w:rsidR="00A81FA8" w:rsidRDefault="00A81FA8" w:rsidP="00A81FA8">
      <w:pPr>
        <w:contextualSpacing/>
      </w:pPr>
      <w:r>
        <w:t>По окончании спектакля все декорации и бутафория разбираются и убираются со сцены в складские помещения.</w:t>
      </w:r>
    </w:p>
    <w:p w14:paraId="11340B55" w14:textId="77777777" w:rsidR="00A81FA8" w:rsidRDefault="00A81FA8" w:rsidP="00A81FA8">
      <w:pPr>
        <w:contextualSpacing/>
      </w:pPr>
      <w:r>
        <w:lastRenderedPageBreak/>
        <w:t>Запрещается проводить огневые работы в здании или сооружении во время проведения мероприятий с массовым пребыванием людей.</w:t>
      </w:r>
    </w:p>
    <w:p w14:paraId="14A37234" w14:textId="77777777" w:rsidR="00A81FA8" w:rsidRDefault="00A81FA8" w:rsidP="00A81FA8">
      <w:pPr>
        <w:contextualSpacing/>
      </w:pPr>
      <w:r>
        <w:t>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для пожаров класса D в соответствии с таблицей 1 данной лекции, а также покрывал для изоляции очага возгорания и других средств, обеспечивающих тушение таких изделий и горящей на человеке одежды.</w:t>
      </w:r>
    </w:p>
    <w:p w14:paraId="5D6102D1" w14:textId="77777777" w:rsidR="00A81FA8" w:rsidRDefault="00A81FA8" w:rsidP="00A81FA8">
      <w:pPr>
        <w:contextualSpacing/>
      </w:pPr>
      <w:r>
        <w:t>На планшет сцены наносится красная линия, указывающая границу опускания противопожарного занавеса. Декорации и другие предметы оформления сцены не должны выступать за эту линию.</w:t>
      </w:r>
    </w:p>
    <w:p w14:paraId="6DB5E22A" w14:textId="77777777" w:rsidR="00A81FA8" w:rsidRDefault="00A81FA8" w:rsidP="00A81FA8">
      <w:pPr>
        <w:contextualSpacing/>
      </w:pPr>
      <w:r>
        <w:t>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14:paraId="75B26814" w14:textId="77777777" w:rsidR="00A81FA8" w:rsidRDefault="00A81FA8" w:rsidP="00A81FA8">
      <w:pPr>
        <w:contextualSpacing/>
      </w:pPr>
      <w:r>
        <w:t>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(не реже 1 раза в 10 дней).</w:t>
      </w:r>
    </w:p>
    <w:p w14:paraId="584FCD29" w14:textId="77777777" w:rsidR="00A81FA8" w:rsidRDefault="00A81FA8" w:rsidP="00A81FA8">
      <w:pPr>
        <w:contextualSpacing/>
      </w:pPr>
      <w:r>
        <w:t>Объекты защиты вместимостью более 1 тыс. человек, на которых проводятся культурно-просветительные и зрелищные мероприятия, в целях тушения фальшфейеров оснащаются 10 огнетушителями и 10 покрывалами для изоляции очага возгорания либо 20 огнетушителями.</w:t>
      </w:r>
    </w:p>
    <w:p w14:paraId="087E8E84" w14:textId="77777777" w:rsidR="00A81FA8" w:rsidRDefault="00A81FA8" w:rsidP="00A81FA8">
      <w:pPr>
        <w:contextualSpacing/>
      </w:pPr>
      <w:r>
        <w:t>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указанным мерам оснащаются 4 покрывалами для изоляции очага возгорания либо 2 покрывалами для изоляции очага возгорания и 2 огнетушителями.</w:t>
      </w:r>
    </w:p>
    <w:p w14:paraId="7A2E11A7" w14:textId="77777777" w:rsidR="00A81FA8" w:rsidRDefault="00A81FA8" w:rsidP="00A81FA8">
      <w:pPr>
        <w:contextualSpacing/>
      </w:pPr>
      <w:r>
        <w:t>Руководитель организации обеспечивает 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правилах пользования средствами индивидуальной защиты органов дыхания и зрения человека от опасных факторов пожара и первичными средствами пожаротушения.</w:t>
      </w:r>
    </w:p>
    <w:p w14:paraId="54681A3E" w14:textId="49C85862" w:rsidR="00A81FA8" w:rsidRDefault="00A81FA8" w:rsidP="00A81FA8">
      <w:pPr>
        <w:contextualSpacing/>
      </w:pPr>
      <w:r>
        <w:t>В период проведения мероприятия запрещается закрывать входные двери и двери эвакуационных выходов на ключ (рисунок 29).</w:t>
      </w:r>
    </w:p>
    <w:p w14:paraId="0A1B7055" w14:textId="77777777" w:rsidR="00B77169" w:rsidRDefault="00B77169" w:rsidP="00A81FA8">
      <w:pPr>
        <w:ind w:firstLine="0"/>
        <w:contextualSpacing/>
        <w:jc w:val="center"/>
      </w:pPr>
    </w:p>
    <w:p w14:paraId="7BC5AE22" w14:textId="1965F550" w:rsidR="00B77169" w:rsidRDefault="00B77169" w:rsidP="00A81FA8">
      <w:pPr>
        <w:ind w:firstLine="0"/>
        <w:contextualSpacing/>
        <w:jc w:val="center"/>
      </w:pPr>
      <w:r>
        <w:rPr>
          <w:noProof/>
          <w:lang w:eastAsia="ru-RU"/>
        </w:rPr>
        <w:lastRenderedPageBreak/>
        <w:drawing>
          <wp:inline distT="0" distB="0" distL="0" distR="0" wp14:anchorId="0F1EEFB9" wp14:editId="32EBC15E">
            <wp:extent cx="2548255" cy="3005455"/>
            <wp:effectExtent l="0" t="0" r="4445" b="444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48255" cy="3005455"/>
                    </a:xfrm>
                    <a:prstGeom prst="rect">
                      <a:avLst/>
                    </a:prstGeom>
                    <a:noFill/>
                  </pic:spPr>
                </pic:pic>
              </a:graphicData>
            </a:graphic>
          </wp:inline>
        </w:drawing>
      </w:r>
    </w:p>
    <w:p w14:paraId="38C3AFFD" w14:textId="35176012" w:rsidR="00A81FA8" w:rsidRDefault="00A81FA8" w:rsidP="00616673">
      <w:pPr>
        <w:pStyle w:val="a2"/>
      </w:pPr>
      <w:r>
        <w:t>Требования к эвакуационным дверям</w:t>
      </w:r>
    </w:p>
    <w:p w14:paraId="4643533A" w14:textId="5CCD748B" w:rsidR="00A81FA8" w:rsidRDefault="00A81FA8" w:rsidP="00A81FA8">
      <w:pPr>
        <w:tabs>
          <w:tab w:val="clear" w:pos="709"/>
        </w:tabs>
        <w:ind w:firstLine="0"/>
        <w:contextualSpacing/>
        <w:jc w:val="left"/>
      </w:pPr>
    </w:p>
    <w:p w14:paraId="1FDCBB81" w14:textId="49681A37" w:rsidR="00A81FA8" w:rsidRDefault="00A81FA8" w:rsidP="0044354C">
      <w:pPr>
        <w:pStyle w:val="2"/>
        <w:numPr>
          <w:ilvl w:val="1"/>
          <w:numId w:val="9"/>
        </w:numPr>
        <w:ind w:left="0" w:firstLine="0"/>
      </w:pPr>
      <w:bookmarkStart w:id="25" w:name="_Toc59028368"/>
      <w:r>
        <w:t>Объекты организаций торговли</w:t>
      </w:r>
      <w:bookmarkEnd w:id="25"/>
    </w:p>
    <w:p w14:paraId="7211F8C3" w14:textId="77777777" w:rsidR="00A81FA8" w:rsidRDefault="00A81FA8" w:rsidP="00A81FA8">
      <w:pPr>
        <w:contextualSpacing/>
      </w:pPr>
    </w:p>
    <w:p w14:paraId="368133D2" w14:textId="77777777" w:rsidR="00A81FA8" w:rsidRDefault="00A81FA8" w:rsidP="00A81FA8">
      <w:pPr>
        <w:contextualSpacing/>
      </w:pPr>
      <w:r w:rsidRPr="000F438A">
        <w:rPr>
          <w:b/>
        </w:rPr>
        <w:t>На объектах организаций торговли запрещается</w:t>
      </w:r>
      <w:r>
        <w:t>:</w:t>
      </w:r>
    </w:p>
    <w:p w14:paraId="15ADD72F" w14:textId="33A1D547" w:rsidR="00A81FA8" w:rsidRDefault="00A81FA8" w:rsidP="0044354C">
      <w:pPr>
        <w:pStyle w:val="af0"/>
        <w:numPr>
          <w:ilvl w:val="0"/>
          <w:numId w:val="22"/>
        </w:numPr>
        <w:tabs>
          <w:tab w:val="clear" w:pos="709"/>
        </w:tabs>
        <w:ind w:left="1134" w:hanging="567"/>
      </w:pPr>
      <w:r>
        <w:t>проводить огневые работы во время нахождения покупателей в торговых залах;</w:t>
      </w:r>
    </w:p>
    <w:p w14:paraId="4924DC06" w14:textId="3B913FCA" w:rsidR="00A81FA8" w:rsidRDefault="00A81FA8" w:rsidP="0044354C">
      <w:pPr>
        <w:pStyle w:val="af0"/>
        <w:numPr>
          <w:ilvl w:val="0"/>
          <w:numId w:val="22"/>
        </w:numPr>
        <w:tabs>
          <w:tab w:val="clear" w:pos="709"/>
        </w:tabs>
        <w:ind w:left="1134" w:hanging="567"/>
      </w:pPr>
      <w:r>
        <w:t xml:space="preserve">осуществлять продажу легковоспламеняющихся и горючих жидкостей (за исключением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кроме зданий автозаправочных станций, не являющихся зданиями (частями зданий) класса функциональной пожарной опасности Ф3.1, определенного в соответствии с Федеральным законом </w:t>
      </w:r>
      <w:r w:rsidR="00160FE4">
        <w:t>«</w:t>
      </w:r>
      <w:r>
        <w:t>Технический регламент о требованиях пожарной безопасности</w:t>
      </w:r>
      <w:r w:rsidR="00160FE4">
        <w:t>»</w:t>
      </w:r>
      <w:r>
        <w:t>;</w:t>
      </w:r>
    </w:p>
    <w:p w14:paraId="2619A3A1" w14:textId="198DA5CD" w:rsidR="00A81FA8" w:rsidRDefault="00A81FA8" w:rsidP="0044354C">
      <w:pPr>
        <w:pStyle w:val="af0"/>
        <w:numPr>
          <w:ilvl w:val="0"/>
          <w:numId w:val="22"/>
        </w:numPr>
        <w:tabs>
          <w:tab w:val="clear" w:pos="709"/>
        </w:tabs>
        <w:ind w:left="1134" w:hanging="567"/>
      </w:pPr>
      <w:r>
        <w:t xml:space="preserve">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 (рисунок </w:t>
      </w:r>
      <w:r w:rsidR="000B4ACE">
        <w:t>30</w:t>
      </w:r>
      <w:r>
        <w:t>);</w:t>
      </w:r>
    </w:p>
    <w:p w14:paraId="29DCAEDA" w14:textId="77777777" w:rsidR="00B77169" w:rsidRDefault="00B77169" w:rsidP="00A81FA8">
      <w:pPr>
        <w:contextualSpacing/>
        <w:jc w:val="center"/>
      </w:pPr>
    </w:p>
    <w:p w14:paraId="58D6B388" w14:textId="2AFC1ECA" w:rsidR="00B77169" w:rsidRDefault="00B77169" w:rsidP="00A81FA8">
      <w:pPr>
        <w:contextualSpacing/>
        <w:jc w:val="center"/>
      </w:pPr>
      <w:r>
        <w:rPr>
          <w:noProof/>
          <w:lang w:eastAsia="ru-RU"/>
        </w:rPr>
        <w:lastRenderedPageBreak/>
        <w:drawing>
          <wp:inline distT="0" distB="0" distL="0" distR="0" wp14:anchorId="3411A328" wp14:editId="59DA6907">
            <wp:extent cx="2395855" cy="1779905"/>
            <wp:effectExtent l="0" t="0" r="444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95855" cy="1779905"/>
                    </a:xfrm>
                    <a:prstGeom prst="rect">
                      <a:avLst/>
                    </a:prstGeom>
                    <a:noFill/>
                  </pic:spPr>
                </pic:pic>
              </a:graphicData>
            </a:graphic>
          </wp:inline>
        </w:drawing>
      </w:r>
    </w:p>
    <w:p w14:paraId="40A71BF9" w14:textId="41496E18" w:rsidR="00A81FA8" w:rsidRDefault="00A81FA8" w:rsidP="00616673">
      <w:pPr>
        <w:pStyle w:val="a2"/>
      </w:pPr>
      <w:r>
        <w:t>Размещение ЛВМ в торговом зале</w:t>
      </w:r>
    </w:p>
    <w:p w14:paraId="65E8FA0B" w14:textId="77777777" w:rsidR="00A81FA8" w:rsidRDefault="00A81FA8" w:rsidP="00A81FA8">
      <w:pPr>
        <w:contextualSpacing/>
        <w:jc w:val="center"/>
      </w:pPr>
    </w:p>
    <w:p w14:paraId="35CD68FD" w14:textId="5AC9EA63" w:rsidR="00A81FA8" w:rsidRPr="00616673" w:rsidRDefault="00A81FA8" w:rsidP="0044354C">
      <w:pPr>
        <w:pStyle w:val="af0"/>
        <w:numPr>
          <w:ilvl w:val="0"/>
          <w:numId w:val="22"/>
        </w:numPr>
        <w:tabs>
          <w:tab w:val="clear" w:pos="709"/>
        </w:tabs>
        <w:ind w:left="1134" w:hanging="567"/>
      </w:pPr>
      <w:r w:rsidRPr="00616673">
        <w:t>устанавливать в торговых залах баллоны с горючими газами для наполнения воздушных шаров и для других целей;</w:t>
      </w:r>
    </w:p>
    <w:p w14:paraId="24418874" w14:textId="3BC80CA9" w:rsidR="00A81FA8" w:rsidRDefault="00A81FA8" w:rsidP="0044354C">
      <w:pPr>
        <w:pStyle w:val="af0"/>
        <w:numPr>
          <w:ilvl w:val="0"/>
          <w:numId w:val="22"/>
        </w:numPr>
        <w:tabs>
          <w:tab w:val="clear" w:pos="709"/>
        </w:tabs>
        <w:ind w:left="1134" w:hanging="567"/>
      </w:pPr>
      <w:r w:rsidRPr="00616673">
        <w:t xml:space="preserve">уменьшать ширину путей эвакуации, установленную требованиями пожарной безопасности, путем размещения </w:t>
      </w:r>
      <w:r>
        <w:t>на путях эвакуации торговых, игровых аппаратов.</w:t>
      </w:r>
    </w:p>
    <w:p w14:paraId="378CB499" w14:textId="77777777" w:rsidR="00616673" w:rsidRDefault="00616673" w:rsidP="00A81FA8">
      <w:pPr>
        <w:contextualSpacing/>
      </w:pPr>
    </w:p>
    <w:p w14:paraId="011C9C1E" w14:textId="049A892A" w:rsidR="00A81FA8" w:rsidRDefault="00A81FA8" w:rsidP="00A81FA8">
      <w:pPr>
        <w:contextualSpacing/>
      </w:pPr>
      <w:r>
        <w:t>Запрещается хранение горючих материалов, отходов, упаковок и контейнеров на путях эвакуации.</w:t>
      </w:r>
    </w:p>
    <w:p w14:paraId="419DD36F" w14:textId="77777777" w:rsidR="00A81FA8" w:rsidRDefault="00A81FA8" w:rsidP="00A81FA8">
      <w:pPr>
        <w:contextualSpacing/>
      </w:pPr>
      <w:r>
        <w:t>Запрещается хранение горючих товаров или негорючих товаров в горючей упаковке в помещениях, не имеющих открывающихся оконных проемов или систем дымоудаления с механическим приводом.</w:t>
      </w:r>
    </w:p>
    <w:p w14:paraId="5EC52D6E" w14:textId="77777777" w:rsidR="00A81FA8" w:rsidRDefault="00A81FA8" w:rsidP="00A81FA8">
      <w:pPr>
        <w:contextualSpacing/>
      </w:pPr>
      <w:r>
        <w:t>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14:paraId="4D6CADAD" w14:textId="77777777" w:rsidR="00A81FA8" w:rsidRDefault="00A81FA8" w:rsidP="00A81FA8">
      <w:pPr>
        <w:contextualSpacing/>
      </w:pPr>
      <w:r>
        <w:t>Руководитель организации обеспечивает на рынках розничной и мелкооптовой торговли, организованных в установленном порядке и расположенных на открытых площадках или в зданиях (сооружениях), соблюдение следующих требований пожарной безопасности:</w:t>
      </w:r>
    </w:p>
    <w:p w14:paraId="5D4FA215" w14:textId="77777777" w:rsidR="00A81FA8" w:rsidRDefault="00A81FA8" w:rsidP="00616673">
      <w:pPr>
        <w:pStyle w:val="a0"/>
      </w:pPr>
      <w:r>
        <w:t>ширина прохода между торговыми рядами, ведущего к эвакуационным выходам, должна быть не менее 2 метров;</w:t>
      </w:r>
    </w:p>
    <w:p w14:paraId="5309F078" w14:textId="77777777" w:rsidR="00A81FA8" w:rsidRDefault="00A81FA8" w:rsidP="00616673">
      <w:pPr>
        <w:pStyle w:val="a0"/>
      </w:pPr>
      <w:r>
        <w:t>через каждые 30 метров торгового ряда должны быть поперечные проходы шириной не менее 1,4 метра.</w:t>
      </w:r>
    </w:p>
    <w:p w14:paraId="11907993" w14:textId="77777777" w:rsidR="00616673" w:rsidRDefault="00616673" w:rsidP="00A81FA8">
      <w:pPr>
        <w:contextualSpacing/>
      </w:pPr>
    </w:p>
    <w:p w14:paraId="3F5B1A90" w14:textId="29484ECE" w:rsidR="00A81FA8" w:rsidRDefault="00A81FA8" w:rsidP="00A81FA8">
      <w:pPr>
        <w:contextualSpacing/>
      </w:pPr>
      <w:r>
        <w:t>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 (рисунок 3</w:t>
      </w:r>
      <w:r w:rsidR="000B4ACE">
        <w:t>1</w:t>
      </w:r>
      <w:r>
        <w:t>).</w:t>
      </w:r>
    </w:p>
    <w:p w14:paraId="62166796" w14:textId="77777777" w:rsidR="00616673" w:rsidRDefault="00616673" w:rsidP="00A81FA8">
      <w:pPr>
        <w:contextualSpacing/>
        <w:jc w:val="center"/>
      </w:pPr>
    </w:p>
    <w:p w14:paraId="203EE10E" w14:textId="2126D0AE" w:rsidR="00616673" w:rsidRDefault="00616673" w:rsidP="00616673">
      <w:pPr>
        <w:ind w:firstLine="0"/>
        <w:contextualSpacing/>
        <w:jc w:val="center"/>
      </w:pPr>
      <w:r>
        <w:rPr>
          <w:noProof/>
          <w:lang w:eastAsia="ru-RU"/>
        </w:rPr>
        <w:lastRenderedPageBreak/>
        <w:drawing>
          <wp:inline distT="0" distB="0" distL="0" distR="0" wp14:anchorId="4253DC4C" wp14:editId="637BD853">
            <wp:extent cx="5888990" cy="1743710"/>
            <wp:effectExtent l="0" t="0" r="0" b="889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88990" cy="1743710"/>
                    </a:xfrm>
                    <a:prstGeom prst="rect">
                      <a:avLst/>
                    </a:prstGeom>
                    <a:noFill/>
                  </pic:spPr>
                </pic:pic>
              </a:graphicData>
            </a:graphic>
          </wp:inline>
        </w:drawing>
      </w:r>
    </w:p>
    <w:p w14:paraId="2516E087" w14:textId="47D780FA" w:rsidR="00A81FA8" w:rsidRDefault="00A81FA8" w:rsidP="00616673">
      <w:pPr>
        <w:pStyle w:val="a2"/>
      </w:pPr>
      <w:r>
        <w:t>Загрузка-выгрузка товаров по путям, не связанным с эвакуационными выходами</w:t>
      </w:r>
    </w:p>
    <w:p w14:paraId="79B06931" w14:textId="77777777" w:rsidR="00A81FA8" w:rsidRDefault="00A81FA8" w:rsidP="00A81FA8">
      <w:pPr>
        <w:contextualSpacing/>
      </w:pPr>
    </w:p>
    <w:p w14:paraId="7FC067F2" w14:textId="4259FD4A" w:rsidR="00A81FA8" w:rsidRDefault="00A81FA8" w:rsidP="00A81FA8">
      <w:pPr>
        <w:contextualSpacing/>
      </w:pPr>
      <w:r>
        <w:t xml:space="preserve">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предупреждающей надписью </w:t>
      </w:r>
      <w:r w:rsidR="00160FE4">
        <w:t>«</w:t>
      </w:r>
      <w:r>
        <w:t>Огнеопасно</w:t>
      </w:r>
      <w:r w:rsidR="00160FE4">
        <w:t>»</w:t>
      </w:r>
      <w:r>
        <w:t>.</w:t>
      </w:r>
    </w:p>
    <w:p w14:paraId="1360A587" w14:textId="77777777" w:rsidR="00A81FA8" w:rsidRDefault="00A81FA8" w:rsidP="00A81FA8">
      <w:pPr>
        <w:contextualSpacing/>
      </w:pPr>
      <w:r>
        <w:t>Расфасовка пожароопасных товаров должна осуществляться в приспособленных для этой цели помещениях, отвечающих требованиям пожарной безопасности.</w:t>
      </w:r>
    </w:p>
    <w:p w14:paraId="7DBAF432" w14:textId="77777777" w:rsidR="00A81FA8" w:rsidRDefault="00A81FA8" w:rsidP="00A81FA8">
      <w:pPr>
        <w:contextualSpacing/>
      </w:pPr>
      <w:r>
        <w:t>Хранение и продажа керосина и других горючих жидкостей путем налива в тару разрешается только в отдельно стоящих зданиях, конструкции которых выполнены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за его пределы. В указанных зданиях не допускается печное отопление и использование приборов, устройств с применением открытого огня.</w:t>
      </w:r>
    </w:p>
    <w:p w14:paraId="08371F4C" w14:textId="77777777" w:rsidR="00A81FA8" w:rsidRDefault="00A81FA8" w:rsidP="00A81FA8">
      <w:pPr>
        <w:contextualSpacing/>
      </w:pPr>
      <w:r>
        <w:t>Торговые залы отделяются от кладовых, в которых установлены емкости с керосином или другими горючими жидкостями, соответствующими противопожарными преградами. Емкости (резервуары, бочки) не должны быть объемом более 5 куб. метров.</w:t>
      </w:r>
    </w:p>
    <w:p w14:paraId="45B86746" w14:textId="77777777" w:rsidR="00A81FA8" w:rsidRDefault="00A81FA8" w:rsidP="00A81FA8">
      <w:pPr>
        <w:contextualSpacing/>
      </w:pPr>
      <w:r>
        <w:t>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14:paraId="4E5EB8E7" w14:textId="77777777" w:rsidR="00A81FA8" w:rsidRDefault="00A81FA8" w:rsidP="00A81FA8">
      <w:pPr>
        <w:contextualSpacing/>
      </w:pPr>
      <w:r>
        <w:t>Прилавок для отпуска легковоспламеняющихся и горючих жидкостей должен иметь негорючее покрытие, исключающее искрообразование при ударе.</w:t>
      </w:r>
    </w:p>
    <w:p w14:paraId="22E852E8" w14:textId="77777777" w:rsidR="00A81FA8" w:rsidRDefault="00A81FA8" w:rsidP="00A81FA8">
      <w:pPr>
        <w:contextualSpacing/>
      </w:pPr>
      <w:r>
        <w:t>Запрещается хранение упаковочных материалов (стружка, солома, бумага и др.) в помещениях для торговли легковоспламеняющимися и горючими жидкостями.</w:t>
      </w:r>
    </w:p>
    <w:p w14:paraId="45C151B7" w14:textId="77777777" w:rsidR="00A81FA8" w:rsidRDefault="00A81FA8" w:rsidP="00A81FA8">
      <w:pPr>
        <w:contextualSpacing/>
      </w:pPr>
      <w:r>
        <w:t>Тара из-под легковоспламеняющихся и горючих жидкостей хранится только на специальных огражденных площадках.</w:t>
      </w:r>
    </w:p>
    <w:p w14:paraId="2468C59B" w14:textId="77777777" w:rsidR="00A81FA8" w:rsidRDefault="00A81FA8" w:rsidP="00A81FA8">
      <w:pPr>
        <w:contextualSpacing/>
      </w:pPr>
      <w:r>
        <w:lastRenderedPageBreak/>
        <w:t>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14:paraId="627182E7" w14:textId="77777777" w:rsidR="00A81FA8" w:rsidRDefault="00A81FA8" w:rsidP="00A81FA8">
      <w:pPr>
        <w:contextualSpacing/>
      </w:pPr>
      <w:r>
        <w:t>Запрещается хранение патронов к оружию в подвальных помещениях.</w:t>
      </w:r>
    </w:p>
    <w:p w14:paraId="37B7CF94" w14:textId="77777777" w:rsidR="00A81FA8" w:rsidRDefault="00A81FA8" w:rsidP="00A81FA8">
      <w:pPr>
        <w:contextualSpacing/>
      </w:pPr>
      <w:r>
        <w:t>Патроны к оружию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14:paraId="21A33DAE" w14:textId="77777777" w:rsidR="00A81FA8" w:rsidRDefault="00A81FA8" w:rsidP="00A81FA8">
      <w:pPr>
        <w:contextualSpacing/>
      </w:pPr>
      <w:r>
        <w:t>Запрещается хранить порох в одном шкафу с капсюлями или снаряженными патронами.</w:t>
      </w:r>
    </w:p>
    <w:p w14:paraId="0E81F8AE" w14:textId="085F1A48" w:rsidR="00A81FA8" w:rsidRDefault="00A81FA8" w:rsidP="00A81FA8">
      <w:pPr>
        <w:contextualSpacing/>
      </w:pPr>
      <w:r>
        <w:t>Непосредственно в зданиях магазинов разрешается хранить 50 килограммов дымного пороха или 50 килограммов бездымного пороха, включая порох, содержащийся в патронах.</w:t>
      </w:r>
    </w:p>
    <w:p w14:paraId="437FFFD1" w14:textId="77777777" w:rsidR="00AB639B" w:rsidRDefault="00AB639B" w:rsidP="00A81FA8">
      <w:pPr>
        <w:contextualSpacing/>
      </w:pPr>
    </w:p>
    <w:p w14:paraId="4187B989" w14:textId="3C40CA0C" w:rsidR="00A81FA8" w:rsidRDefault="00A81FA8" w:rsidP="0044354C">
      <w:pPr>
        <w:pStyle w:val="2"/>
        <w:numPr>
          <w:ilvl w:val="1"/>
          <w:numId w:val="9"/>
        </w:numPr>
        <w:ind w:left="0" w:firstLine="0"/>
      </w:pPr>
      <w:bookmarkStart w:id="26" w:name="_Toc59028369"/>
      <w:r>
        <w:t>Медицинские организации</w:t>
      </w:r>
      <w:bookmarkEnd w:id="26"/>
    </w:p>
    <w:p w14:paraId="0EE58933" w14:textId="77777777" w:rsidR="00A81FA8" w:rsidRDefault="00A81FA8" w:rsidP="00A81FA8">
      <w:pPr>
        <w:contextualSpacing/>
      </w:pPr>
    </w:p>
    <w:p w14:paraId="16CD277F" w14:textId="77777777" w:rsidR="00A81FA8" w:rsidRDefault="00A81FA8" w:rsidP="00A81FA8">
      <w:pPr>
        <w:contextualSpacing/>
      </w:pPr>
      <w:r>
        <w:t>Руководитель медицинской организации обеспечивает наличие в зданиях и сооружениях, в которых находятся пациенты, не способные передвигаться самостоятельно,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w:t>
      </w:r>
    </w:p>
    <w:p w14:paraId="5770EEEE" w14:textId="297F29BF" w:rsidR="00A81FA8" w:rsidRPr="00F8344D" w:rsidRDefault="00A81FA8" w:rsidP="00A81FA8">
      <w:pPr>
        <w:contextualSpacing/>
        <w:rPr>
          <w:szCs w:val="24"/>
        </w:rPr>
      </w:pPr>
      <w:r>
        <w:t xml:space="preserve">Расстояние между кроватями в больничных палатах должно быть не менее 0,8 метра, а центральный основной проход </w:t>
      </w:r>
      <w:r w:rsidR="004B7933">
        <w:t>—</w:t>
      </w:r>
      <w:r>
        <w:t xml:space="preserve"> шириной не менее 1,2 метра (рисунок 3</w:t>
      </w:r>
      <w:r w:rsidR="000B4ACE">
        <w:t>2</w:t>
      </w:r>
      <w:r>
        <w:t xml:space="preserve">). Стулья, тумбочки и другая мебель не должны загромождать эвакуационные пути и выходы, </w:t>
      </w:r>
      <w:r w:rsidRPr="00F8344D">
        <w:rPr>
          <w:szCs w:val="24"/>
        </w:rPr>
        <w:t>уменьшая ширину путей эвакуации, установленную требованиями пожарной безопасности.</w:t>
      </w:r>
    </w:p>
    <w:p w14:paraId="6E7CB683" w14:textId="77777777" w:rsidR="00AB639B" w:rsidRDefault="00AB639B" w:rsidP="00A81FA8">
      <w:pPr>
        <w:contextualSpacing/>
        <w:jc w:val="center"/>
        <w:rPr>
          <w:szCs w:val="24"/>
        </w:rPr>
      </w:pPr>
    </w:p>
    <w:p w14:paraId="6920ACE8" w14:textId="137CA176" w:rsidR="00AB639B" w:rsidRDefault="00AB639B" w:rsidP="00AB639B">
      <w:pPr>
        <w:ind w:firstLine="0"/>
        <w:contextualSpacing/>
        <w:jc w:val="center"/>
        <w:rPr>
          <w:szCs w:val="24"/>
        </w:rPr>
      </w:pPr>
      <w:r>
        <w:rPr>
          <w:noProof/>
          <w:szCs w:val="24"/>
          <w:lang w:eastAsia="ru-RU"/>
        </w:rPr>
        <w:drawing>
          <wp:inline distT="0" distB="0" distL="0" distR="0" wp14:anchorId="5F3D7598" wp14:editId="1370D5AB">
            <wp:extent cx="5268052" cy="2533650"/>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5941" cy="2537444"/>
                    </a:xfrm>
                    <a:prstGeom prst="rect">
                      <a:avLst/>
                    </a:prstGeom>
                    <a:noFill/>
                  </pic:spPr>
                </pic:pic>
              </a:graphicData>
            </a:graphic>
          </wp:inline>
        </w:drawing>
      </w:r>
    </w:p>
    <w:p w14:paraId="228AF85B" w14:textId="75C1C3B9" w:rsidR="00A81FA8" w:rsidRPr="00F8344D" w:rsidRDefault="00A81FA8" w:rsidP="00AB639B">
      <w:pPr>
        <w:pStyle w:val="a2"/>
      </w:pPr>
      <w:r w:rsidRPr="00F8344D">
        <w:t>Расстояние между кроватями в больничных палатах</w:t>
      </w:r>
    </w:p>
    <w:p w14:paraId="48667102" w14:textId="77777777" w:rsidR="00A81FA8" w:rsidRPr="00F8344D" w:rsidRDefault="00A81FA8" w:rsidP="00A81FA8">
      <w:pPr>
        <w:contextualSpacing/>
        <w:rPr>
          <w:szCs w:val="24"/>
        </w:rPr>
      </w:pPr>
    </w:p>
    <w:p w14:paraId="1D0A2B2D" w14:textId="77777777" w:rsidR="00A81FA8" w:rsidRDefault="00A81FA8" w:rsidP="00A81FA8">
      <w:pPr>
        <w:contextualSpacing/>
      </w:pPr>
      <w:r>
        <w:t>Запрещается:</w:t>
      </w:r>
    </w:p>
    <w:p w14:paraId="2A2721D5" w14:textId="640446B7" w:rsidR="00A81FA8" w:rsidRDefault="00A81FA8" w:rsidP="00AB639B">
      <w:pPr>
        <w:pStyle w:val="af0"/>
        <w:numPr>
          <w:ilvl w:val="0"/>
          <w:numId w:val="23"/>
        </w:numPr>
        <w:tabs>
          <w:tab w:val="clear" w:pos="709"/>
        </w:tabs>
        <w:ind w:left="1134" w:hanging="567"/>
      </w:pPr>
      <w:r>
        <w:t>обустраивать и использовать в корпусах с палатами для пациентов помещения, не связанные с лечебным процессом;</w:t>
      </w:r>
    </w:p>
    <w:p w14:paraId="3A49C2F8" w14:textId="0B497A4E" w:rsidR="00A81FA8" w:rsidRDefault="00A81FA8" w:rsidP="00AB639B">
      <w:pPr>
        <w:pStyle w:val="af0"/>
        <w:numPr>
          <w:ilvl w:val="0"/>
          <w:numId w:val="23"/>
        </w:numPr>
        <w:tabs>
          <w:tab w:val="clear" w:pos="709"/>
        </w:tabs>
        <w:ind w:left="1134" w:hanging="567"/>
      </w:pPr>
      <w:r>
        <w:t>группировать более 2 кроватей;</w:t>
      </w:r>
    </w:p>
    <w:p w14:paraId="3AC96EB9" w14:textId="6554734B" w:rsidR="00A81FA8" w:rsidRDefault="00A81FA8" w:rsidP="00AB639B">
      <w:pPr>
        <w:pStyle w:val="af0"/>
        <w:numPr>
          <w:ilvl w:val="0"/>
          <w:numId w:val="23"/>
        </w:numPr>
        <w:tabs>
          <w:tab w:val="clear" w:pos="709"/>
        </w:tabs>
        <w:ind w:left="1134" w:hanging="567"/>
      </w:pPr>
      <w:r>
        <w:t>устанавливать кровати в коридорах, холлах и на других путях эвакуации;</w:t>
      </w:r>
    </w:p>
    <w:p w14:paraId="5CA985BF" w14:textId="6A83C3CF" w:rsidR="00A81FA8" w:rsidRDefault="00A81FA8" w:rsidP="00AB639B">
      <w:pPr>
        <w:pStyle w:val="af0"/>
        <w:numPr>
          <w:ilvl w:val="0"/>
          <w:numId w:val="23"/>
        </w:numPr>
        <w:tabs>
          <w:tab w:val="clear" w:pos="709"/>
        </w:tabs>
        <w:ind w:left="1134" w:hanging="567"/>
      </w:pPr>
      <w:r>
        <w:t>устанавливать и хранить баллоны с кислородом в зданиях медицинских организаций, если это не предусмотрено проектной документацией;</w:t>
      </w:r>
    </w:p>
    <w:p w14:paraId="6E7CE8B8" w14:textId="3F7556D8" w:rsidR="00A81FA8" w:rsidRDefault="00A81FA8" w:rsidP="00AB639B">
      <w:pPr>
        <w:pStyle w:val="af0"/>
        <w:numPr>
          <w:ilvl w:val="0"/>
          <w:numId w:val="23"/>
        </w:numPr>
        <w:tabs>
          <w:tab w:val="clear" w:pos="709"/>
        </w:tabs>
        <w:ind w:left="1134" w:hanging="567"/>
      </w:pPr>
      <w:r>
        <w:t>устраивать топочные отверстия печей в палатах.</w:t>
      </w:r>
    </w:p>
    <w:p w14:paraId="4F8879F5" w14:textId="77777777" w:rsidR="00AB639B" w:rsidRDefault="00AB639B" w:rsidP="00A81FA8">
      <w:pPr>
        <w:contextualSpacing/>
      </w:pPr>
    </w:p>
    <w:p w14:paraId="48F8D01B" w14:textId="13917D81" w:rsidR="00A81FA8" w:rsidRDefault="00A81FA8" w:rsidP="00A81FA8">
      <w:pPr>
        <w:contextualSpacing/>
      </w:pPr>
      <w:r>
        <w:t>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14:paraId="0C547FFE" w14:textId="4AB89C14" w:rsidR="00A81FA8" w:rsidRDefault="00A81FA8" w:rsidP="00A81FA8">
      <w:pPr>
        <w:contextualSpacing/>
      </w:pPr>
      <w:r>
        <w:t>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 (рисунок 3</w:t>
      </w:r>
      <w:r w:rsidR="000B4ACE">
        <w:t>3</w:t>
      </w:r>
      <w:r>
        <w:t>).</w:t>
      </w:r>
    </w:p>
    <w:p w14:paraId="2A35B45A" w14:textId="77777777" w:rsidR="00AB639B" w:rsidRDefault="00AB639B" w:rsidP="00A81FA8">
      <w:pPr>
        <w:ind w:firstLine="0"/>
        <w:contextualSpacing/>
        <w:jc w:val="center"/>
      </w:pPr>
    </w:p>
    <w:p w14:paraId="72512DC4" w14:textId="6C9BDDBA" w:rsidR="00AB639B" w:rsidRDefault="00AB639B" w:rsidP="00A81FA8">
      <w:pPr>
        <w:ind w:firstLine="0"/>
        <w:contextualSpacing/>
        <w:jc w:val="center"/>
      </w:pPr>
      <w:r>
        <w:rPr>
          <w:noProof/>
          <w:lang w:eastAsia="ru-RU"/>
        </w:rPr>
        <w:drawing>
          <wp:inline distT="0" distB="0" distL="0" distR="0" wp14:anchorId="061D44B4" wp14:editId="0A43F85E">
            <wp:extent cx="4425950" cy="27254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25950" cy="2725420"/>
                    </a:xfrm>
                    <a:prstGeom prst="rect">
                      <a:avLst/>
                    </a:prstGeom>
                    <a:noFill/>
                  </pic:spPr>
                </pic:pic>
              </a:graphicData>
            </a:graphic>
          </wp:inline>
        </w:drawing>
      </w:r>
    </w:p>
    <w:p w14:paraId="20BEE122" w14:textId="32868BE8" w:rsidR="00A81FA8" w:rsidRDefault="00A81FA8" w:rsidP="00AB639B">
      <w:pPr>
        <w:pStyle w:val="a2"/>
      </w:pPr>
      <w:r>
        <w:t>Металлический шкаф для лекарственных препаратов и медицинских изделий, относящих</w:t>
      </w:r>
      <w:r w:rsidRPr="00175580">
        <w:t>ся к легковоспламеняющимся и горючим жидкостям</w:t>
      </w:r>
    </w:p>
    <w:p w14:paraId="55CF8F1F" w14:textId="77777777" w:rsidR="00A81FA8" w:rsidRDefault="00A81FA8" w:rsidP="00A81FA8">
      <w:pPr>
        <w:contextualSpacing/>
      </w:pPr>
    </w:p>
    <w:p w14:paraId="16B273D4" w14:textId="77777777" w:rsidR="00A81FA8" w:rsidRDefault="00A81FA8" w:rsidP="00A81FA8">
      <w:pPr>
        <w:contextualSpacing/>
      </w:pPr>
      <w:r>
        <w:lastRenderedPageBreak/>
        <w:t>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w:t>
      </w:r>
    </w:p>
    <w:p w14:paraId="57123E24" w14:textId="40E06DC6" w:rsidR="00A81FA8" w:rsidRDefault="00A81FA8" w:rsidP="00A81FA8">
      <w:pPr>
        <w:contextualSpacing/>
      </w:pPr>
      <w:r>
        <w:t>Запрещается размещать в зданиях V степени огнестойкости медицинских организаций, оказывающих медицинскую помощь в стационарных условиях, с печным отоплением более 25 человек больных (взрослых и (или) детей).</w:t>
      </w:r>
    </w:p>
    <w:p w14:paraId="7CE00AFC" w14:textId="77777777" w:rsidR="00AB639B" w:rsidRDefault="00AB639B" w:rsidP="00A81FA8">
      <w:pPr>
        <w:contextualSpacing/>
      </w:pPr>
    </w:p>
    <w:p w14:paraId="71E6D8C5" w14:textId="6B777360" w:rsidR="00A81FA8" w:rsidRDefault="00A81FA8" w:rsidP="00AB639B">
      <w:pPr>
        <w:pStyle w:val="2"/>
        <w:numPr>
          <w:ilvl w:val="1"/>
          <w:numId w:val="9"/>
        </w:numPr>
        <w:ind w:left="0" w:firstLine="0"/>
      </w:pPr>
      <w:bookmarkStart w:id="27" w:name="_Toc59028370"/>
      <w:r w:rsidRPr="00F8344D">
        <w:t>Объекты сельскохозяйственного производства</w:t>
      </w:r>
      <w:bookmarkEnd w:id="27"/>
    </w:p>
    <w:p w14:paraId="4016FAC6" w14:textId="77777777" w:rsidR="00A81FA8" w:rsidRDefault="00A81FA8" w:rsidP="00A81FA8">
      <w:pPr>
        <w:contextualSpacing/>
      </w:pPr>
    </w:p>
    <w:p w14:paraId="4CF84955" w14:textId="77777777" w:rsidR="00AB639B" w:rsidRDefault="00AB639B" w:rsidP="00AB639B">
      <w:r>
        <w:t>Встраиваемые (пристраиваемые) вакуум-насосные и теплогенераторные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14:paraId="6C221113" w14:textId="77777777" w:rsidR="00AB639B" w:rsidRDefault="00AB639B" w:rsidP="00AB639B">
      <w:r>
        <w:t>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14:paraId="71F605E1" w14:textId="77777777" w:rsidR="00AB639B" w:rsidRDefault="00AB639B" w:rsidP="00AB639B">
      <w:r>
        <w:t>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случаев применения системы нейтрализации отработавших газов.</w:t>
      </w:r>
    </w:p>
    <w:p w14:paraId="064C6BDF" w14:textId="77777777" w:rsidR="00AB639B" w:rsidRDefault="00AB639B" w:rsidP="00AB639B">
      <w:r>
        <w:t>Запрещается хранение грубых кормов в чердачных помещениях ферм, если:</w:t>
      </w:r>
    </w:p>
    <w:p w14:paraId="3CD3097A" w14:textId="4DF3FB6F" w:rsidR="00AB639B" w:rsidRDefault="00AB639B" w:rsidP="00AB639B">
      <w:pPr>
        <w:pStyle w:val="af0"/>
        <w:numPr>
          <w:ilvl w:val="0"/>
          <w:numId w:val="24"/>
        </w:numPr>
        <w:ind w:left="1134" w:hanging="567"/>
      </w:pPr>
      <w:r>
        <w:t>кровля выполнена из горючих материалов;</w:t>
      </w:r>
    </w:p>
    <w:p w14:paraId="071F6165" w14:textId="213BD5B1" w:rsidR="00AB639B" w:rsidRDefault="00AB639B" w:rsidP="00AB639B">
      <w:pPr>
        <w:pStyle w:val="af0"/>
        <w:numPr>
          <w:ilvl w:val="0"/>
          <w:numId w:val="24"/>
        </w:numPr>
        <w:ind w:left="1134" w:hanging="567"/>
      </w:pPr>
      <w:r>
        <w:t>деревянные чердачные перекрытия со стороны чердачных помещений не обработаны огнезащитными составами;</w:t>
      </w:r>
    </w:p>
    <w:p w14:paraId="59E80B86" w14:textId="638B9301" w:rsidR="00AB639B" w:rsidRDefault="00AB639B" w:rsidP="00AB639B">
      <w:pPr>
        <w:pStyle w:val="af0"/>
        <w:numPr>
          <w:ilvl w:val="0"/>
          <w:numId w:val="24"/>
        </w:numPr>
        <w:ind w:left="1134" w:hanging="567"/>
      </w:pPr>
      <w:r>
        <w:t>электропроводка на чердаке проложена без защиты от механических повреждений;</w:t>
      </w:r>
    </w:p>
    <w:p w14:paraId="360EF77C" w14:textId="319B9DED" w:rsidR="00AB639B" w:rsidRDefault="00AB639B" w:rsidP="00AB639B">
      <w:pPr>
        <w:pStyle w:val="af0"/>
        <w:numPr>
          <w:ilvl w:val="0"/>
          <w:numId w:val="24"/>
        </w:numPr>
        <w:ind w:left="1134" w:hanging="567"/>
      </w:pPr>
      <w:r>
        <w:t>отсутствует ограждение дымоходов систем отопления по периметру на расстоянии 1 метра.</w:t>
      </w:r>
    </w:p>
    <w:p w14:paraId="1EA5A508" w14:textId="77777777" w:rsidR="00AB639B" w:rsidRDefault="00AB639B" w:rsidP="00AB639B">
      <w:pPr>
        <w:rPr>
          <w:b/>
        </w:rPr>
      </w:pPr>
    </w:p>
    <w:p w14:paraId="773927C9" w14:textId="3A064C30" w:rsidR="00AB639B" w:rsidRDefault="00AB639B" w:rsidP="00AB639B">
      <w:r w:rsidRPr="00E83ACA">
        <w:rPr>
          <w:b/>
        </w:rPr>
        <w:t>При устройстве и эксплуатации электрических брудеров</w:t>
      </w:r>
      <w:r>
        <w:t xml:space="preserve"> необходимо соблюдать следующие требования:</w:t>
      </w:r>
    </w:p>
    <w:p w14:paraId="66B83EC1" w14:textId="1AF63CFA" w:rsidR="00AB639B" w:rsidRDefault="00AB639B" w:rsidP="00AB639B">
      <w:pPr>
        <w:pStyle w:val="af0"/>
        <w:numPr>
          <w:ilvl w:val="0"/>
          <w:numId w:val="25"/>
        </w:numPr>
        <w:tabs>
          <w:tab w:val="clear" w:pos="709"/>
        </w:tabs>
        <w:ind w:left="1134" w:hanging="567"/>
      </w:pPr>
      <w:r>
        <w:t>расстояние от теплонагревательных элементов до подстилки и горючих предметов должно быть по вертикали не менее 1 метра и по горизонтали не менее 0,5 метра;</w:t>
      </w:r>
    </w:p>
    <w:p w14:paraId="454C7251" w14:textId="1221B712" w:rsidR="00AB639B" w:rsidRDefault="00AB639B" w:rsidP="00AB639B">
      <w:pPr>
        <w:pStyle w:val="af0"/>
        <w:numPr>
          <w:ilvl w:val="0"/>
          <w:numId w:val="25"/>
        </w:numPr>
        <w:tabs>
          <w:tab w:val="clear" w:pos="709"/>
        </w:tabs>
        <w:ind w:left="1134" w:hanging="567"/>
      </w:pPr>
      <w:r>
        <w:lastRenderedPageBreak/>
        <w:t>нагревательные элементы должны быть заводского изготовления и устроены таким образом, чтобы исключалась возможность выпадения раскаленных частиц. Применение открытых нагревательных элементов не допускается;</w:t>
      </w:r>
    </w:p>
    <w:p w14:paraId="20CA5F1A" w14:textId="26AE0D91" w:rsidR="00AB639B" w:rsidRDefault="00AB639B" w:rsidP="00AB639B">
      <w:pPr>
        <w:pStyle w:val="af0"/>
        <w:numPr>
          <w:ilvl w:val="0"/>
          <w:numId w:val="25"/>
        </w:numPr>
        <w:tabs>
          <w:tab w:val="clear" w:pos="709"/>
        </w:tabs>
        <w:ind w:left="1134" w:hanging="567"/>
      </w:pPr>
      <w:r>
        <w:t>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14:paraId="0EAF1B7A" w14:textId="1A5D5B5A" w:rsidR="00AB639B" w:rsidRDefault="00AB639B" w:rsidP="00AB639B">
      <w:pPr>
        <w:pStyle w:val="af0"/>
        <w:numPr>
          <w:ilvl w:val="0"/>
          <w:numId w:val="25"/>
        </w:numPr>
        <w:tabs>
          <w:tab w:val="clear" w:pos="709"/>
        </w:tabs>
        <w:ind w:left="1134" w:hanging="567"/>
      </w:pPr>
      <w:r>
        <w:t>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14:paraId="6EBDBF2E" w14:textId="1B8AB17B" w:rsidR="00AB639B" w:rsidRDefault="00AB639B" w:rsidP="00AB639B">
      <w:pPr>
        <w:pStyle w:val="af0"/>
        <w:numPr>
          <w:ilvl w:val="0"/>
          <w:numId w:val="25"/>
        </w:numPr>
        <w:tabs>
          <w:tab w:val="clear" w:pos="709"/>
        </w:tabs>
        <w:ind w:left="1134" w:hanging="567"/>
      </w:pPr>
      <w:r>
        <w:t>температурный режим под брудером должен поддерживаться автоматически.</w:t>
      </w:r>
    </w:p>
    <w:p w14:paraId="2AA6AB0C" w14:textId="77777777" w:rsidR="000B4ACE" w:rsidRDefault="000B4ACE" w:rsidP="00AB639B"/>
    <w:p w14:paraId="005C39D5" w14:textId="32C780D8" w:rsidR="00AB639B" w:rsidRDefault="00AB639B" w:rsidP="00AB639B">
      <w:r>
        <w:t>Передвижные ультрафиолетовые установки и их электрооборудование устанавливаются на расстоянии не менее 1 метра от горючих материалов.</w:t>
      </w:r>
    </w:p>
    <w:p w14:paraId="6D234611" w14:textId="77777777" w:rsidR="00AB639B" w:rsidRDefault="00AB639B" w:rsidP="00AB639B">
      <w:r>
        <w:t>Провода, идущие к электробрудерам и ультрафиолетовым установкам, прокладываются на высоте не менее 2,5 метра от уровня пола и на расстоянии не менее 0,2 метра от конструкций из горючих материалов.</w:t>
      </w:r>
    </w:p>
    <w:p w14:paraId="7D43E206" w14:textId="77777777" w:rsidR="00AB639B" w:rsidRDefault="00AB639B" w:rsidP="00AB639B">
      <w:r>
        <w:t>Двигатели на жидком топливе стригального агрегата, генераторов и другой моторной техники устанавливаются на очищенной от травы и мусора площадке на расстоянии не менее 15 метров от зданий. Хранение запасов горюче-смазочных материалов осуществляется в закрытой металлической таре на расстоянии не менее 20 метров от зданий, сооружений и строений.</w:t>
      </w:r>
    </w:p>
    <w:p w14:paraId="30430554" w14:textId="77777777" w:rsidR="00AB639B" w:rsidRDefault="00AB639B" w:rsidP="00AB639B">
      <w:r>
        <w:t>Запрещается допускать скопление шерсти на стригальном пункте свыше сменной выработки и загромождать проходы и выходы тюками с шерстью.</w:t>
      </w:r>
    </w:p>
    <w:p w14:paraId="163038D1" w14:textId="77777777" w:rsidR="00AB639B" w:rsidRDefault="00AB639B" w:rsidP="00AB639B">
      <w:r>
        <w:t>Для каждого отдельного помещения скотного двора должна быть составлена инструкция для обслуживающего персонала по выводу животных в случае возникновения пожара. Инструкция должна вывешиваться в помещениях скотного двора на видном месте и весь обслуживающий персонал должен быть с ней ознакомлен.</w:t>
      </w:r>
    </w:p>
    <w:p w14:paraId="53006079" w14:textId="77777777" w:rsidR="00AB639B" w:rsidRDefault="00AB639B" w:rsidP="00AB639B">
      <w:r>
        <w:t>Ворота и двери помещений для скота должны открываться наружу и не загромождаться. Устройство порогов, ступеней, подворотен, а также пружин и блоков для автоматического их закрывания запрещается. Двери денников разрешается оборудовать только легкооткрываемыми задвижками или щеколдами. Навеска на двери и ворота замков запрещается. Зимой все площадки перед воротами и дверями должны быть очищены от снега для обеспечения их свободного открытия.</w:t>
      </w:r>
    </w:p>
    <w:p w14:paraId="5081E4C9" w14:textId="77777777" w:rsidR="00AB639B" w:rsidRDefault="00AB639B" w:rsidP="00AB639B">
      <w:r>
        <w:lastRenderedPageBreak/>
        <w:t>В проходах и помещениях скотных дворов запрещается складывать и устанавливать какие-либо предметы, материалы и фураж, которые могли бы ограничить движение животных при выводе их из скотных дворов.</w:t>
      </w:r>
    </w:p>
    <w:p w14:paraId="2232E344" w14:textId="77777777" w:rsidR="00AB639B" w:rsidRDefault="00AB639B" w:rsidP="00AB639B">
      <w:r>
        <w:t>Установка временных печей в животноводческих помещениях запрещается.</w:t>
      </w:r>
    </w:p>
    <w:p w14:paraId="15455EEE" w14:textId="77777777" w:rsidR="00AB639B" w:rsidRDefault="00AB639B" w:rsidP="00AB639B">
      <w:r>
        <w:t>Хранение фуража в зданиях для скота допускается в количестве, не превышающем дневной нормы выдачи, и в отдельных помещениях. Хранение фуража на чердаках не допускается.</w:t>
      </w:r>
    </w:p>
    <w:p w14:paraId="21577EEB" w14:textId="77777777" w:rsidR="00AB639B" w:rsidRDefault="00AB639B" w:rsidP="00AB639B">
      <w:r>
        <w:t>В полевых условиях хранение и заправка нефтепродуктами автомобилей, другой техники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сельскохозяйственных культур и не менее 50 метров от строений.</w:t>
      </w:r>
    </w:p>
    <w:p w14:paraId="34ACC886" w14:textId="77777777" w:rsidR="00AB639B" w:rsidRDefault="00AB639B" w:rsidP="00AB639B">
      <w:r>
        <w:t>Перед началом работы зерноочистительные и молотильные машины должны быть отрегулированы на воздушный режим в аспирационных каналах, исключающий выделение пыли в помещение. Взрыворазрядители над машинами должны находиться в исправном рабочем состоянии.</w:t>
      </w:r>
    </w:p>
    <w:p w14:paraId="63959DA3" w14:textId="77777777" w:rsidR="00AB639B" w:rsidRDefault="00AB639B" w:rsidP="00AB639B">
      <w:r>
        <w:t>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14:paraId="7DCD51B3" w14:textId="77777777" w:rsidR="00AB639B" w:rsidRDefault="00AB639B" w:rsidP="00AB639B">
      <w:r>
        <w:t>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14:paraId="48C437EA" w14:textId="77777777" w:rsidR="00AB639B" w:rsidRDefault="00AB639B" w:rsidP="00AB639B">
      <w:r>
        <w:t>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14:paraId="2AA1D776" w14:textId="77777777" w:rsidR="00AB639B" w:rsidRDefault="00AB639B" w:rsidP="00AB639B">
      <w:r>
        <w:t>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-2 огнетушителями, 2 штыковыми лопатами) и исправными искрогасителями, за исключением случаев применения системы нейтрализации отработавших газов.</w:t>
      </w:r>
    </w:p>
    <w:p w14:paraId="1DD3A056" w14:textId="77777777" w:rsidR="00AB639B" w:rsidRDefault="00AB639B" w:rsidP="00AB639B">
      <w:r>
        <w:t xml:space="preserve">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w:t>
      </w:r>
      <w:r>
        <w:lastRenderedPageBreak/>
        <w:t>на этих полосах травы необходимо размещать на расстоянии не менее 30 метров от хлебных массивов.</w:t>
      </w:r>
    </w:p>
    <w:p w14:paraId="5ABACE3E" w14:textId="77777777" w:rsidR="00AB639B" w:rsidRDefault="00AB639B" w:rsidP="00AB639B">
      <w:r>
        <w:t>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14:paraId="4B8719E8" w14:textId="77777777" w:rsidR="00AB639B" w:rsidRDefault="00AB639B" w:rsidP="00AB639B">
      <w:r>
        <w:t>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Скошенные зерновые с прокосов немедленно убираются. Посредине прокосов делается пропашка шириной не менее 4 метров.</w:t>
      </w:r>
    </w:p>
    <w:p w14:paraId="18F9BD03" w14:textId="77777777" w:rsidR="00AB639B" w:rsidRDefault="00AB639B" w:rsidP="00AB639B">
      <w:r>
        <w:t>Временные полевые станы необходимо располагать не ближе 100 метров от зерновых массивов, токов и др. Площадки полевых станов и зернотоков должны опахиваться полосой шириной не менее 4 метров.</w:t>
      </w:r>
    </w:p>
    <w:p w14:paraId="3FD4ECDD" w14:textId="77777777" w:rsidR="00AB639B" w:rsidRDefault="00AB639B" w:rsidP="00AB639B">
      <w:r>
        <w:t>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14:paraId="668FACC7" w14:textId="77777777" w:rsidR="00AB639B" w:rsidRDefault="00AB639B" w:rsidP="00AB639B">
      <w:r>
        <w:t>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14:paraId="30E44DF9" w14:textId="77777777" w:rsidR="00AB639B" w:rsidRDefault="00AB639B" w:rsidP="00AB639B">
      <w:r>
        <w:t>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отраженных в таблице 4.</w:t>
      </w:r>
    </w:p>
    <w:p w14:paraId="419010B7" w14:textId="77777777" w:rsidR="00AB639B" w:rsidRDefault="00AB639B" w:rsidP="00AB639B"/>
    <w:p w14:paraId="4EDE0C5A" w14:textId="58A75BA2" w:rsidR="00AB639B" w:rsidRDefault="000B4ACE" w:rsidP="000B4ACE">
      <w:pPr>
        <w:pStyle w:val="a"/>
      </w:pPr>
      <w:r>
        <w:t xml:space="preserve"> </w:t>
      </w:r>
      <w:r w:rsidR="00AB639B">
        <w:t>Минимально допустимый радиус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w:t>
      </w:r>
    </w:p>
    <w:p w14:paraId="3EDE4623" w14:textId="5AC42749" w:rsidR="000B4ACE" w:rsidRDefault="000B4ACE" w:rsidP="000B4ACE">
      <w:pPr>
        <w:ind w:firstLine="0"/>
        <w:jc w:val="center"/>
        <w:rPr>
          <w:noProof/>
          <w:lang w:eastAsia="ru-RU"/>
        </w:rPr>
      </w:pPr>
      <w:r>
        <w:rPr>
          <w:noProof/>
          <w:lang w:eastAsia="ru-RU"/>
        </w:rPr>
        <w:drawing>
          <wp:inline distT="0" distB="0" distL="0" distR="0" wp14:anchorId="75C4D3ED" wp14:editId="17106899">
            <wp:extent cx="4981575" cy="2261374"/>
            <wp:effectExtent l="19050" t="19050" r="9525" b="2476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6">
                      <a:extLst>
                        <a:ext uri="{28A0092B-C50C-407E-A947-70E740481C1C}">
                          <a14:useLocalDpi xmlns:a14="http://schemas.microsoft.com/office/drawing/2010/main" val="0"/>
                        </a:ext>
                      </a:extLst>
                    </a:blip>
                    <a:srcRect l="1283" t="3063" r="1187" b="2995"/>
                    <a:stretch/>
                  </pic:blipFill>
                  <pic:spPr bwMode="auto">
                    <a:xfrm>
                      <a:off x="0" y="0"/>
                      <a:ext cx="4987856" cy="22642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153C78C" w14:textId="77777777" w:rsidR="000B4ACE" w:rsidRDefault="000B4ACE" w:rsidP="00AB639B">
      <w:pPr>
        <w:rPr>
          <w:noProof/>
          <w:lang w:eastAsia="ru-RU"/>
        </w:rPr>
      </w:pPr>
    </w:p>
    <w:p w14:paraId="68E4103B" w14:textId="56FF75B7" w:rsidR="00AB639B" w:rsidRPr="001552A0" w:rsidRDefault="00AB639B" w:rsidP="00656602">
      <w:pPr>
        <w:ind w:firstLine="0"/>
        <w:jc w:val="center"/>
        <w:rPr>
          <w:b/>
        </w:rPr>
      </w:pPr>
      <w:r w:rsidRPr="001552A0">
        <w:rPr>
          <w:b/>
        </w:rPr>
        <w:t>Порядок использования открытого огня и разведения костров на землях сельскохозяйственного назначения, землях запаса и землях населенных пунктов</w:t>
      </w:r>
    </w:p>
    <w:p w14:paraId="104FA192" w14:textId="77777777" w:rsidR="00AB639B" w:rsidRDefault="00AB639B" w:rsidP="00AB639B">
      <w:r>
        <w:t>Использование открытого огня должно осуществляться в специально оборудованных местах при выполнении следующих требований:</w:t>
      </w:r>
    </w:p>
    <w:p w14:paraId="59F6145C" w14:textId="10AA6B1A" w:rsidR="00AB639B" w:rsidRDefault="00AB639B" w:rsidP="000B4ACE">
      <w:pPr>
        <w:pStyle w:val="af0"/>
        <w:numPr>
          <w:ilvl w:val="0"/>
          <w:numId w:val="26"/>
        </w:numPr>
        <w:tabs>
          <w:tab w:val="clear" w:pos="709"/>
        </w:tabs>
        <w:ind w:left="1134" w:hanging="567"/>
      </w:pPr>
      <w:r>
        <w:t>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14:paraId="507801B6" w14:textId="36EE10B2" w:rsidR="00AB639B" w:rsidRDefault="00AB639B" w:rsidP="000B4ACE">
      <w:pPr>
        <w:pStyle w:val="af0"/>
        <w:numPr>
          <w:ilvl w:val="0"/>
          <w:numId w:val="26"/>
        </w:numPr>
        <w:tabs>
          <w:tab w:val="clear" w:pos="709"/>
        </w:tabs>
        <w:ind w:left="1134" w:hanging="567"/>
      </w:pPr>
      <w:r>
        <w:t>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14:paraId="26E6795D" w14:textId="612D7533" w:rsidR="00AB639B" w:rsidRDefault="00AB639B" w:rsidP="000B4ACE">
      <w:pPr>
        <w:pStyle w:val="af0"/>
        <w:numPr>
          <w:ilvl w:val="0"/>
          <w:numId w:val="26"/>
        </w:numPr>
        <w:tabs>
          <w:tab w:val="clear" w:pos="709"/>
        </w:tabs>
        <w:ind w:left="1134" w:hanging="567"/>
      </w:pPr>
      <w:r>
        <w:t>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14:paraId="72CA9AE1" w14:textId="24BEA6DF" w:rsidR="00AB639B" w:rsidRDefault="00AB639B" w:rsidP="000B4ACE">
      <w:pPr>
        <w:pStyle w:val="af0"/>
        <w:numPr>
          <w:ilvl w:val="0"/>
          <w:numId w:val="26"/>
        </w:numPr>
        <w:tabs>
          <w:tab w:val="clear" w:pos="709"/>
        </w:tabs>
        <w:ind w:left="1134" w:hanging="567"/>
      </w:pPr>
      <w:r>
        <w:t>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14:paraId="484DA0AD" w14:textId="77777777" w:rsidR="000B4ACE" w:rsidRDefault="000B4ACE" w:rsidP="00AB639B"/>
    <w:p w14:paraId="61A4AF7C" w14:textId="7C8A6DDB" w:rsidR="00AB639B" w:rsidRDefault="00AB639B" w:rsidP="00AB639B">
      <w:r>
        <w:t xml:space="preserve">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подпунктами </w:t>
      </w:r>
      <w:r w:rsidR="000B4ACE">
        <w:t>«</w:t>
      </w:r>
      <w:r>
        <w:t>б</w:t>
      </w:r>
      <w:r w:rsidR="000B4ACE">
        <w:t>»</w:t>
      </w:r>
      <w:r>
        <w:t xml:space="preserve"> и </w:t>
      </w:r>
      <w:r w:rsidR="000B4ACE">
        <w:t>«</w:t>
      </w:r>
      <w:r>
        <w:t>в</w:t>
      </w:r>
      <w:r w:rsidR="000B4ACE">
        <w:t>»</w:t>
      </w:r>
      <w:r>
        <w:t xml:space="preserve"> (</w:t>
      </w:r>
      <w:r w:rsidRPr="001552A0">
        <w:rPr>
          <w:i/>
        </w:rPr>
        <w:t>см выше</w:t>
      </w:r>
      <w:r>
        <w:t>), могут быть уменьшены вдвое. При этом устройство противопожарной минерализованной полосы не требуется.</w:t>
      </w:r>
    </w:p>
    <w:p w14:paraId="05ED0ABB" w14:textId="77777777" w:rsidR="00AB639B" w:rsidRDefault="00AB639B" w:rsidP="00AB639B">
      <w:r>
        <w:t>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14:paraId="71C163E0" w14:textId="1288346C" w:rsidR="00AB639B" w:rsidRDefault="00AB639B" w:rsidP="00AB639B">
      <w:r>
        <w:t xml:space="preserve">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земельных участках, относящихся к </w:t>
      </w:r>
      <w:r>
        <w:lastRenderedPageBreak/>
        <w:t xml:space="preserve">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w:t>
      </w:r>
      <w:r w:rsidR="000B4ACE">
        <w:t>—</w:t>
      </w:r>
      <w:r>
        <w:t xml:space="preserve"> до 2 метров.</w:t>
      </w:r>
    </w:p>
    <w:p w14:paraId="23216E34" w14:textId="23EDB112" w:rsidR="00AB639B" w:rsidRDefault="00AB639B" w:rsidP="00AB639B">
      <w:r>
        <w:t>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рисунку 3</w:t>
      </w:r>
      <w:r w:rsidR="000B4ACE">
        <w:t>4</w:t>
      </w:r>
      <w:r>
        <w:t>.</w:t>
      </w:r>
    </w:p>
    <w:p w14:paraId="217D8FA4" w14:textId="77777777" w:rsidR="000B4ACE" w:rsidRDefault="000B4ACE" w:rsidP="00AB639B">
      <w:pPr>
        <w:jc w:val="center"/>
      </w:pPr>
    </w:p>
    <w:p w14:paraId="30D8AAE9" w14:textId="114E4420" w:rsidR="000B4ACE" w:rsidRDefault="000B4ACE" w:rsidP="000B4ACE">
      <w:pPr>
        <w:widowControl w:val="0"/>
        <w:jc w:val="center"/>
      </w:pPr>
      <w:r>
        <w:rPr>
          <w:noProof/>
          <w:lang w:eastAsia="ru-RU"/>
        </w:rPr>
        <w:drawing>
          <wp:inline distT="0" distB="0" distL="0" distR="0" wp14:anchorId="392289DB" wp14:editId="505D5C98">
            <wp:extent cx="4713662" cy="2914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14868" cy="2915396"/>
                    </a:xfrm>
                    <a:prstGeom prst="rect">
                      <a:avLst/>
                    </a:prstGeom>
                    <a:noFill/>
                  </pic:spPr>
                </pic:pic>
              </a:graphicData>
            </a:graphic>
          </wp:inline>
        </w:drawing>
      </w:r>
    </w:p>
    <w:p w14:paraId="548D9509" w14:textId="47682DF7" w:rsidR="00AB639B" w:rsidRDefault="00AB639B" w:rsidP="000B4ACE">
      <w:pPr>
        <w:pStyle w:val="a2"/>
      </w:pPr>
      <w:r w:rsidRPr="00FF6550">
        <w:t>Соотношение высоты точки размещения горючих материалов в месте использования открытого огня над уровнем земли</w:t>
      </w:r>
    </w:p>
    <w:p w14:paraId="569B536F" w14:textId="77777777" w:rsidR="00AB639B" w:rsidRDefault="00AB639B" w:rsidP="000B4ACE">
      <w:pPr>
        <w:widowControl w:val="0"/>
        <w:jc w:val="center"/>
      </w:pPr>
    </w:p>
    <w:p w14:paraId="1FDCA903" w14:textId="79A1BCC2" w:rsidR="00AB639B" w:rsidRDefault="00AB639B" w:rsidP="000B4ACE">
      <w:pPr>
        <w:widowControl w:val="0"/>
      </w:pPr>
      <w:r>
        <w:t>При увеличении диаметра зоны очага горения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 (рисунок 3</w:t>
      </w:r>
      <w:r w:rsidR="000B4ACE">
        <w:t>5</w:t>
      </w:r>
      <w:r>
        <w:t>).</w:t>
      </w:r>
    </w:p>
    <w:p w14:paraId="50A05AF6" w14:textId="77777777" w:rsidR="000B4ACE" w:rsidRDefault="000B4ACE" w:rsidP="00AB639B">
      <w:pPr>
        <w:ind w:firstLine="0"/>
        <w:jc w:val="center"/>
      </w:pPr>
    </w:p>
    <w:p w14:paraId="3378E9FF" w14:textId="67C404F9" w:rsidR="000B4ACE" w:rsidRDefault="000B4ACE" w:rsidP="00AB639B">
      <w:pPr>
        <w:ind w:firstLine="0"/>
        <w:jc w:val="center"/>
      </w:pPr>
      <w:r>
        <w:rPr>
          <w:noProof/>
          <w:lang w:eastAsia="ru-RU"/>
        </w:rPr>
        <w:lastRenderedPageBreak/>
        <w:drawing>
          <wp:inline distT="0" distB="0" distL="0" distR="0" wp14:anchorId="50F9EF1E" wp14:editId="245B9085">
            <wp:extent cx="5937885" cy="1597025"/>
            <wp:effectExtent l="0" t="0" r="5715"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7885" cy="1597025"/>
                    </a:xfrm>
                    <a:prstGeom prst="rect">
                      <a:avLst/>
                    </a:prstGeom>
                    <a:noFill/>
                  </pic:spPr>
                </pic:pic>
              </a:graphicData>
            </a:graphic>
          </wp:inline>
        </w:drawing>
      </w:r>
    </w:p>
    <w:p w14:paraId="6F4C89D7" w14:textId="06007B91" w:rsidR="00AB639B" w:rsidRDefault="00AB639B" w:rsidP="000B4ACE">
      <w:pPr>
        <w:pStyle w:val="a2"/>
      </w:pPr>
      <w:r>
        <w:t>Тушение открытого огня</w:t>
      </w:r>
    </w:p>
    <w:p w14:paraId="6650EE52" w14:textId="77777777" w:rsidR="00AB639B" w:rsidRDefault="00AB639B" w:rsidP="00AB639B">
      <w:pPr>
        <w:ind w:firstLine="0"/>
        <w:jc w:val="center"/>
      </w:pPr>
    </w:p>
    <w:p w14:paraId="49D3AB50" w14:textId="0CB5A88D" w:rsidR="00AB639B" w:rsidRDefault="00AB639B" w:rsidP="00AB639B">
      <w:r>
        <w:t>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r w:rsidR="00656602">
        <w:t xml:space="preserve"> </w:t>
      </w:r>
    </w:p>
    <w:p w14:paraId="585FE8A3" w14:textId="77777777" w:rsidR="00AB639B" w:rsidRDefault="00AB639B" w:rsidP="00AB639B">
      <w:r>
        <w:t>Использование открытого огня запрещается:</w:t>
      </w:r>
    </w:p>
    <w:p w14:paraId="726CA77A" w14:textId="77777777" w:rsidR="00AB639B" w:rsidRDefault="00AB639B" w:rsidP="000B4ACE">
      <w:pPr>
        <w:pStyle w:val="a0"/>
      </w:pPr>
      <w:r>
        <w:t>на торфяных почвах;</w:t>
      </w:r>
    </w:p>
    <w:p w14:paraId="4D61F399" w14:textId="77777777" w:rsidR="00AB639B" w:rsidRDefault="00AB639B" w:rsidP="000B4ACE">
      <w:pPr>
        <w:pStyle w:val="a0"/>
      </w:pPr>
      <w:r>
        <w:t>при установлении на соответствующей территории особого противопожарного режима;</w:t>
      </w:r>
    </w:p>
    <w:p w14:paraId="41CB0D39" w14:textId="77777777" w:rsidR="00AB639B" w:rsidRDefault="00AB639B" w:rsidP="000B4ACE">
      <w:pPr>
        <w:pStyle w:val="a0"/>
      </w:pPr>
      <w: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14:paraId="25C718FA" w14:textId="77777777" w:rsidR="00AB639B" w:rsidRDefault="00AB639B" w:rsidP="000B4ACE">
      <w:pPr>
        <w:pStyle w:val="a0"/>
      </w:pPr>
      <w:r>
        <w:t>под кронами деревьев хвойных пород;</w:t>
      </w:r>
    </w:p>
    <w:p w14:paraId="6215FD6B" w14:textId="77777777" w:rsidR="00AB639B" w:rsidRDefault="00AB639B" w:rsidP="000B4ACE">
      <w:pPr>
        <w:pStyle w:val="a0"/>
      </w:pPr>
      <w: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14:paraId="00A7E078" w14:textId="77777777" w:rsidR="00AB639B" w:rsidRDefault="00AB639B" w:rsidP="000B4ACE">
      <w:pPr>
        <w:pStyle w:val="a0"/>
      </w:pPr>
      <w: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14:paraId="435B12F7" w14:textId="77777777" w:rsidR="00AB639B" w:rsidRDefault="00AB639B" w:rsidP="000B4ACE">
      <w:pPr>
        <w:pStyle w:val="a0"/>
      </w:pPr>
      <w:r>
        <w:t>при скорости ветра, превышающей значение 10 метров в секунду.</w:t>
      </w:r>
    </w:p>
    <w:p w14:paraId="7878B7F4" w14:textId="77777777" w:rsidR="000B4ACE" w:rsidRDefault="000B4ACE" w:rsidP="00AB639B"/>
    <w:p w14:paraId="17F3707D" w14:textId="54A5D211" w:rsidR="00AB639B" w:rsidRDefault="00AB639B" w:rsidP="00AB639B">
      <w:r>
        <w:t>В процессе использования открытого огня запрещается:</w:t>
      </w:r>
    </w:p>
    <w:p w14:paraId="712F39C8" w14:textId="77777777" w:rsidR="00AB639B" w:rsidRDefault="00AB639B" w:rsidP="000B4ACE">
      <w:pPr>
        <w:pStyle w:val="a0"/>
      </w:pPr>
      <w: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14:paraId="3BC8ADB6" w14:textId="77777777" w:rsidR="00AB639B" w:rsidRDefault="00AB639B" w:rsidP="000B4ACE">
      <w:pPr>
        <w:pStyle w:val="a0"/>
      </w:pPr>
      <w:r>
        <w:t xml:space="preserve">оставлять место очага горения без присмотра до полного прекращения горения </w:t>
      </w:r>
      <w:r>
        <w:lastRenderedPageBreak/>
        <w:t>(тления);</w:t>
      </w:r>
    </w:p>
    <w:p w14:paraId="1CBCE2EE" w14:textId="77777777" w:rsidR="00AB639B" w:rsidRDefault="00AB639B" w:rsidP="000B4ACE">
      <w:pPr>
        <w:pStyle w:val="a0"/>
      </w:pPr>
      <w:r>
        <w:t>располагать легковоспламеняющиеся и горючие жидкости, а также горючие материалы вблизи очага горения.</w:t>
      </w:r>
    </w:p>
    <w:p w14:paraId="2AC6CB14" w14:textId="77777777" w:rsidR="000B4ACE" w:rsidRDefault="000B4ACE" w:rsidP="00AB639B"/>
    <w:p w14:paraId="155A86B3" w14:textId="1AF1012D" w:rsidR="00AB639B" w:rsidRDefault="00AB639B" w:rsidP="00AB639B">
      <w:r>
        <w:t>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14:paraId="4CEE4A62" w14:textId="77777777" w:rsidR="00AB639B" w:rsidRDefault="00AB639B" w:rsidP="00AB639B">
      <w:r>
        <w:t>Выжигание рисовой соломы может проводиться в безветренную погоду.</w:t>
      </w:r>
    </w:p>
    <w:p w14:paraId="6CA864C5" w14:textId="77777777" w:rsidR="00AB639B" w:rsidRDefault="00AB639B" w:rsidP="00AB639B">
      <w:r>
        <w:t>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14:paraId="132ECB3C" w14:textId="77777777" w:rsidR="00AB639B" w:rsidRDefault="00AB639B" w:rsidP="00AB639B">
      <w:r>
        <w:t>Зернотока необходимо располагать от зданий, сооружений и строений не ближе 50 метров, а от зерновых массивов - не менее 100 метров.</w:t>
      </w:r>
    </w:p>
    <w:p w14:paraId="05378568" w14:textId="77777777" w:rsidR="00AB639B" w:rsidRDefault="00AB639B" w:rsidP="00AB639B">
      <w:r>
        <w:t>В период уборки зерновых культур и заготовки кормов запрещается:</w:t>
      </w:r>
    </w:p>
    <w:p w14:paraId="3E059AA2" w14:textId="2D90E311" w:rsidR="00AB639B" w:rsidRDefault="00AB639B" w:rsidP="000B4ACE">
      <w:pPr>
        <w:pStyle w:val="af0"/>
        <w:numPr>
          <w:ilvl w:val="0"/>
          <w:numId w:val="27"/>
        </w:numPr>
        <w:tabs>
          <w:tab w:val="clear" w:pos="709"/>
        </w:tabs>
        <w:ind w:left="1134" w:hanging="567"/>
      </w:pPr>
      <w:r>
        <w:t>курить вне специально оборудованных мест и проводить работы с применением открытого огня в зерновых массивах и вблизи от них, а также возле скирд сена и соломы;</w:t>
      </w:r>
    </w:p>
    <w:p w14:paraId="780A0700" w14:textId="62B209BF" w:rsidR="00AB639B" w:rsidRDefault="00AB639B" w:rsidP="000B4ACE">
      <w:pPr>
        <w:pStyle w:val="af0"/>
        <w:numPr>
          <w:ilvl w:val="0"/>
          <w:numId w:val="27"/>
        </w:numPr>
        <w:tabs>
          <w:tab w:val="clear" w:pos="709"/>
        </w:tabs>
        <w:ind w:left="1134" w:hanging="567"/>
      </w:pPr>
      <w:r>
        <w:t>использовать в работе уборочные агрегаты и автомобили (моторную технику), имеющие неисправности, которые могут послужить причиной пожара;</w:t>
      </w:r>
    </w:p>
    <w:p w14:paraId="33BB7626" w14:textId="5B27BBA0" w:rsidR="00AB639B" w:rsidRDefault="00AB639B" w:rsidP="000B4ACE">
      <w:pPr>
        <w:pStyle w:val="af0"/>
        <w:numPr>
          <w:ilvl w:val="0"/>
          <w:numId w:val="27"/>
        </w:numPr>
        <w:tabs>
          <w:tab w:val="clear" w:pos="709"/>
        </w:tabs>
        <w:ind w:left="1134" w:hanging="567"/>
      </w:pPr>
      <w:r>
        <w:t>использовать в работе уборочные агрегаты и автомобили (моторную технику) без капотов или с открытыми капотами, а также без защитных кожухов;</w:t>
      </w:r>
    </w:p>
    <w:p w14:paraId="39B0600E" w14:textId="2C97146E" w:rsidR="00AB639B" w:rsidRDefault="00AB639B" w:rsidP="000B4ACE">
      <w:pPr>
        <w:pStyle w:val="af0"/>
        <w:numPr>
          <w:ilvl w:val="0"/>
          <w:numId w:val="27"/>
        </w:numPr>
        <w:tabs>
          <w:tab w:val="clear" w:pos="709"/>
        </w:tabs>
        <w:ind w:left="1134" w:hanging="567"/>
      </w:pPr>
      <w:r>
        <w:t>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отработавших газов, а также без первичных средств пожаротушения;</w:t>
      </w:r>
    </w:p>
    <w:p w14:paraId="3E61C12B" w14:textId="32652E3C" w:rsidR="00AB639B" w:rsidRDefault="00AB639B" w:rsidP="000B4ACE">
      <w:pPr>
        <w:pStyle w:val="af0"/>
        <w:numPr>
          <w:ilvl w:val="0"/>
          <w:numId w:val="27"/>
        </w:numPr>
        <w:tabs>
          <w:tab w:val="clear" w:pos="709"/>
        </w:tabs>
        <w:ind w:left="1134" w:hanging="567"/>
      </w:pPr>
      <w:r>
        <w:t>выжигать пыль в радиаторах двигателей уборочных агрегатов и автомобилей (моторной техники) паяльными лампами или другими способами;</w:t>
      </w:r>
    </w:p>
    <w:p w14:paraId="473C5E6B" w14:textId="1B31DB74" w:rsidR="00AB639B" w:rsidRDefault="00AB639B" w:rsidP="000B4ACE">
      <w:pPr>
        <w:pStyle w:val="af0"/>
        <w:numPr>
          <w:ilvl w:val="0"/>
          <w:numId w:val="27"/>
        </w:numPr>
        <w:tabs>
          <w:tab w:val="clear" w:pos="709"/>
        </w:tabs>
        <w:ind w:left="1134" w:hanging="567"/>
      </w:pPr>
      <w:r>
        <w:t>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14:paraId="61BBB4CC" w14:textId="77777777" w:rsidR="000B4ACE" w:rsidRDefault="000B4ACE" w:rsidP="00AB639B"/>
    <w:p w14:paraId="71FF19DE" w14:textId="68F6DE51" w:rsidR="00AB639B" w:rsidRDefault="00AB639B" w:rsidP="00AB639B">
      <w:r>
        <w:t xml:space="preserve">В период уборки радиаторы двигателей, валы битеров, соломонабивателей, транспортеров и подборщиков, шнеки и другие узлы и детали уборочных агрегатов и </w:t>
      </w:r>
      <w:r>
        <w:lastRenderedPageBreak/>
        <w:t>автомобилей должны очищаться от пыли, соломы и зерна по мере необходимости, но не реже 2 раз за смену.</w:t>
      </w:r>
    </w:p>
    <w:p w14:paraId="6290422C" w14:textId="77777777" w:rsidR="00AB639B" w:rsidRDefault="00AB639B" w:rsidP="00AB639B">
      <w:r>
        <w:t>Скирды (стога), навесы и штабеля грубых кормов размещаются (за исключением размещения на приусадебных участках):</w:t>
      </w:r>
    </w:p>
    <w:p w14:paraId="53477ACF" w14:textId="4852E36E" w:rsidR="00AB639B" w:rsidRDefault="00AB639B" w:rsidP="000B4ACE">
      <w:pPr>
        <w:pStyle w:val="af0"/>
        <w:numPr>
          <w:ilvl w:val="0"/>
          <w:numId w:val="28"/>
        </w:numPr>
        <w:tabs>
          <w:tab w:val="clear" w:pos="709"/>
        </w:tabs>
        <w:ind w:left="1134" w:hanging="567"/>
      </w:pPr>
      <w:r>
        <w:t>на расстоянии не менее 15 метров до оси линий электропередачи, связи, в том числе временных кабелей;</w:t>
      </w:r>
    </w:p>
    <w:p w14:paraId="783F3575" w14:textId="7527F9C2" w:rsidR="00AB639B" w:rsidRDefault="00AB639B" w:rsidP="000B4ACE">
      <w:pPr>
        <w:pStyle w:val="af0"/>
        <w:numPr>
          <w:ilvl w:val="0"/>
          <w:numId w:val="28"/>
        </w:numPr>
        <w:tabs>
          <w:tab w:val="clear" w:pos="709"/>
        </w:tabs>
        <w:ind w:left="1134" w:hanging="567"/>
      </w:pPr>
      <w:r>
        <w:t>на расстоянии не менее 50 метров до зданий, сооружений и лесных насаждений;</w:t>
      </w:r>
    </w:p>
    <w:p w14:paraId="2BF2B6AD" w14:textId="64B11FEB" w:rsidR="00AB639B" w:rsidRDefault="00AB639B" w:rsidP="000B4ACE">
      <w:pPr>
        <w:pStyle w:val="af0"/>
        <w:numPr>
          <w:ilvl w:val="0"/>
          <w:numId w:val="28"/>
        </w:numPr>
        <w:tabs>
          <w:tab w:val="clear" w:pos="709"/>
        </w:tabs>
        <w:ind w:left="1134" w:hanging="567"/>
      </w:pPr>
      <w:r>
        <w:t>за пределами полос отвода и охранных зон железных дорог, придорожных полос автомобильных дорог и охранных зон воздушных линий электропередачи.</w:t>
      </w:r>
    </w:p>
    <w:p w14:paraId="1438D3F2" w14:textId="77777777" w:rsidR="000B4ACE" w:rsidRDefault="000B4ACE" w:rsidP="00AB639B"/>
    <w:p w14:paraId="1956D75A" w14:textId="6BBDAEC2" w:rsidR="00AB639B" w:rsidRDefault="00AB639B" w:rsidP="00AB639B">
      <w:r>
        <w:t xml:space="preserve">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w:t>
      </w:r>
      <w:r w:rsidR="00656602">
        <w:t>—</w:t>
      </w:r>
      <w:r>
        <w:t xml:space="preserve"> не менее 5 метров.</w:t>
      </w:r>
    </w:p>
    <w:p w14:paraId="33905CA1" w14:textId="34C6A651" w:rsidR="00AB639B" w:rsidRDefault="00AB639B" w:rsidP="00AB639B">
      <w:r>
        <w:t xml:space="preserve">Площадь основания одной скирды (стога) не должна превышать 150 кв. метров, а штабеля прессованного сена (соломы) </w:t>
      </w:r>
      <w:r w:rsidR="00656602">
        <w:t xml:space="preserve">— </w:t>
      </w:r>
      <w:r>
        <w:t>500 кв. метров.</w:t>
      </w:r>
    </w:p>
    <w:p w14:paraId="443E6A86" w14:textId="1AC3A6F0" w:rsidR="00AB639B" w:rsidRDefault="00AB639B" w:rsidP="00AB639B">
      <w:r>
        <w:t xml:space="preserve">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w:t>
      </w:r>
      <w:r w:rsidR="00656602">
        <w:t>—</w:t>
      </w:r>
      <w:r>
        <w:t xml:space="preserve"> не менее 30 метров.</w:t>
      </w:r>
    </w:p>
    <w:p w14:paraId="29896EF2" w14:textId="77777777" w:rsidR="00AB639B" w:rsidRDefault="00AB639B" w:rsidP="00AB639B">
      <w:r>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14:paraId="187212B5" w14:textId="07B95B37" w:rsidR="00AB639B" w:rsidRDefault="00AB639B" w:rsidP="00AB639B">
      <w:r>
        <w:t xml:space="preserve">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w:t>
      </w:r>
      <w:r w:rsidR="00656602">
        <w:t>—</w:t>
      </w:r>
      <w:r>
        <w:t xml:space="preserve"> не менее 150 метров.</w:t>
      </w:r>
    </w:p>
    <w:p w14:paraId="6B446698" w14:textId="77777777" w:rsidR="00AB639B" w:rsidRDefault="00AB639B" w:rsidP="00AB639B">
      <w:r>
        <w:t>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14:paraId="3A20C1F1" w14:textId="77777777" w:rsidR="00AB639B" w:rsidRDefault="00AB639B" w:rsidP="00AB639B">
      <w:r>
        <w:t>Расходный топливный бак следует устанавливать вне помещения агрегата.</w:t>
      </w:r>
    </w:p>
    <w:p w14:paraId="15BD039C" w14:textId="77777777" w:rsidR="00AB639B" w:rsidRDefault="00AB639B" w:rsidP="00AB639B">
      <w:r>
        <w:t>Запрещается при обнаружении горения продукта в сушильном барабане складывать в общее хранилище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200 килограммов.</w:t>
      </w:r>
    </w:p>
    <w:p w14:paraId="0F402EF9" w14:textId="77777777" w:rsidR="00AB639B" w:rsidRDefault="00AB639B" w:rsidP="00AB639B">
      <w:r>
        <w:t>Указанные продукты необходимо складировать отдельно и не менее 48 часов осуществлять контроль за их температурным состоянием.</w:t>
      </w:r>
    </w:p>
    <w:p w14:paraId="2C56BBE2" w14:textId="77777777" w:rsidR="00AB639B" w:rsidRDefault="00AB639B" w:rsidP="00AB639B">
      <w:r>
        <w:lastRenderedPageBreak/>
        <w:t>Приготовленную и затаренную в мешки муку необходимо выдерживать под навесом не менее 48 часов для снижения ее температуры.</w:t>
      </w:r>
    </w:p>
    <w:p w14:paraId="16729423" w14:textId="77777777" w:rsidR="00AB639B" w:rsidRDefault="00AB639B" w:rsidP="00AB639B">
      <w:r>
        <w:t>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p w14:paraId="44A9BDAF" w14:textId="77777777" w:rsidR="00AB639B" w:rsidRDefault="00AB639B" w:rsidP="00AB639B">
      <w:r>
        <w:t>Попадание влаги в помещение склада не допускается. Запрещается хранить муку навалом.</w:t>
      </w:r>
    </w:p>
    <w:p w14:paraId="3EDEBA8A" w14:textId="58CD55FB" w:rsidR="00AB639B" w:rsidRDefault="00AB639B" w:rsidP="00AB639B">
      <w:r>
        <w:t xml:space="preserve">Мешки с мукой должны складываться в штабели высотой не более 2 метров по 2 в ряду. Проходы между рядами должны быть шириной не менее 1 метра, а вдоль стен </w:t>
      </w:r>
      <w:r w:rsidR="00656602">
        <w:t>—</w:t>
      </w:r>
      <w:r>
        <w:t xml:space="preserve"> 0,8 метра.</w:t>
      </w:r>
    </w:p>
    <w:p w14:paraId="01A7236B" w14:textId="36842A29" w:rsidR="00AB639B" w:rsidRDefault="00AB639B" w:rsidP="00AB639B">
      <w:r>
        <w:t xml:space="preserve">Помещения для обработки льна, конопли и других технических культур (далее </w:t>
      </w:r>
      <w:r w:rsidR="00656602">
        <w:t>—</w:t>
      </w:r>
      <w:r>
        <w:t xml:space="preserve"> технические культуры) изолируются от машинного отделения.</w:t>
      </w:r>
    </w:p>
    <w:p w14:paraId="040666D6" w14:textId="77777777" w:rsidR="00AB639B" w:rsidRDefault="00AB639B" w:rsidP="00AB639B">
      <w:r>
        <w:t>Выпускные трубы двигателей внутреннего сгорания, установленные в машинном отделении, следует оборудовать искрогасителями, за исключением случаев применения системы нейтрализации отработавших газов. На выводе выпускных труб через конструкции из горючих материалов должна устраиваться противопожарная разделка.</w:t>
      </w:r>
    </w:p>
    <w:p w14:paraId="04A3E49B" w14:textId="7B0B6CA3" w:rsidR="00AB639B" w:rsidRDefault="00AB639B" w:rsidP="00AB639B">
      <w:r>
        <w:t xml:space="preserve">Хранение сырья технических культур производится в стогах, шохах (под навесами), закрытых складах, а волокна и пакли </w:t>
      </w:r>
      <w:r w:rsidR="00656602">
        <w:t>—</w:t>
      </w:r>
      <w:r>
        <w:t xml:space="preserve"> только в закрытых складах.</w:t>
      </w:r>
    </w:p>
    <w:p w14:paraId="1E85CA83" w14:textId="77777777" w:rsidR="00AB639B" w:rsidRDefault="00AB639B" w:rsidP="00AB639B">
      <w:r>
        <w:t>При первичной обработке технических культур запрещается:</w:t>
      </w:r>
    </w:p>
    <w:p w14:paraId="0DB6C0A3" w14:textId="1C4BE139" w:rsidR="00AB639B" w:rsidRDefault="00AB639B" w:rsidP="000B4ACE">
      <w:pPr>
        <w:pStyle w:val="af0"/>
        <w:numPr>
          <w:ilvl w:val="0"/>
          <w:numId w:val="29"/>
        </w:numPr>
        <w:ind w:left="1134" w:hanging="567"/>
      </w:pPr>
      <w:r>
        <w:t>хранение и обмолот льна на территории ферм, ремонтных мастерских, гаражей и др.;</w:t>
      </w:r>
    </w:p>
    <w:p w14:paraId="3708E257" w14:textId="22415A85" w:rsidR="00AB639B" w:rsidRDefault="00AB639B" w:rsidP="000B4ACE">
      <w:pPr>
        <w:pStyle w:val="af0"/>
        <w:numPr>
          <w:ilvl w:val="0"/>
          <w:numId w:val="29"/>
        </w:numPr>
        <w:ind w:left="1134" w:hanging="567"/>
      </w:pPr>
      <w:r>
        <w:t xml:space="preserve">въезд автомашин, тракторов в производственные помещения, склады готовой продукции и шохи. Машины должны останавливаться на расстоянии не менее 5 метров, а тракторы </w:t>
      </w:r>
      <w:r w:rsidR="00656602">
        <w:t>—</w:t>
      </w:r>
      <w:r>
        <w:t xml:space="preserve"> не менее 10 метров от указанных зданий, скирд и шох;</w:t>
      </w:r>
    </w:p>
    <w:p w14:paraId="6ADFF520" w14:textId="5415E87C" w:rsidR="00AB639B" w:rsidRDefault="00AB639B" w:rsidP="000B4ACE">
      <w:pPr>
        <w:pStyle w:val="af0"/>
        <w:numPr>
          <w:ilvl w:val="0"/>
          <w:numId w:val="29"/>
        </w:numPr>
        <w:ind w:left="1134" w:hanging="567"/>
      </w:pPr>
      <w:r>
        <w:t>устройство печного отопления в мяльно-трепальном цехе.</w:t>
      </w:r>
    </w:p>
    <w:p w14:paraId="68971D93" w14:textId="77777777" w:rsidR="000B4ACE" w:rsidRDefault="000B4ACE" w:rsidP="00AB639B"/>
    <w:p w14:paraId="2CCBBE71" w14:textId="6784B16A" w:rsidR="00AB639B" w:rsidRDefault="00AB639B" w:rsidP="00AB639B">
      <w:r>
        <w:t>Автомобили, тракторы и другие самоходные машины, въезжающие на территорию пункта обработки льна, оборудуются исправными искрогасителями, за исключением случаев применения системы нейтрализации отработавших газов.</w:t>
      </w:r>
    </w:p>
    <w:p w14:paraId="1F55CB98" w14:textId="77777777" w:rsidR="00AB639B" w:rsidRDefault="00AB639B" w:rsidP="00AB639B">
      <w:r>
        <w:t>Транспортные средства при подъезде к скирдам (шохам), штабелям и навесам, где хранятся грубые корма и волокнистые материалы, должны быть обращены стороной, противоположной направлению выхода отработавших газов из выпускных систем двигателей, иметь исправные искрогасители, за исключением случаев применения системы нейтрализации отработавших газов, и останавливаться от скирд (шох) на расстоянии не менее 3 метров.</w:t>
      </w:r>
    </w:p>
    <w:p w14:paraId="39705831" w14:textId="77777777" w:rsidR="00AB639B" w:rsidRDefault="00AB639B" w:rsidP="00AB639B">
      <w:r>
        <w:lastRenderedPageBreak/>
        <w:t>Во время погрузки грубых кормов и волокнистых материалов в кузов автомобиля двигатель его должен быть заглушён.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14:paraId="25F41EB4" w14:textId="77777777" w:rsidR="00AB639B" w:rsidRDefault="00AB639B" w:rsidP="00AB639B">
      <w:r>
        <w:t>Естественная сушка тресты должна проводиться на специально отведенных участках.</w:t>
      </w:r>
    </w:p>
    <w:p w14:paraId="214A9D22" w14:textId="77777777" w:rsidR="00AB639B" w:rsidRDefault="00AB639B" w:rsidP="00AB639B">
      <w:r>
        <w:t>Искусственную сушку тресты необходимо проводить только в специальных сушилках, ригах (овинах).</w:t>
      </w:r>
    </w:p>
    <w:p w14:paraId="467AEE9A" w14:textId="77777777" w:rsidR="00AB639B" w:rsidRDefault="00AB639B" w:rsidP="00AB639B">
      <w:r>
        <w:t>Конструкция печей, устраиваемых в ригах (овинах) для сушки тресты, должна исключать возможность попадания искр внутрь помещения.</w:t>
      </w:r>
    </w:p>
    <w:p w14:paraId="75206E32" w14:textId="77777777" w:rsidR="00AB639B" w:rsidRDefault="00AB639B" w:rsidP="00AB639B">
      <w:r>
        <w:t>В сушилках и ригах (овинах) устройство над печью колосников для укладки льна не разрешается. Расстояние от печи до конструкций из горючих материалов должно составлять не менее 1 метра. Колосники со стороны печи должны иметь ограждение, выполненное из негорючих материалов, высотой до перекрытия.</w:t>
      </w:r>
    </w:p>
    <w:p w14:paraId="783075B6" w14:textId="77777777" w:rsidR="00AB639B" w:rsidRDefault="00AB639B" w:rsidP="00AB639B">
      <w:r>
        <w:t>В сушилках и ригах (овинах) следует соблюдать следующие требования:</w:t>
      </w:r>
    </w:p>
    <w:p w14:paraId="7620C990" w14:textId="75A8E522" w:rsidR="00AB639B" w:rsidRDefault="00AB639B" w:rsidP="000B4ACE">
      <w:pPr>
        <w:pStyle w:val="a0"/>
      </w:pPr>
      <w:r>
        <w:t xml:space="preserve">температура теплоносителя при сушке тресты должна быть не более 80 градусов Цельсия, а при сушке головок </w:t>
      </w:r>
      <w:r w:rsidR="000B4ACE">
        <w:t>—</w:t>
      </w:r>
      <w:r>
        <w:t xml:space="preserve"> не более 50 градусов Цельсия;</w:t>
      </w:r>
    </w:p>
    <w:p w14:paraId="62E1A2A7" w14:textId="77777777" w:rsidR="00AB639B" w:rsidRDefault="00AB639B" w:rsidP="000B4ACE">
      <w:pPr>
        <w:pStyle w:val="a0"/>
      </w:pPr>
      <w:r>
        <w:t>вентилятор следует включать не ранее чем через 1 час после начала топки;</w:t>
      </w:r>
    </w:p>
    <w:p w14:paraId="0529DEED" w14:textId="77777777" w:rsidR="00AB639B" w:rsidRDefault="00AB639B" w:rsidP="000B4ACE">
      <w:pPr>
        <w:pStyle w:val="a0"/>
      </w:pPr>
      <w:r>
        <w:t>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14:paraId="3259E00C" w14:textId="77777777" w:rsidR="00AB639B" w:rsidRDefault="00AB639B" w:rsidP="000B4ACE">
      <w:pPr>
        <w:pStyle w:val="a0"/>
      </w:pPr>
      <w:r>
        <w:t>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14:paraId="3CF4FDCF" w14:textId="77777777" w:rsidR="00AB639B" w:rsidRDefault="00AB639B" w:rsidP="000B4ACE">
      <w:pPr>
        <w:pStyle w:val="a0"/>
      </w:pPr>
      <w:r>
        <w:t>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14:paraId="0DD7BF93" w14:textId="77777777" w:rsidR="000B4ACE" w:rsidRDefault="000B4ACE" w:rsidP="00AB639B"/>
    <w:p w14:paraId="1DB9B2B0" w14:textId="6B6B48E1" w:rsidR="00AB639B" w:rsidRDefault="00AB639B" w:rsidP="00AB639B">
      <w:r>
        <w:t>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14:paraId="7808BE29" w14:textId="77777777" w:rsidR="00AB639B" w:rsidRDefault="00AB639B" w:rsidP="00AB639B">
      <w:r>
        <w:t>К задвижкам (шиберам), устанавливаемым перед и после вентиляторов вентиляционных труб, обеспечивается свободный доступ.</w:t>
      </w:r>
    </w:p>
    <w:p w14:paraId="02741BE4" w14:textId="77777777" w:rsidR="00AB639B" w:rsidRDefault="00AB639B" w:rsidP="00AB639B">
      <w:r>
        <w:t>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 и агрегатов.</w:t>
      </w:r>
    </w:p>
    <w:p w14:paraId="3B5EAA02" w14:textId="77777777" w:rsidR="00AB639B" w:rsidRDefault="00AB639B" w:rsidP="00AB639B">
      <w:r>
        <w:lastRenderedPageBreak/>
        <w:t>Готовую продукцию из помещений следует убирать на склад не реже 2 раз в смену.</w:t>
      </w:r>
    </w:p>
    <w:p w14:paraId="39ACE0B3" w14:textId="77777777" w:rsidR="00AB639B" w:rsidRDefault="00AB639B" w:rsidP="00AB639B">
      <w:r>
        <w:t>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костросборники очищаются.</w:t>
      </w:r>
    </w:p>
    <w:p w14:paraId="383518EE" w14:textId="77777777" w:rsidR="00AB639B" w:rsidRDefault="00AB639B" w:rsidP="00AB639B">
      <w:r>
        <w:t>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14:paraId="457971D0" w14:textId="28DD2A2B" w:rsidR="00A81FA8" w:rsidRDefault="00A81FA8" w:rsidP="00A81FA8">
      <w:pPr>
        <w:tabs>
          <w:tab w:val="clear" w:pos="709"/>
        </w:tabs>
        <w:ind w:firstLine="0"/>
        <w:contextualSpacing/>
        <w:jc w:val="left"/>
      </w:pPr>
    </w:p>
    <w:p w14:paraId="5F100A75" w14:textId="513D19C1" w:rsidR="00A81FA8" w:rsidRDefault="00A81FA8" w:rsidP="000B4ACE">
      <w:pPr>
        <w:pStyle w:val="2"/>
        <w:numPr>
          <w:ilvl w:val="1"/>
          <w:numId w:val="9"/>
        </w:numPr>
        <w:ind w:left="0" w:firstLine="0"/>
      </w:pPr>
      <w:bookmarkStart w:id="28" w:name="_Toc59028371"/>
      <w:r>
        <w:t>Объекты транспорта и транспортной инфраструктуры</w:t>
      </w:r>
      <w:bookmarkEnd w:id="28"/>
    </w:p>
    <w:p w14:paraId="056E18CD" w14:textId="77777777" w:rsidR="00A81FA8" w:rsidRDefault="00A81FA8" w:rsidP="00A81FA8">
      <w:pPr>
        <w:contextualSpacing/>
      </w:pPr>
    </w:p>
    <w:p w14:paraId="6BBA3255" w14:textId="03A34961" w:rsidR="00A81FA8" w:rsidRDefault="00A81FA8" w:rsidP="00A81FA8">
      <w:pPr>
        <w:contextualSpacing/>
      </w:pPr>
      <w:r>
        <w:t xml:space="preserve">Руководитель организации обеспечивает выполнение требований пожарной безопасности при эксплуатации железнодорожного подвижного состава в части надлежащей эксплуатации, ремонта и технического обслуживания систем противопожарной защиты, предусмотренных техническим регламентом Таможенного союза </w:t>
      </w:r>
      <w:r w:rsidR="00160FE4">
        <w:t>«</w:t>
      </w:r>
      <w:r>
        <w:t>О безопасности железнодорожного подвижного состава</w:t>
      </w:r>
      <w:r w:rsidR="00160FE4">
        <w:t>»</w:t>
      </w:r>
      <w:r>
        <w:t xml:space="preserve"> (TP ТС 001/2011), техническим регламентом Таможенного союза </w:t>
      </w:r>
      <w:r w:rsidR="00160FE4">
        <w:t>«</w:t>
      </w:r>
      <w:r>
        <w:t>О безопасности высокоскоростного железнодорожного транспорта</w:t>
      </w:r>
      <w:r w:rsidR="00160FE4">
        <w:t>»</w:t>
      </w:r>
      <w:r>
        <w:t xml:space="preserve"> (TP ТС 002/2011) и техническим регламентом Таможенного союза </w:t>
      </w:r>
      <w:r w:rsidR="00160FE4">
        <w:t>«</w:t>
      </w:r>
      <w:r>
        <w:t>О безопасности инфраструктуры железнодорожного транспорта</w:t>
      </w:r>
      <w:r w:rsidR="00160FE4">
        <w:t>»</w:t>
      </w:r>
      <w:r>
        <w:t xml:space="preserve"> (TP ТС 003/2011).</w:t>
      </w:r>
    </w:p>
    <w:p w14:paraId="6129DA1E" w14:textId="4B450FA4" w:rsidR="00A81FA8" w:rsidRDefault="00A81FA8" w:rsidP="00A81FA8">
      <w:pPr>
        <w:contextualSpacing/>
      </w:pPr>
      <w:r>
        <w:t xml:space="preserve">На объектах транспортной инфраструктуры, предусмотренных положениями Федерального закона </w:t>
      </w:r>
      <w:r w:rsidR="00160FE4">
        <w:t>«</w:t>
      </w:r>
      <w:r>
        <w:t>О транспортной безопасности</w:t>
      </w:r>
      <w:r w:rsidR="00160FE4">
        <w:t>»</w:t>
      </w:r>
      <w:r>
        <w:t>, руководитель организации в отношении помещений для хранения (стоянки) транспорта в количестве более 25 единиц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w:t>
      </w:r>
    </w:p>
    <w:p w14:paraId="1DA198D4" w14:textId="77777777" w:rsidR="00A81FA8" w:rsidRDefault="00A81FA8" w:rsidP="00A81FA8">
      <w:pPr>
        <w:contextualSpacing/>
      </w:pPr>
      <w:r>
        <w:t>Переезды и переходы через внутриобъектовые железнодорожные пути должны быть свободны для проезда пожарных автомобилей. Переездов через пути должно быть не менее 2 штук.</w:t>
      </w:r>
    </w:p>
    <w:p w14:paraId="5B70AE04" w14:textId="77777777" w:rsidR="00A81FA8" w:rsidRDefault="00A81FA8" w:rsidP="00A81FA8">
      <w:pPr>
        <w:contextualSpacing/>
      </w:pPr>
      <w:r>
        <w:t>В помещениях, под навесами и на открытых площадках для хранения (стоянки) транспорта запрещается:</w:t>
      </w:r>
    </w:p>
    <w:p w14:paraId="0CD0C7B7" w14:textId="77777777" w:rsidR="00A81FA8" w:rsidRDefault="00A81FA8" w:rsidP="000B4ACE">
      <w:pPr>
        <w:pStyle w:val="a0"/>
      </w:pPr>
      <w:r>
        <w:t>устанавливать транспортные средства в количестве, превышающем количество, предусмотренное в проектной документации на такой объект защиты, нарушать план их расстановки, уменьшать расстояние между автомобилями;</w:t>
      </w:r>
    </w:p>
    <w:p w14:paraId="408A7F69" w14:textId="77777777" w:rsidR="00A81FA8" w:rsidRDefault="00A81FA8" w:rsidP="000B4ACE">
      <w:pPr>
        <w:pStyle w:val="a0"/>
      </w:pPr>
      <w:r>
        <w:t>загромождать выездные ворота и проезды;</w:t>
      </w:r>
    </w:p>
    <w:p w14:paraId="1C46C75F" w14:textId="77777777" w:rsidR="00A81FA8" w:rsidRDefault="00A81FA8" w:rsidP="000B4ACE">
      <w:pPr>
        <w:pStyle w:val="a0"/>
      </w:pPr>
      <w:r>
        <w:lastRenderedPageBreak/>
        <w:t>проводить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14:paraId="625B5463" w14:textId="77777777" w:rsidR="00A81FA8" w:rsidRDefault="00A81FA8" w:rsidP="000B4ACE">
      <w:pPr>
        <w:pStyle w:val="a0"/>
      </w:pPr>
      <w:r>
        <w:t>оставлять транспортные средства с открытыми горловинами топливных баков, а также при наличии утечки топлива и масла;</w:t>
      </w:r>
    </w:p>
    <w:p w14:paraId="64C141BD" w14:textId="77777777" w:rsidR="00A81FA8" w:rsidRDefault="00A81FA8" w:rsidP="000B4ACE">
      <w:pPr>
        <w:pStyle w:val="a0"/>
      </w:pPr>
      <w:r>
        <w:t>заправлять горючим и сливать из транспортных средств топливо;</w:t>
      </w:r>
    </w:p>
    <w:p w14:paraId="6503DF74" w14:textId="77777777" w:rsidR="00A81FA8" w:rsidRDefault="00A81FA8" w:rsidP="000B4ACE">
      <w:pPr>
        <w:pStyle w:val="a0"/>
      </w:pPr>
      <w:r>
        <w:t>хранить тару из-под горючего, а также горючее и масла;</w:t>
      </w:r>
    </w:p>
    <w:p w14:paraId="60A03F47" w14:textId="77777777" w:rsidR="00A81FA8" w:rsidRDefault="00A81FA8" w:rsidP="000B4ACE">
      <w:pPr>
        <w:pStyle w:val="a0"/>
      </w:pPr>
      <w:r>
        <w:t>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14:paraId="7EA87456" w14:textId="77777777" w:rsidR="00A81FA8" w:rsidRDefault="00A81FA8" w:rsidP="000B4ACE">
      <w:pPr>
        <w:pStyle w:val="a0"/>
      </w:pPr>
      <w:r>
        <w:t>подогревать двигатели открытым огнем, пользоваться открытыми источниками огня для освещения.</w:t>
      </w:r>
    </w:p>
    <w:p w14:paraId="54B9E25D" w14:textId="77777777" w:rsidR="000B4ACE" w:rsidRDefault="000B4ACE" w:rsidP="00A81FA8">
      <w:pPr>
        <w:contextualSpacing/>
      </w:pPr>
    </w:p>
    <w:p w14:paraId="1F83F683" w14:textId="46415DD7" w:rsidR="00A81FA8" w:rsidRDefault="00A81FA8" w:rsidP="00A81FA8">
      <w:pPr>
        <w:contextualSpacing/>
      </w:pPr>
      <w:r>
        <w:t>Транспортные средства, предназначенные для перевозки легковоспламеняющихся и горючих жидкостей, а также горючих газов, должны размещаться обособленно от других транспортных средств.</w:t>
      </w:r>
    </w:p>
    <w:p w14:paraId="2494CF64" w14:textId="77777777" w:rsidR="00A81FA8" w:rsidRDefault="00A81FA8" w:rsidP="00A81FA8">
      <w:pPr>
        <w:contextualSpacing/>
      </w:pPr>
      <w:r>
        <w:t>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14:paraId="7BE4F3F6" w14:textId="77777777" w:rsidR="00A81FA8" w:rsidRDefault="00A81FA8" w:rsidP="00A81FA8">
      <w:pPr>
        <w:contextualSpacing/>
      </w:pPr>
      <w:r>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14:paraId="19700CE5" w14:textId="77777777" w:rsidR="00A81FA8" w:rsidRDefault="00A81FA8" w:rsidP="00A81FA8">
      <w:pPr>
        <w:contextualSpacing/>
      </w:pPr>
      <w:r>
        <w:t>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14:paraId="7AAB6FA6" w14:textId="77777777" w:rsidR="00A81FA8" w:rsidRDefault="00A81FA8" w:rsidP="00A81FA8">
      <w:pPr>
        <w:contextualSpacing/>
      </w:pPr>
      <w:r>
        <w:t>Шкафы для одежды сотрудников метрополитена, устанавливаемые в подземном пространстве метрополитена, выполняются из негорючих материалов.</w:t>
      </w:r>
    </w:p>
    <w:p w14:paraId="1DE737EE" w14:textId="77777777" w:rsidR="00A81FA8" w:rsidRDefault="00A81FA8" w:rsidP="00A81FA8">
      <w:pPr>
        <w:contextualSpacing/>
      </w:pPr>
      <w:r>
        <w:t>В подземных сооружениях станции допускается хранение в специально отведенном месте не более 2 газовых баллонов емкостью не более 5 литров каждый.</w:t>
      </w:r>
    </w:p>
    <w:p w14:paraId="4A596C6B" w14:textId="77777777" w:rsidR="00A81FA8" w:rsidRDefault="00A81FA8" w:rsidP="00A81FA8">
      <w:pPr>
        <w:contextualSpacing/>
      </w:pPr>
      <w:r>
        <w:t>Плановые огневые работы в подземных сооружениях метрополитена проводятся только в ночное время после снятия напряжения в электрической сети.</w:t>
      </w:r>
    </w:p>
    <w:p w14:paraId="63A11F3C" w14:textId="77777777" w:rsidR="00A81FA8" w:rsidRDefault="00A81FA8" w:rsidP="00A81FA8">
      <w:pPr>
        <w:contextualSpacing/>
      </w:pPr>
      <w:r>
        <w:lastRenderedPageBreak/>
        <w:t>Доставка горюче-смазочных материалов для выполнения технологических работ в тоннеле (тоннелях) должна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p w14:paraId="37381CE2" w14:textId="77777777" w:rsidR="00A81FA8" w:rsidRDefault="00A81FA8" w:rsidP="00A81FA8">
      <w:pPr>
        <w:contextualSpacing/>
      </w:pPr>
      <w:r>
        <w:t>Транспорт, приспособленный для перевозки горюче-смазочных материалов в тоннелях, оснащается не менее чем 2 огнетушителями с минимальным рангом тушения модельного очага 55В.</w:t>
      </w:r>
    </w:p>
    <w:p w14:paraId="7EB8ED01" w14:textId="77777777" w:rsidR="00A81FA8" w:rsidRDefault="00A81FA8" w:rsidP="00A81FA8">
      <w:pPr>
        <w:contextualSpacing/>
      </w:pPr>
      <w:r>
        <w:t>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14:paraId="17693694" w14:textId="77777777" w:rsidR="00A81FA8" w:rsidRDefault="00A81FA8" w:rsidP="00A81FA8">
      <w:pPr>
        <w:contextualSpacing/>
      </w:pPr>
      <w:r>
        <w:t>При проведении ремонтных работ в подземном пространстве метрополитена применяются металлические леса.</w:t>
      </w:r>
    </w:p>
    <w:p w14:paraId="3A5F7EF1" w14:textId="77777777" w:rsidR="00A81FA8" w:rsidRDefault="00A81FA8" w:rsidP="00A81FA8">
      <w:pPr>
        <w:contextualSpacing/>
      </w:pPr>
      <w:r>
        <w:t>В действующих тоннелях запрещается проводить работы с газогенераторами, а также разогревать битум.</w:t>
      </w:r>
    </w:p>
    <w:p w14:paraId="7C95BFB6" w14:textId="77777777" w:rsidR="00A81FA8" w:rsidRDefault="00A81FA8" w:rsidP="00A81FA8">
      <w:pPr>
        <w:contextualSpacing/>
      </w:pPr>
      <w:r>
        <w:t>В помещениях машинных залов, эскалаторов и в демонтажных камерах запрещается складирование запасных частей, смазочных и других материалов.</w:t>
      </w:r>
    </w:p>
    <w:p w14:paraId="17E892FE" w14:textId="77777777" w:rsidR="00A81FA8" w:rsidRDefault="00A81FA8" w:rsidP="00A81FA8">
      <w:pPr>
        <w:contextualSpacing/>
      </w:pPr>
      <w:r>
        <w:t>Покраску кабельных линий в тоннелях следует осуществлять только в ночное время.</w:t>
      </w:r>
    </w:p>
    <w:p w14:paraId="505BE713" w14:textId="1BA170CB" w:rsidR="00A81FA8" w:rsidRDefault="00A81FA8" w:rsidP="00A81FA8">
      <w:pPr>
        <w:contextualSpacing/>
      </w:pPr>
      <w:r>
        <w:t xml:space="preserve">Вагоны электропоездов оборудуются исправным устройством связи </w:t>
      </w:r>
      <w:r w:rsidR="00160FE4">
        <w:t>«</w:t>
      </w:r>
      <w:r>
        <w:t xml:space="preserve">пассажир </w:t>
      </w:r>
      <w:r w:rsidR="00656602">
        <w:t>—</w:t>
      </w:r>
      <w:r>
        <w:t xml:space="preserve"> машинист</w:t>
      </w:r>
      <w:r w:rsidR="00160FE4">
        <w:t>»</w:t>
      </w:r>
      <w:r>
        <w:t xml:space="preserve"> и огнетушителями с минимальным рангом тушения модельного очага 2А, 21В, Е и покрывал для изоляции очага возгорания в количестве не менее 2 огнетушителей и 2 покрывал. Место установки огнетушителей и покрывал для изоляции очага возгорания обозначается соответствующими указательными знаками (рисунок 3</w:t>
      </w:r>
      <w:r w:rsidR="000B4ACE">
        <w:t>6</w:t>
      </w:r>
      <w:r>
        <w:t>).</w:t>
      </w:r>
    </w:p>
    <w:p w14:paraId="69CFB0A4" w14:textId="77777777" w:rsidR="000B4ACE" w:rsidRDefault="000B4ACE" w:rsidP="00A81FA8">
      <w:pPr>
        <w:ind w:firstLine="0"/>
        <w:contextualSpacing/>
        <w:jc w:val="center"/>
      </w:pPr>
    </w:p>
    <w:p w14:paraId="44C3FFE8" w14:textId="66B43275" w:rsidR="000B4ACE" w:rsidRDefault="000B4ACE" w:rsidP="00A81FA8">
      <w:pPr>
        <w:ind w:firstLine="0"/>
        <w:contextualSpacing/>
        <w:jc w:val="center"/>
      </w:pPr>
      <w:r>
        <w:rPr>
          <w:noProof/>
          <w:lang w:eastAsia="ru-RU"/>
        </w:rPr>
        <w:lastRenderedPageBreak/>
        <w:drawing>
          <wp:inline distT="0" distB="0" distL="0" distR="0" wp14:anchorId="38552B5D" wp14:editId="0531E894">
            <wp:extent cx="5066030" cy="3066415"/>
            <wp:effectExtent l="0" t="0" r="127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66030" cy="3066415"/>
                    </a:xfrm>
                    <a:prstGeom prst="rect">
                      <a:avLst/>
                    </a:prstGeom>
                    <a:noFill/>
                  </pic:spPr>
                </pic:pic>
              </a:graphicData>
            </a:graphic>
          </wp:inline>
        </w:drawing>
      </w:r>
    </w:p>
    <w:p w14:paraId="70BCA4B5" w14:textId="55F67602" w:rsidR="00A81FA8" w:rsidRDefault="00A81FA8" w:rsidP="000B4ACE">
      <w:pPr>
        <w:pStyle w:val="a2"/>
      </w:pPr>
      <w:r>
        <w:t>Огнетушители в вагоне поезда</w:t>
      </w:r>
    </w:p>
    <w:p w14:paraId="1007A7AC" w14:textId="77777777" w:rsidR="00A81FA8" w:rsidRDefault="00A81FA8" w:rsidP="00A81FA8">
      <w:pPr>
        <w:contextualSpacing/>
      </w:pPr>
    </w:p>
    <w:p w14:paraId="10B824F7" w14:textId="77777777" w:rsidR="00A81FA8" w:rsidRDefault="00A81FA8" w:rsidP="00A81FA8">
      <w:pPr>
        <w:contextualSpacing/>
      </w:pPr>
      <w:r>
        <w:t>Электропечи, устанавливаемые в кабинах машинистов, должны надежно крепиться и иметь аппарат защиты от короткого замыкания. На печах и вблизи от них не допускается размещение горючих материалов.</w:t>
      </w:r>
    </w:p>
    <w:p w14:paraId="036EC30B" w14:textId="77777777" w:rsidR="00A81FA8" w:rsidRDefault="00A81FA8" w:rsidP="00A81FA8">
      <w:pPr>
        <w:contextualSpacing/>
      </w:pPr>
      <w:r>
        <w:t>Торговые киоски допускается устанавливать только в наземных вестибюлях станций метрополитена и в подземных уличных переходах. Торговые киоски должны быть изготовлены из негорючих материалов и размещаться с таким расчетом, чтобы они не препятствовали проходу пассажиров и не снижали ширины пути эвакуации, установленной требованиями пожарной безопасности.</w:t>
      </w:r>
    </w:p>
    <w:p w14:paraId="4B3D3006" w14:textId="77777777" w:rsidR="00A81FA8" w:rsidRDefault="00A81FA8" w:rsidP="00A81FA8">
      <w:pPr>
        <w:contextualSpacing/>
      </w:pPr>
      <w:r>
        <w:t>Для отопления киосков должны применяться масляные электрорадиаторы или электрообогреватели конвективного типа.</w:t>
      </w:r>
    </w:p>
    <w:p w14:paraId="05682469" w14:textId="77777777" w:rsidR="00A81FA8" w:rsidRDefault="00A81FA8" w:rsidP="00A81FA8">
      <w:pPr>
        <w:contextualSpacing/>
      </w:pPr>
      <w:r>
        <w:t>Киоски оснащаются автоматической 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14:paraId="0749758A" w14:textId="77777777" w:rsidR="00A81FA8" w:rsidRDefault="00A81FA8" w:rsidP="00A81FA8">
      <w:pPr>
        <w:contextualSpacing/>
      </w:pPr>
      <w:r>
        <w:t>В киосках, установленных в вестибюлях станций метрополитена, запрещается:</w:t>
      </w:r>
    </w:p>
    <w:p w14:paraId="282ED4C0" w14:textId="77777777" w:rsidR="00A81FA8" w:rsidRDefault="00A81FA8" w:rsidP="00304F11">
      <w:pPr>
        <w:pStyle w:val="a0"/>
      </w:pPr>
      <w:r>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14:paraId="27A48445" w14:textId="77777777" w:rsidR="00A81FA8" w:rsidRDefault="00A81FA8" w:rsidP="00304F11">
      <w:pPr>
        <w:pStyle w:val="a0"/>
      </w:pPr>
      <w:r>
        <w:t>хранение товара в размере более суточной потребности, упаковочного материала, торгового инвентаря и тары.</w:t>
      </w:r>
    </w:p>
    <w:p w14:paraId="012C7159" w14:textId="77777777" w:rsidR="00304F11" w:rsidRDefault="00304F11" w:rsidP="00A81FA8">
      <w:pPr>
        <w:contextualSpacing/>
      </w:pPr>
    </w:p>
    <w:p w14:paraId="6D731F95" w14:textId="0CDC7977" w:rsidR="00A81FA8" w:rsidRDefault="00A81FA8" w:rsidP="00A81FA8">
      <w:pPr>
        <w:contextualSpacing/>
      </w:pPr>
      <w:r>
        <w:lastRenderedPageBreak/>
        <w:t>В локомотивных депо и базах запаса локомотивов (паровозов) запрещается:</w:t>
      </w:r>
    </w:p>
    <w:p w14:paraId="748F9322" w14:textId="6534FA9B" w:rsidR="00A81FA8" w:rsidRDefault="00A81FA8" w:rsidP="00304F11">
      <w:pPr>
        <w:pStyle w:val="af0"/>
        <w:numPr>
          <w:ilvl w:val="0"/>
          <w:numId w:val="30"/>
        </w:numPr>
        <w:ind w:left="1134" w:hanging="567"/>
      </w:pPr>
      <w:r>
        <w:t>ставить в депо паровозы с действующими топками, а также растапливать их в стойлах за пределами вытяжных зонтов;</w:t>
      </w:r>
    </w:p>
    <w:p w14:paraId="430C70DE" w14:textId="55AC90F5" w:rsidR="00A81FA8" w:rsidRDefault="00A81FA8" w:rsidP="00304F11">
      <w:pPr>
        <w:pStyle w:val="af0"/>
        <w:numPr>
          <w:ilvl w:val="0"/>
          <w:numId w:val="30"/>
        </w:numPr>
        <w:ind w:left="1134" w:hanging="567"/>
      </w:pPr>
      <w:r>
        <w:t>чистить топки и зольники в стойлах депо в неустановленных местах;</w:t>
      </w:r>
    </w:p>
    <w:p w14:paraId="4F52D5AE" w14:textId="1E4E6498" w:rsidR="00A81FA8" w:rsidRDefault="00A81FA8" w:rsidP="00304F11">
      <w:pPr>
        <w:pStyle w:val="af0"/>
        <w:numPr>
          <w:ilvl w:val="0"/>
          <w:numId w:val="30"/>
        </w:numPr>
        <w:ind w:left="1134" w:hanging="567"/>
      </w:pPr>
      <w:r>
        <w:t>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14:paraId="37DC56AB" w14:textId="362F841B" w:rsidR="00A81FA8" w:rsidRDefault="00A81FA8" w:rsidP="00304F11">
      <w:pPr>
        <w:pStyle w:val="af0"/>
        <w:numPr>
          <w:ilvl w:val="0"/>
          <w:numId w:val="30"/>
        </w:numPr>
        <w:ind w:left="1134" w:hanging="567"/>
      </w:pPr>
      <w:r>
        <w:t>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14:paraId="0AED4ACE" w14:textId="77777777" w:rsidR="00304F11" w:rsidRDefault="00304F11" w:rsidP="00A81FA8">
      <w:pPr>
        <w:contextualSpacing/>
      </w:pPr>
    </w:p>
    <w:p w14:paraId="1AF5AB86" w14:textId="57EBC4E4" w:rsidR="00A81FA8" w:rsidRDefault="00A81FA8" w:rsidP="00A81FA8">
      <w:pPr>
        <w:contextualSpacing/>
      </w:pPr>
      <w:r>
        <w:t>В шлакоуборочных канавах и местах чистки топок шлак и изгарь должны заливаться водой и регулярно убираться.</w:t>
      </w:r>
    </w:p>
    <w:p w14:paraId="5DC1FF81" w14:textId="77777777" w:rsidR="00A81FA8" w:rsidRDefault="00A81FA8" w:rsidP="00A81FA8">
      <w:pPr>
        <w:contextualSpacing/>
      </w:pPr>
      <w:r>
        <w:t>На объектах защиты, относящихся к железнодорожному транспорту, запрещается эксплуатировать:</w:t>
      </w:r>
    </w:p>
    <w:p w14:paraId="7673F12B" w14:textId="223D1976" w:rsidR="00A81FA8" w:rsidRDefault="00A81FA8" w:rsidP="00304F11">
      <w:pPr>
        <w:pStyle w:val="af0"/>
        <w:numPr>
          <w:ilvl w:val="0"/>
          <w:numId w:val="31"/>
        </w:numPr>
        <w:tabs>
          <w:tab w:val="clear" w:pos="709"/>
        </w:tabs>
        <w:ind w:left="1134" w:hanging="567"/>
      </w:pPr>
      <w:r>
        <w:t>площадки, отводимые под промывочно-пропарочные станции (пункты), не отвечающие требованиям типового технологического процесса станций;</w:t>
      </w:r>
    </w:p>
    <w:p w14:paraId="58F801BF" w14:textId="02B69728" w:rsidR="00A81FA8" w:rsidRDefault="00A81FA8" w:rsidP="00304F11">
      <w:pPr>
        <w:pStyle w:val="af0"/>
        <w:numPr>
          <w:ilvl w:val="0"/>
          <w:numId w:val="31"/>
        </w:numPr>
        <w:tabs>
          <w:tab w:val="clear" w:pos="709"/>
        </w:tabs>
        <w:ind w:left="1134" w:hanging="567"/>
      </w:pPr>
      <w:r>
        <w:t>участки территории, на которых производится обработка цистерн, без твердого покрытия, не допускающего проникновения нефтепродуктов в грунт.</w:t>
      </w:r>
    </w:p>
    <w:p w14:paraId="4C74F5EC" w14:textId="77777777" w:rsidR="00304F11" w:rsidRDefault="00304F11" w:rsidP="00A81FA8">
      <w:pPr>
        <w:contextualSpacing/>
      </w:pPr>
    </w:p>
    <w:p w14:paraId="3D67D16E" w14:textId="31D17B53" w:rsidR="00A81FA8" w:rsidRDefault="00A81FA8" w:rsidP="00A81FA8">
      <w:pPr>
        <w:contextualSpacing/>
      </w:pPr>
      <w:r>
        <w:t>При обработке на промывочно-пропарочных станциях (пунктах):</w:t>
      </w:r>
    </w:p>
    <w:p w14:paraId="52DA4905" w14:textId="572D90A1" w:rsidR="00A81FA8" w:rsidRDefault="00A81FA8" w:rsidP="00304F11">
      <w:pPr>
        <w:pStyle w:val="af0"/>
        <w:numPr>
          <w:ilvl w:val="0"/>
          <w:numId w:val="32"/>
        </w:numPr>
        <w:tabs>
          <w:tab w:val="clear" w:pos="709"/>
        </w:tabs>
        <w:ind w:left="1134" w:hanging="567"/>
      </w:pPr>
      <w:r>
        <w:t>подача цистерн к месту их обработки проводится только тепловозами (мотовозами), оборудованными искрогасителями. При подаче цистерн устанавливается прикрытие не менее чем из 2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14:paraId="1B30196A" w14:textId="0D08CC44" w:rsidR="00A81FA8" w:rsidRDefault="00A81FA8" w:rsidP="00304F11">
      <w:pPr>
        <w:pStyle w:val="af0"/>
        <w:numPr>
          <w:ilvl w:val="0"/>
          <w:numId w:val="32"/>
        </w:numPr>
        <w:tabs>
          <w:tab w:val="clear" w:pos="709"/>
        </w:tabs>
        <w:ind w:left="1134" w:hanging="567"/>
      </w:pPr>
      <w:r>
        <w:t>сливные приборы, крышки колпаков и загрузочные люки цистерн закрываются;</w:t>
      </w:r>
    </w:p>
    <w:p w14:paraId="1F4BADC2" w14:textId="2B151906" w:rsidR="00A81FA8" w:rsidRDefault="00A81FA8" w:rsidP="00304F11">
      <w:pPr>
        <w:pStyle w:val="af0"/>
        <w:numPr>
          <w:ilvl w:val="0"/>
          <w:numId w:val="32"/>
        </w:numPr>
        <w:tabs>
          <w:tab w:val="clear" w:pos="709"/>
        </w:tabs>
        <w:ind w:left="1134" w:hanging="567"/>
      </w:pPr>
      <w:r>
        <w:t>обработанные цистерны оборудуются исправной запорной арматурой.</w:t>
      </w:r>
    </w:p>
    <w:p w14:paraId="06D71AE6" w14:textId="77777777" w:rsidR="00304F11" w:rsidRDefault="00304F11" w:rsidP="00A81FA8">
      <w:pPr>
        <w:contextualSpacing/>
      </w:pPr>
    </w:p>
    <w:p w14:paraId="3555B26F" w14:textId="636DD026" w:rsidR="00A81FA8" w:rsidRDefault="00A81FA8" w:rsidP="00A81FA8">
      <w:pPr>
        <w:contextualSpacing/>
      </w:pPr>
      <w:r>
        <w:t>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14:paraId="33AB26B0" w14:textId="77777777" w:rsidR="00A81FA8" w:rsidRDefault="00A81FA8" w:rsidP="00A81FA8">
      <w:pPr>
        <w:contextualSpacing/>
      </w:pPr>
      <w:r>
        <w:t>Люки и приямки на отстойниках и трубопроводах должны быть постоянно закрыты крышками.</w:t>
      </w:r>
    </w:p>
    <w:p w14:paraId="47F80A06" w14:textId="77777777" w:rsidR="00A81FA8" w:rsidRDefault="00A81FA8" w:rsidP="00A81FA8">
      <w:pPr>
        <w:contextualSpacing/>
      </w:pPr>
      <w:r>
        <w:lastRenderedPageBreak/>
        <w:t>При заправке клапанов используются только аккумуляторные фонари и искробезопасный инструмент.</w:t>
      </w:r>
    </w:p>
    <w:p w14:paraId="11A56B17" w14:textId="77777777" w:rsidR="00A81FA8" w:rsidRDefault="00A81FA8" w:rsidP="00A81FA8">
      <w:pPr>
        <w:contextualSpacing/>
      </w:pPr>
      <w:r>
        <w:t>Запрещается эксплуатировать без заземления резервуары, трубопроводы, эстакады, цистерны под сливом и сливоналивные железнодорожные пути.</w:t>
      </w:r>
    </w:p>
    <w:p w14:paraId="1209FBD8" w14:textId="77777777" w:rsidR="00A81FA8" w:rsidRDefault="00A81FA8" w:rsidP="00A81FA8">
      <w:pPr>
        <w:contextualSpacing/>
      </w:pPr>
      <w:r>
        <w:t>Металлические переносные и передвижные лестницы оборудуются медными крючками и резиновыми подушками под стыками.</w:t>
      </w:r>
    </w:p>
    <w:p w14:paraId="240F4092" w14:textId="77777777" w:rsidR="00A81FA8" w:rsidRDefault="00A81FA8" w:rsidP="00A81FA8">
      <w:pPr>
        <w:contextualSpacing/>
      </w:pPr>
      <w:r>
        <w:t>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14:paraId="782CF63B" w14:textId="77777777" w:rsidR="00A81FA8" w:rsidRDefault="00A81FA8" w:rsidP="00A81FA8">
      <w:pPr>
        <w:contextualSpacing/>
      </w:pPr>
      <w:r>
        <w:t>Эстакады и площадки необходимо очищать от остатков нефтепродуктов не реже 1 раза в смену.</w:t>
      </w:r>
    </w:p>
    <w:p w14:paraId="6FEF236D" w14:textId="77777777" w:rsidR="00A81FA8" w:rsidRDefault="00A81FA8" w:rsidP="00A81FA8">
      <w:pPr>
        <w:contextualSpacing/>
      </w:pPr>
      <w:r>
        <w:t>На территории промывочно-пропарочных станций (пунктов) запрещается:</w:t>
      </w:r>
    </w:p>
    <w:p w14:paraId="442EFF50" w14:textId="67E6C102" w:rsidR="00A81FA8" w:rsidRDefault="00A81FA8" w:rsidP="00304F11">
      <w:pPr>
        <w:pStyle w:val="af0"/>
        <w:numPr>
          <w:ilvl w:val="0"/>
          <w:numId w:val="33"/>
        </w:numPr>
        <w:tabs>
          <w:tab w:val="clear" w:pos="709"/>
        </w:tabs>
        <w:ind w:left="1134" w:hanging="567"/>
      </w:pPr>
      <w:r>
        <w:t>пользоваться при работе внутри котла цистерны обувью, подбитой стальными пластинами или гвоздями;</w:t>
      </w:r>
    </w:p>
    <w:p w14:paraId="5A057D7F" w14:textId="5637AB4C" w:rsidR="00A81FA8" w:rsidRDefault="00A81FA8" w:rsidP="00304F11">
      <w:pPr>
        <w:pStyle w:val="af0"/>
        <w:numPr>
          <w:ilvl w:val="0"/>
          <w:numId w:val="33"/>
        </w:numPr>
        <w:tabs>
          <w:tab w:val="clear" w:pos="709"/>
        </w:tabs>
        <w:ind w:left="1134" w:hanging="567"/>
      </w:pPr>
      <w:r>
        <w:t>сливать остатки легковоспламеняющейся и (или) горючей жидкости вместе с водой и конденсатом в общую канализационную сеть, открытые канавы, кюветы, под откос и др.;</w:t>
      </w:r>
    </w:p>
    <w:p w14:paraId="1FAC5E62" w14:textId="212EABEF" w:rsidR="00A81FA8" w:rsidRDefault="00A81FA8" w:rsidP="00304F11">
      <w:pPr>
        <w:pStyle w:val="af0"/>
        <w:numPr>
          <w:ilvl w:val="0"/>
          <w:numId w:val="33"/>
        </w:numPr>
        <w:tabs>
          <w:tab w:val="clear" w:pos="709"/>
        </w:tabs>
        <w:ind w:left="1134" w:hanging="567"/>
      </w:pPr>
      <w:r>
        <w:t>применять для спуска людей в цистерну переносные стальные лестницы, а также деревянные лестницы, обитые сталью;</w:t>
      </w:r>
    </w:p>
    <w:p w14:paraId="32ADA8FF" w14:textId="7CA744E4" w:rsidR="00A81FA8" w:rsidRDefault="00A81FA8" w:rsidP="00304F11">
      <w:pPr>
        <w:pStyle w:val="af0"/>
        <w:numPr>
          <w:ilvl w:val="0"/>
          <w:numId w:val="33"/>
        </w:numPr>
        <w:tabs>
          <w:tab w:val="clear" w:pos="709"/>
        </w:tabs>
        <w:ind w:left="1134" w:hanging="567"/>
      </w:pPr>
      <w:r>
        <w:t>оставлять обтирочные материалы внутри осматриваемых цистерн и на их наружных частях;</w:t>
      </w:r>
    </w:p>
    <w:p w14:paraId="4B391ED8" w14:textId="44DCBAEA" w:rsidR="00A81FA8" w:rsidRDefault="00A81FA8" w:rsidP="00304F11">
      <w:pPr>
        <w:pStyle w:val="af0"/>
        <w:numPr>
          <w:ilvl w:val="0"/>
          <w:numId w:val="33"/>
        </w:numPr>
        <w:tabs>
          <w:tab w:val="clear" w:pos="709"/>
        </w:tabs>
        <w:ind w:left="1134" w:hanging="567"/>
      </w:pPr>
      <w:r>
        <w:t>осуществлять въезд локомотивов в депо очистки и под эстакады.</w:t>
      </w:r>
    </w:p>
    <w:p w14:paraId="671F096A" w14:textId="77777777" w:rsidR="00304F11" w:rsidRDefault="00304F11" w:rsidP="00A81FA8">
      <w:pPr>
        <w:contextualSpacing/>
      </w:pPr>
    </w:p>
    <w:p w14:paraId="696126FF" w14:textId="62FB8B62" w:rsidR="00A81FA8" w:rsidRDefault="00A81FA8" w:rsidP="00A81FA8">
      <w:pPr>
        <w:contextualSpacing/>
      </w:pPr>
      <w:r>
        <w:t>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14:paraId="4F21FF5E" w14:textId="77777777" w:rsidR="00A81FA8" w:rsidRDefault="00A81FA8" w:rsidP="00A81FA8">
      <w:pPr>
        <w:contextualSpacing/>
      </w:pPr>
      <w:r>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14:paraId="664EA737" w14:textId="77777777" w:rsidR="00A81FA8" w:rsidRDefault="00A81FA8" w:rsidP="00A81FA8">
      <w:pPr>
        <w:contextualSpacing/>
      </w:pPr>
      <w:r>
        <w:t>Разлитые на железнодорожных путях легковоспламеняющиеся и горючие жидкости должны засыпаться песком, землей и удаляться.</w:t>
      </w:r>
    </w:p>
    <w:p w14:paraId="7271E2A9" w14:textId="77777777" w:rsidR="00A81FA8" w:rsidRDefault="00A81FA8" w:rsidP="00A81FA8">
      <w:pPr>
        <w:contextualSpacing/>
      </w:pPr>
      <w:r>
        <w:lastRenderedPageBreak/>
        <w:t>Шпалы и брусья при временном хранении на перегонах, станциях и звеносборочных базах укладываются в штабели.</w:t>
      </w:r>
    </w:p>
    <w:p w14:paraId="16116D00" w14:textId="77777777" w:rsidR="00A81FA8" w:rsidRDefault="00A81FA8" w:rsidP="00A81FA8">
      <w:pPr>
        <w:contextualSpacing/>
      </w:pPr>
      <w:r>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14:paraId="358F595D" w14:textId="77777777" w:rsidR="00A81FA8" w:rsidRDefault="00A81FA8" w:rsidP="00A81FA8">
      <w:pPr>
        <w:contextualSpacing/>
      </w:pPr>
      <w:r>
        <w:t>Штабели шпал и брусьев могут укладываться параллельно пути на расстоянии не менее 30 метров от объектов защиты, 10 метров от путей организованного движения поездов, 6 метров от других путей и не менее полуторной высоты опоры от оси линий электропередачи и связи. Расстояние между штабелями шпал должно быть не менее 1 метра, а между каждой парой штабелей не менее 20 метров.</w:t>
      </w:r>
    </w:p>
    <w:p w14:paraId="57641FBF" w14:textId="77777777" w:rsidR="00A81FA8" w:rsidRDefault="00A81FA8" w:rsidP="00A81FA8">
      <w:pPr>
        <w:contextualSpacing/>
      </w:pPr>
      <w:r>
        <w:t>Запрещается складирование сена, соломы и дров:</w:t>
      </w:r>
    </w:p>
    <w:p w14:paraId="3722CFDC" w14:textId="54A224AE" w:rsidR="00A81FA8" w:rsidRDefault="00A81FA8" w:rsidP="00304F11">
      <w:pPr>
        <w:pStyle w:val="af0"/>
        <w:numPr>
          <w:ilvl w:val="0"/>
          <w:numId w:val="34"/>
        </w:numPr>
        <w:tabs>
          <w:tab w:val="clear" w:pos="709"/>
        </w:tabs>
        <w:ind w:left="1134" w:hanging="567"/>
      </w:pPr>
      <w:r>
        <w:t>на расстоянии менее 50 метров от мостов, путепроводов, путевых сооружений и путей организованного движения поездов, а также от лесных насаждений;</w:t>
      </w:r>
    </w:p>
    <w:p w14:paraId="4D8CECDC" w14:textId="6BBE7DBC" w:rsidR="00A81FA8" w:rsidRDefault="00A81FA8" w:rsidP="00304F11">
      <w:pPr>
        <w:pStyle w:val="af0"/>
        <w:numPr>
          <w:ilvl w:val="0"/>
          <w:numId w:val="34"/>
        </w:numPr>
        <w:tabs>
          <w:tab w:val="clear" w:pos="709"/>
        </w:tabs>
        <w:ind w:left="1134" w:hanging="567"/>
      </w:pPr>
      <w:r>
        <w:t>на расстоянии менее 15 метров от оси линий связи;</w:t>
      </w:r>
    </w:p>
    <w:p w14:paraId="326787C5" w14:textId="035BD958" w:rsidR="00A81FA8" w:rsidRDefault="00304F11" w:rsidP="00304F11">
      <w:pPr>
        <w:pStyle w:val="af0"/>
        <w:numPr>
          <w:ilvl w:val="0"/>
          <w:numId w:val="34"/>
        </w:numPr>
        <w:tabs>
          <w:tab w:val="clear" w:pos="709"/>
        </w:tabs>
        <w:ind w:left="1134" w:hanging="567"/>
      </w:pPr>
      <w:r>
        <w:t>в</w:t>
      </w:r>
      <w:r w:rsidR="00A81FA8">
        <w:t xml:space="preserve"> пределах охранных зон воздушных линий электропередачи.</w:t>
      </w:r>
    </w:p>
    <w:p w14:paraId="2D833517" w14:textId="77777777" w:rsidR="00304F11" w:rsidRDefault="00304F11" w:rsidP="00A81FA8">
      <w:pPr>
        <w:contextualSpacing/>
      </w:pPr>
    </w:p>
    <w:p w14:paraId="48D04DDC" w14:textId="6EBB9655" w:rsidR="00A81FA8" w:rsidRDefault="00A81FA8" w:rsidP="00A81FA8">
      <w:pPr>
        <w:contextualSpacing/>
      </w:pPr>
      <w:r>
        <w:t>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14:paraId="7A47BAB9" w14:textId="77777777" w:rsidR="00A81FA8" w:rsidRDefault="00A81FA8" w:rsidP="00A81FA8">
      <w:pPr>
        <w:contextualSpacing/>
      </w:pPr>
      <w:r>
        <w:t>Сжигание порубочных остатков и горючих материалов на земельных участках в границах полос отвода и охранных зон железных дорог (за исключением участков, находящихся на торфяных почвах, в пределах населенных пунктов, на участках, граничащих с особыми природными зонами) может производиться владельцем железнодорожных путей в безветренную погоду при условии, что:</w:t>
      </w:r>
    </w:p>
    <w:p w14:paraId="2CD34830" w14:textId="6D05F1E1" w:rsidR="00A81FA8" w:rsidRDefault="00A81FA8" w:rsidP="00304F11">
      <w:pPr>
        <w:pStyle w:val="af0"/>
        <w:numPr>
          <w:ilvl w:val="0"/>
          <w:numId w:val="35"/>
        </w:numPr>
        <w:ind w:left="1134" w:hanging="567"/>
      </w:pPr>
      <w:r>
        <w:t>в районе сжигания установился устойчивый снежный покров толщиной не менее 5 сантиметров, весь процесс сжигания осуществляется под контролем представителей владельца железнодорожных путей;</w:t>
      </w:r>
    </w:p>
    <w:p w14:paraId="40853261" w14:textId="118F44C2" w:rsidR="00A81FA8" w:rsidRDefault="00A81FA8" w:rsidP="00304F11">
      <w:pPr>
        <w:pStyle w:val="af0"/>
        <w:numPr>
          <w:ilvl w:val="0"/>
          <w:numId w:val="35"/>
        </w:numPr>
        <w:ind w:left="1134" w:hanging="567"/>
      </w:pPr>
      <w:r>
        <w:t>участок для сжигания находится на расстоянии не менее 10 метров от леса, объектов железнодорожного транспорта;</w:t>
      </w:r>
    </w:p>
    <w:p w14:paraId="50EA7E04" w14:textId="759AF60D" w:rsidR="00A81FA8" w:rsidRDefault="00A81FA8" w:rsidP="00304F11">
      <w:pPr>
        <w:pStyle w:val="af0"/>
        <w:numPr>
          <w:ilvl w:val="0"/>
          <w:numId w:val="35"/>
        </w:numPr>
        <w:ind w:left="1134" w:hanging="567"/>
      </w:pPr>
      <w:r>
        <w:t>участок для сжигания отделен противопожарной минерализованной полосой шириной не менее 1,4 метра;</w:t>
      </w:r>
    </w:p>
    <w:p w14:paraId="4EF143EE" w14:textId="164243A3" w:rsidR="00A81FA8" w:rsidRDefault="00A81FA8" w:rsidP="00304F11">
      <w:pPr>
        <w:pStyle w:val="af0"/>
        <w:numPr>
          <w:ilvl w:val="0"/>
          <w:numId w:val="35"/>
        </w:numPr>
        <w:ind w:left="1134" w:hanging="567"/>
      </w:pPr>
      <w:r>
        <w:t xml:space="preserve">территория вокруг участка для сжигания очищена в радиусе не менее 15 метров от сухостойных деревьев, валежника, порубочных остатков, других горючих </w:t>
      </w:r>
      <w:r>
        <w:lastRenderedPageBreak/>
        <w:t>материалов, на территории, включающей участок для сжигания, не действует особый противопожарный режим.</w:t>
      </w:r>
    </w:p>
    <w:p w14:paraId="5FFAEF47" w14:textId="77777777" w:rsidR="00304F11" w:rsidRDefault="00304F11" w:rsidP="00A81FA8">
      <w:pPr>
        <w:contextualSpacing/>
      </w:pPr>
    </w:p>
    <w:p w14:paraId="18C7F18E" w14:textId="07298C60" w:rsidR="00A81FA8" w:rsidRDefault="00A81FA8" w:rsidP="00A81FA8">
      <w:pPr>
        <w:contextualSpacing/>
      </w:pPr>
      <w:r>
        <w:t>На территории лесных насаждений мосты должны окаймляться минерализованной полосой шириной не менее 1,4 метра по внешнему периметру полосы отвода.</w:t>
      </w:r>
    </w:p>
    <w:p w14:paraId="498AA43C" w14:textId="77777777" w:rsidR="00A81FA8" w:rsidRDefault="00A81FA8" w:rsidP="00A81FA8">
      <w:pPr>
        <w:contextualSpacing/>
      </w:pPr>
      <w:r>
        <w:t>Земляные участки под мостами в радиусе 50 метров должны быть очищены от сухой травы, кустарника, валежника, мусора и других горючих материалов.</w:t>
      </w:r>
    </w:p>
    <w:p w14:paraId="66CB6EDB" w14:textId="77777777" w:rsidR="00A81FA8" w:rsidRDefault="00A81FA8" w:rsidP="00A81FA8">
      <w:pPr>
        <w:contextualSpacing/>
      </w:pPr>
      <w:r>
        <w:t>На всех мостах и путепроводах запрещается:</w:t>
      </w:r>
    </w:p>
    <w:p w14:paraId="2568B854" w14:textId="77777777" w:rsidR="00A81FA8" w:rsidRDefault="00A81FA8" w:rsidP="00304F11">
      <w:pPr>
        <w:pStyle w:val="a0"/>
      </w:pPr>
      <w:r>
        <w:t>устраивать под ними места стоянки для судов, плотов, барж и лодок;</w:t>
      </w:r>
    </w:p>
    <w:p w14:paraId="3D743027" w14:textId="77777777" w:rsidR="00A81FA8" w:rsidRDefault="00A81FA8" w:rsidP="00304F11">
      <w:pPr>
        <w:pStyle w:val="a0"/>
      </w:pPr>
      <w:r>
        <w:t>проводить заправку керосиновых фонарей и баков бензомоторных агрегатов;</w:t>
      </w:r>
    </w:p>
    <w:p w14:paraId="2D682681" w14:textId="77777777" w:rsidR="00A81FA8" w:rsidRDefault="00A81FA8" w:rsidP="00304F11">
      <w:pPr>
        <w:pStyle w:val="a0"/>
      </w:pPr>
      <w:r>
        <w:t>содержать пролетные строения и другие конструкции не очищенными от нефтепродуктов;</w:t>
      </w:r>
    </w:p>
    <w:p w14:paraId="0F99F0A4" w14:textId="77777777" w:rsidR="00A81FA8" w:rsidRDefault="00A81FA8" w:rsidP="00304F11">
      <w:pPr>
        <w:pStyle w:val="a0"/>
      </w:pPr>
      <w:r>
        <w:t>производить под мостами выжигание сухой травы, а также сжигание кустарника и другого горючего материала;</w:t>
      </w:r>
    </w:p>
    <w:p w14:paraId="1FB18BE3" w14:textId="77777777" w:rsidR="00A81FA8" w:rsidRDefault="00A81FA8" w:rsidP="00304F11">
      <w:pPr>
        <w:pStyle w:val="a0"/>
      </w:pPr>
      <w:r>
        <w:t>производить огневые работы без разрешения руководителя организации.</w:t>
      </w:r>
    </w:p>
    <w:p w14:paraId="60A85205" w14:textId="77777777" w:rsidR="00304F11" w:rsidRDefault="00304F11" w:rsidP="00A81FA8">
      <w:pPr>
        <w:contextualSpacing/>
      </w:pPr>
    </w:p>
    <w:p w14:paraId="795041CD" w14:textId="38BA5DAC" w:rsidR="00A81FA8" w:rsidRDefault="00A81FA8" w:rsidP="00A81FA8">
      <w:pPr>
        <w:contextualSpacing/>
      </w:pPr>
      <w:r>
        <w:t>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20 вагонов.</w:t>
      </w:r>
    </w:p>
    <w:p w14:paraId="16F95A79" w14:textId="77777777" w:rsidR="00A81FA8" w:rsidRDefault="00A81FA8" w:rsidP="00A81FA8">
      <w:pPr>
        <w:contextualSpacing/>
      </w:pPr>
      <w:r>
        <w:t>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14:paraId="77109751" w14:textId="77777777" w:rsidR="00A81FA8" w:rsidRDefault="00A81FA8" w:rsidP="00A81FA8">
      <w:pPr>
        <w:contextualSpacing/>
      </w:pPr>
      <w:r>
        <w:t>Пассажирские вагоны, локомотивы и моторвагонный подвижной состав обеспечиваются средствами индивидуальной защиты органов дыхания и зрения человека от опасных факторов пожара из расчета не менее одного средства на каждого работника поездной бригады и не менее одного средства на каждого работника локомотивной бригады.</w:t>
      </w:r>
    </w:p>
    <w:p w14:paraId="5289E394" w14:textId="5993D193" w:rsidR="00A81FA8" w:rsidRDefault="00A81FA8" w:rsidP="00A81FA8">
      <w:pPr>
        <w:tabs>
          <w:tab w:val="clear" w:pos="709"/>
        </w:tabs>
        <w:ind w:firstLine="0"/>
        <w:contextualSpacing/>
        <w:jc w:val="left"/>
      </w:pPr>
    </w:p>
    <w:p w14:paraId="0EEC8700" w14:textId="47C25151" w:rsidR="00A81FA8" w:rsidRDefault="00A81FA8" w:rsidP="00304F11">
      <w:pPr>
        <w:pStyle w:val="2"/>
        <w:numPr>
          <w:ilvl w:val="1"/>
          <w:numId w:val="9"/>
        </w:numPr>
        <w:ind w:left="0" w:firstLine="0"/>
      </w:pPr>
      <w:bookmarkStart w:id="29" w:name="_Toc59028372"/>
      <w:r>
        <w:t>Автозаправочные станции</w:t>
      </w:r>
      <w:bookmarkEnd w:id="29"/>
    </w:p>
    <w:p w14:paraId="2303C37F" w14:textId="77777777" w:rsidR="00A81FA8" w:rsidRDefault="00A81FA8" w:rsidP="00A81FA8">
      <w:pPr>
        <w:tabs>
          <w:tab w:val="clear" w:pos="709"/>
        </w:tabs>
        <w:contextualSpacing/>
      </w:pPr>
    </w:p>
    <w:p w14:paraId="626FB753" w14:textId="77777777" w:rsidR="00A81FA8" w:rsidRDefault="00A81FA8" w:rsidP="00A81FA8">
      <w:pPr>
        <w:tabs>
          <w:tab w:val="clear" w:pos="709"/>
        </w:tabs>
        <w:contextualSpacing/>
      </w:pPr>
      <w:r>
        <w:t xml:space="preserve">Руководитель организации обеспечивает в установленные технической документацией сроки очистку и предремонтную подготовку технологического </w:t>
      </w:r>
      <w:r>
        <w:lastRenderedPageBreak/>
        <w:t>оборудования на автозаправочной станции, в котором обращалось топливо или его пары (резервуары, емкости, трубопроводы и др.).</w:t>
      </w:r>
    </w:p>
    <w:p w14:paraId="72D8E356" w14:textId="77777777" w:rsidR="00A81FA8" w:rsidRDefault="00A81FA8" w:rsidP="00A81FA8">
      <w:pPr>
        <w:tabs>
          <w:tab w:val="clear" w:pos="709"/>
        </w:tabs>
        <w:contextualSpacing/>
      </w:pPr>
      <w:r>
        <w:t>Технологическое оборудование, предназначенное для использования пожароопасных и пожаровзрывоопасных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14:paraId="05964192" w14:textId="77777777" w:rsidR="00A81FA8" w:rsidRDefault="00A81FA8" w:rsidP="00A81FA8">
      <w:pPr>
        <w:tabs>
          <w:tab w:val="clear" w:pos="709"/>
        </w:tabs>
        <w:contextualSpacing/>
      </w:pPr>
      <w:r>
        <w:t>Степень заполнения резервуаров топливом не должна превышать 95 процентов их внутреннего геометрического объема.</w:t>
      </w:r>
    </w:p>
    <w:p w14:paraId="705E4418" w14:textId="3CEC4FE2" w:rsidR="00A81FA8" w:rsidRDefault="00A81FA8" w:rsidP="00A81FA8">
      <w:pPr>
        <w:tabs>
          <w:tab w:val="clear" w:pos="709"/>
        </w:tabs>
        <w:contextualSpacing/>
      </w:pPr>
      <w:r>
        <w:t>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 (рисунок 3</w:t>
      </w:r>
      <w:r w:rsidR="00304F11">
        <w:t>7</w:t>
      </w:r>
      <w:r>
        <w:t>).</w:t>
      </w:r>
    </w:p>
    <w:p w14:paraId="2209BBE0" w14:textId="77777777" w:rsidR="00304F11" w:rsidRDefault="00304F11" w:rsidP="00A81FA8">
      <w:pPr>
        <w:tabs>
          <w:tab w:val="clear" w:pos="709"/>
        </w:tabs>
        <w:ind w:firstLine="0"/>
        <w:contextualSpacing/>
        <w:jc w:val="center"/>
      </w:pPr>
    </w:p>
    <w:p w14:paraId="49A12305" w14:textId="6190CF09" w:rsidR="00304F11" w:rsidRDefault="00304F11" w:rsidP="00A81FA8">
      <w:pPr>
        <w:tabs>
          <w:tab w:val="clear" w:pos="709"/>
        </w:tabs>
        <w:ind w:firstLine="0"/>
        <w:contextualSpacing/>
        <w:jc w:val="center"/>
      </w:pPr>
      <w:r>
        <w:rPr>
          <w:noProof/>
          <w:lang w:eastAsia="ru-RU"/>
        </w:rPr>
        <w:drawing>
          <wp:inline distT="0" distB="0" distL="0" distR="0" wp14:anchorId="5573225C" wp14:editId="24C62BF3">
            <wp:extent cx="5937885" cy="3432175"/>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7885" cy="3432175"/>
                    </a:xfrm>
                    <a:prstGeom prst="rect">
                      <a:avLst/>
                    </a:prstGeom>
                    <a:noFill/>
                  </pic:spPr>
                </pic:pic>
              </a:graphicData>
            </a:graphic>
          </wp:inline>
        </w:drawing>
      </w:r>
    </w:p>
    <w:p w14:paraId="6B67468D" w14:textId="7AA8585F" w:rsidR="00A81FA8" w:rsidRPr="00E210AC" w:rsidRDefault="00A81FA8" w:rsidP="00304F11">
      <w:pPr>
        <w:pStyle w:val="a2"/>
      </w:pPr>
      <w:r w:rsidRPr="00E210AC">
        <w:t xml:space="preserve">Ремонтные работы внутри </w:t>
      </w:r>
      <w:r>
        <w:t>резервуара</w:t>
      </w:r>
    </w:p>
    <w:p w14:paraId="740A768C" w14:textId="77777777" w:rsidR="00A81FA8" w:rsidRDefault="00A81FA8" w:rsidP="00A81FA8">
      <w:pPr>
        <w:tabs>
          <w:tab w:val="clear" w:pos="709"/>
        </w:tabs>
        <w:contextualSpacing/>
      </w:pPr>
    </w:p>
    <w:p w14:paraId="5072C548" w14:textId="77777777" w:rsidR="00A81FA8" w:rsidRDefault="00A81FA8" w:rsidP="00A81FA8">
      <w:pPr>
        <w:tabs>
          <w:tab w:val="clear" w:pos="709"/>
        </w:tabs>
        <w:contextualSpacing/>
      </w:pPr>
      <w:r>
        <w:t>После окончания обесшламливания шлам необходимо немедленно удалить с территории автозаправочных станций.</w:t>
      </w:r>
    </w:p>
    <w:p w14:paraId="5E072EB3" w14:textId="77777777" w:rsidR="00A81FA8" w:rsidRDefault="00A81FA8" w:rsidP="00A81FA8">
      <w:pPr>
        <w:tabs>
          <w:tab w:val="clear" w:pos="709"/>
        </w:tabs>
        <w:contextualSpacing/>
      </w:pPr>
      <w:r>
        <w:t>Запрещается перекрытие трубопровода деаэрации резервуара для осуществления рециркуляции паров топлива при сливоналивных операциях.</w:t>
      </w:r>
    </w:p>
    <w:p w14:paraId="5497772C" w14:textId="77777777" w:rsidR="00A81FA8" w:rsidRDefault="00A81FA8" w:rsidP="00A81FA8">
      <w:pPr>
        <w:tabs>
          <w:tab w:val="clear" w:pos="709"/>
        </w:tabs>
        <w:contextualSpacing/>
      </w:pPr>
      <w:r>
        <w:t>Наполнение резервуаров топливом следует проводить только закрытым способом.</w:t>
      </w:r>
    </w:p>
    <w:p w14:paraId="51C3AD46" w14:textId="77777777" w:rsidR="00A81FA8" w:rsidRDefault="00A81FA8" w:rsidP="00A81FA8">
      <w:pPr>
        <w:tabs>
          <w:tab w:val="clear" w:pos="709"/>
        </w:tabs>
        <w:contextualSpacing/>
      </w:pPr>
      <w:r>
        <w:lastRenderedPageBreak/>
        <w:t>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14:paraId="5ADB2B8C" w14:textId="77777777" w:rsidR="00A81FA8" w:rsidRDefault="00A81FA8" w:rsidP="00A81FA8">
      <w:pPr>
        <w:tabs>
          <w:tab w:val="clear" w:pos="709"/>
        </w:tabs>
        <w:contextualSpacing/>
      </w:pPr>
      <w:r>
        <w:t>Одновременное наполнение резервуара для хранения топлива из автоцистерны и заправка транспортных средств топливом из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14:paraId="252280E3" w14:textId="77777777" w:rsidR="00A81FA8" w:rsidRDefault="00A81FA8" w:rsidP="00A81FA8">
      <w:pPr>
        <w:tabs>
          <w:tab w:val="clear" w:pos="709"/>
        </w:tabs>
        <w:contextualSpacing/>
      </w:pPr>
      <w:r>
        <w:t>Процесс наполнения резервуара топливом из автоцистерны должен контролироваться работниками автозаправочной станции (дистанционно для автоматических автозаправочных станций) и водителем автоцистерны.</w:t>
      </w:r>
    </w:p>
    <w:p w14:paraId="37B754F0" w14:textId="77777777" w:rsidR="00A81FA8" w:rsidRDefault="00A81FA8" w:rsidP="00A81FA8">
      <w:pPr>
        <w:tabs>
          <w:tab w:val="clear" w:pos="709"/>
        </w:tabs>
        <w:contextualSpacing/>
      </w:pPr>
      <w:r>
        <w:t>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14:paraId="0F42582D" w14:textId="0BF06AB5" w:rsidR="00A81FA8" w:rsidRDefault="00A81FA8" w:rsidP="00304F11">
      <w:pPr>
        <w:pStyle w:val="af0"/>
        <w:numPr>
          <w:ilvl w:val="0"/>
          <w:numId w:val="36"/>
        </w:numPr>
        <w:tabs>
          <w:tab w:val="clear" w:pos="709"/>
        </w:tabs>
        <w:ind w:left="1134" w:hanging="567"/>
      </w:pPr>
      <w:r>
        <w:t>установка у заправочной площадки для автоцистерны с топливом и приведение в готовность 2 передвижных огнетушителей требуемого объема;</w:t>
      </w:r>
    </w:p>
    <w:p w14:paraId="7F3D79C8" w14:textId="11CF9D42" w:rsidR="00A81FA8" w:rsidRDefault="00A81FA8" w:rsidP="00304F11">
      <w:pPr>
        <w:pStyle w:val="af0"/>
        <w:numPr>
          <w:ilvl w:val="0"/>
          <w:numId w:val="36"/>
        </w:numPr>
        <w:tabs>
          <w:tab w:val="clear" w:pos="709"/>
        </w:tabs>
        <w:ind w:left="1134" w:hanging="567"/>
      </w:pPr>
      <w:r>
        <w:t>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 предусмотренный проектной документацией;</w:t>
      </w:r>
    </w:p>
    <w:p w14:paraId="7475D9C6" w14:textId="4F896D23" w:rsidR="00A81FA8" w:rsidRDefault="00A81FA8" w:rsidP="00304F11">
      <w:pPr>
        <w:pStyle w:val="af0"/>
        <w:numPr>
          <w:ilvl w:val="0"/>
          <w:numId w:val="36"/>
        </w:numPr>
        <w:tabs>
          <w:tab w:val="clear" w:pos="709"/>
        </w:tabs>
        <w:ind w:left="1134" w:hanging="567"/>
      </w:pPr>
      <w:r>
        <w:t>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w:t>
      </w:r>
    </w:p>
    <w:p w14:paraId="5AEF4E67" w14:textId="77777777" w:rsidR="00304F11" w:rsidRDefault="00304F11" w:rsidP="00A81FA8">
      <w:pPr>
        <w:tabs>
          <w:tab w:val="clear" w:pos="709"/>
        </w:tabs>
        <w:contextualSpacing/>
      </w:pPr>
    </w:p>
    <w:p w14:paraId="68308553" w14:textId="662CACD5" w:rsidR="00A81FA8" w:rsidRDefault="00A81FA8" w:rsidP="00A81FA8">
      <w:pPr>
        <w:tabs>
          <w:tab w:val="clear" w:pos="709"/>
        </w:tabs>
        <w:contextualSpacing/>
      </w:pPr>
      <w:r>
        <w:t>При заправке транспортных средств топливом соблюдаются следующие требования:</w:t>
      </w:r>
    </w:p>
    <w:p w14:paraId="2877BFDC" w14:textId="0C5C9ECA" w:rsidR="00A81FA8" w:rsidRDefault="00A81FA8" w:rsidP="00304F11">
      <w:pPr>
        <w:pStyle w:val="af0"/>
        <w:numPr>
          <w:ilvl w:val="0"/>
          <w:numId w:val="37"/>
        </w:numPr>
        <w:tabs>
          <w:tab w:val="clear" w:pos="709"/>
        </w:tabs>
        <w:ind w:left="1134" w:hanging="567"/>
      </w:pPr>
      <w:r>
        <w:t>мототехника подается к топливораздаточным колонкам с заглушёнными двигателями, пуск и остановка которых производится на расстоянии не менее 15 метров от топливозаправочных колонок, а автомобили, автобусы и автотракторная техника - своим ходом;</w:t>
      </w:r>
    </w:p>
    <w:p w14:paraId="15081452" w14:textId="51F60A75" w:rsidR="00A81FA8" w:rsidRDefault="00A81FA8" w:rsidP="00304F11">
      <w:pPr>
        <w:pStyle w:val="af0"/>
        <w:numPr>
          <w:ilvl w:val="0"/>
          <w:numId w:val="37"/>
        </w:numPr>
        <w:tabs>
          <w:tab w:val="clear" w:pos="709"/>
        </w:tabs>
        <w:ind w:left="1134" w:hanging="567"/>
      </w:pPr>
      <w:r>
        <w:lastRenderedPageBreak/>
        <w:t>пролитые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14:paraId="72004682" w14:textId="0CCD8407" w:rsidR="00A81FA8" w:rsidRDefault="00A81FA8" w:rsidP="00304F11">
      <w:pPr>
        <w:pStyle w:val="af0"/>
        <w:numPr>
          <w:ilvl w:val="0"/>
          <w:numId w:val="37"/>
        </w:numPr>
        <w:tabs>
          <w:tab w:val="clear" w:pos="709"/>
        </w:tabs>
        <w:ind w:left="1134" w:hanging="567"/>
      </w:pPr>
      <w:r>
        <w:t>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предусматриваются иные визуальные указатели (дорожные знаки, схемы движения).</w:t>
      </w:r>
    </w:p>
    <w:p w14:paraId="3C6B805A" w14:textId="77777777" w:rsidR="00304F11" w:rsidRDefault="00304F11" w:rsidP="00A81FA8">
      <w:pPr>
        <w:tabs>
          <w:tab w:val="clear" w:pos="709"/>
        </w:tabs>
        <w:contextualSpacing/>
      </w:pPr>
    </w:p>
    <w:p w14:paraId="0F9DD653" w14:textId="434EADBA" w:rsidR="00A81FA8" w:rsidRDefault="00A81FA8" w:rsidP="00A81FA8">
      <w:pPr>
        <w:tabs>
          <w:tab w:val="clear" w:pos="709"/>
        </w:tabs>
        <w:contextualSpacing/>
      </w:pPr>
      <w:r>
        <w:t>На автозаправочной станции запрещается:</w:t>
      </w:r>
    </w:p>
    <w:p w14:paraId="3533F39D" w14:textId="6376E1DC" w:rsidR="00A81FA8" w:rsidRDefault="00A81FA8" w:rsidP="00304F11">
      <w:pPr>
        <w:pStyle w:val="af0"/>
        <w:numPr>
          <w:ilvl w:val="0"/>
          <w:numId w:val="38"/>
        </w:numPr>
        <w:tabs>
          <w:tab w:val="clear" w:pos="709"/>
        </w:tabs>
        <w:ind w:left="1134" w:hanging="567"/>
      </w:pPr>
      <w:r>
        <w:t>заправка транспортных средств с работающими двигателями;</w:t>
      </w:r>
    </w:p>
    <w:p w14:paraId="25159020" w14:textId="5310EEBC" w:rsidR="00A81FA8" w:rsidRDefault="00A81FA8" w:rsidP="00304F11">
      <w:pPr>
        <w:pStyle w:val="af0"/>
        <w:numPr>
          <w:ilvl w:val="0"/>
          <w:numId w:val="38"/>
        </w:numPr>
        <w:tabs>
          <w:tab w:val="clear" w:pos="709"/>
        </w:tabs>
        <w:ind w:left="1134" w:hanging="567"/>
      </w:pPr>
      <w:r>
        <w:t>проезд транспортных средств над подземными резервуарами, если это не предусмотрено технико-эксплуатационной документацией;</w:t>
      </w:r>
    </w:p>
    <w:p w14:paraId="4746D70B" w14:textId="2185990E" w:rsidR="00A81FA8" w:rsidRDefault="00A81FA8" w:rsidP="00304F11">
      <w:pPr>
        <w:pStyle w:val="af0"/>
        <w:numPr>
          <w:ilvl w:val="0"/>
          <w:numId w:val="38"/>
        </w:numPr>
        <w:tabs>
          <w:tab w:val="clear" w:pos="709"/>
        </w:tabs>
        <w:ind w:left="1134" w:hanging="567"/>
      </w:pPr>
      <w:r>
        <w:t>заполнение резервуаров топливом и заправка транспортных средств во время грозы и в случае проявления атмосферных разрядов;</w:t>
      </w:r>
    </w:p>
    <w:p w14:paraId="03B49C6A" w14:textId="72EB9E6A" w:rsidR="00A81FA8" w:rsidRDefault="00A81FA8" w:rsidP="00304F11">
      <w:pPr>
        <w:pStyle w:val="af0"/>
        <w:numPr>
          <w:ilvl w:val="0"/>
          <w:numId w:val="38"/>
        </w:numPr>
        <w:tabs>
          <w:tab w:val="clear" w:pos="709"/>
        </w:tabs>
        <w:ind w:left="1134" w:hanging="567"/>
      </w:pPr>
      <w:r>
        <w:t>работать в одежде и обуви, загрязненных топливом, использовать тару (емкости, канистры и др.) для заправки топливом, в процессе наполнения которой может возникнуть искра;</w:t>
      </w:r>
    </w:p>
    <w:p w14:paraId="42E132B3" w14:textId="26F611D0" w:rsidR="00A81FA8" w:rsidRDefault="00A81FA8" w:rsidP="00304F11">
      <w:pPr>
        <w:pStyle w:val="af0"/>
        <w:numPr>
          <w:ilvl w:val="0"/>
          <w:numId w:val="38"/>
        </w:numPr>
        <w:tabs>
          <w:tab w:val="clear" w:pos="709"/>
        </w:tabs>
        <w:ind w:left="1134" w:hanging="567"/>
      </w:pPr>
      <w:r>
        <w:t>заправка транспортных средств, в которых находятся пассажиры (за исключением легковых автомобилей);</w:t>
      </w:r>
    </w:p>
    <w:p w14:paraId="5462CC9A" w14:textId="578C1F33" w:rsidR="00A81FA8" w:rsidRDefault="00A81FA8" w:rsidP="00304F11">
      <w:pPr>
        <w:pStyle w:val="af0"/>
        <w:numPr>
          <w:ilvl w:val="0"/>
          <w:numId w:val="38"/>
        </w:numPr>
        <w:tabs>
          <w:tab w:val="clear" w:pos="709"/>
        </w:tabs>
        <w:ind w:left="1134" w:hanging="567"/>
      </w:pPr>
      <w:r>
        <w:t>заправка транспортных средств с опасными грузами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14:paraId="6D500609" w14:textId="0767F8DF" w:rsidR="00A81FA8" w:rsidRDefault="00A81FA8" w:rsidP="00304F11">
      <w:pPr>
        <w:pStyle w:val="af0"/>
        <w:numPr>
          <w:ilvl w:val="0"/>
          <w:numId w:val="38"/>
        </w:numPr>
        <w:tabs>
          <w:tab w:val="clear" w:pos="709"/>
        </w:tabs>
        <w:ind w:left="1134" w:hanging="567"/>
      </w:pPr>
      <w:r>
        <w:t>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14:paraId="6EC902AC" w14:textId="77777777" w:rsidR="00304F11" w:rsidRDefault="00304F11" w:rsidP="00A81FA8">
      <w:pPr>
        <w:tabs>
          <w:tab w:val="clear" w:pos="709"/>
        </w:tabs>
        <w:contextualSpacing/>
      </w:pPr>
    </w:p>
    <w:p w14:paraId="32047C29" w14:textId="3AC33B5C" w:rsidR="00A81FA8" w:rsidRDefault="00A81FA8" w:rsidP="00A81FA8">
      <w:pPr>
        <w:tabs>
          <w:tab w:val="clear" w:pos="709"/>
        </w:tabs>
        <w:contextualSpacing/>
      </w:pPr>
      <w:r>
        <w:t xml:space="preserve">Технологические системы передвижных автозаправочных станций следует устанавливать на площадках, расположенных и оборудованных в соответствии с </w:t>
      </w:r>
      <w:r>
        <w:lastRenderedPageBreak/>
        <w:t>требованиями пожарной безопасности, предъявляемыми к стационарным автозаправочным станциям.</w:t>
      </w:r>
    </w:p>
    <w:p w14:paraId="711BF228" w14:textId="77777777" w:rsidR="00A81FA8" w:rsidRDefault="00A81FA8" w:rsidP="00A81FA8">
      <w:pPr>
        <w:tabs>
          <w:tab w:val="clear" w:pos="709"/>
        </w:tabs>
        <w:contextualSpacing/>
      </w:pPr>
      <w:r>
        <w:t>Запрещается использование в качестве передвижной автозаправочной станции автотопливозаправщиков и другой техники, не предназначенной для этих целей.</w:t>
      </w:r>
    </w:p>
    <w:p w14:paraId="5825CA63" w14:textId="77777777" w:rsidR="00A81FA8" w:rsidRDefault="00A81FA8" w:rsidP="00A81FA8">
      <w:pPr>
        <w:tabs>
          <w:tab w:val="clear" w:pos="709"/>
        </w:tabs>
        <w:contextualSpacing/>
      </w:pPr>
      <w:r>
        <w:t>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14:paraId="3CD21A7F" w14:textId="77777777" w:rsidR="00A81FA8" w:rsidRDefault="00A81FA8" w:rsidP="00A81FA8">
      <w:pPr>
        <w:tabs>
          <w:tab w:val="clear" w:pos="709"/>
        </w:tabs>
        <w:contextualSpacing/>
      </w:pPr>
      <w:r>
        <w:t>Для автозаправочной станции, на которой проектом допускается использовать автоцистерны, не оборудованные донным клапаном, следует предусматривать не менее 2 передвижных огнетушителей требуемого объема.</w:t>
      </w:r>
    </w:p>
    <w:p w14:paraId="634F4E81" w14:textId="77777777" w:rsidR="00A81FA8" w:rsidRDefault="00A81FA8" w:rsidP="00A81FA8">
      <w:pPr>
        <w:tabs>
          <w:tab w:val="clear" w:pos="709"/>
        </w:tabs>
        <w:contextualSpacing/>
      </w:pPr>
      <w:r>
        <w:t>Автозаправочные станции оснащаются первичными средствами пожаротушения.</w:t>
      </w:r>
    </w:p>
    <w:p w14:paraId="748398EE" w14:textId="54508F72" w:rsidR="00A81FA8" w:rsidRDefault="00A81FA8" w:rsidP="00A81FA8">
      <w:pPr>
        <w:tabs>
          <w:tab w:val="clear" w:pos="709"/>
        </w:tabs>
        <w:contextualSpacing/>
      </w:pPr>
      <w:r>
        <w:t>Заправочный островок для заправки только легковых автомобилей, имеющий от 1 до 4 топливораздаточных колонок, оснащается не менее чем 2 огнетушителями с минимальным рангом тушения модельного очага пожара 3А, 144В, С, Е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минимальным рангом тушения модельного очага пожара 3А, 144В, С, Е (с учетом климатических условий эксплуатации) и одним покрывалом для изоляции очага возгорания размером не менее 2x1,5 метра. Размещение огнетушителей должно предусматриваться на заправочных островках (рисунок 3</w:t>
      </w:r>
      <w:r w:rsidR="00304F11">
        <w:t>8</w:t>
      </w:r>
      <w:r>
        <w:t>).</w:t>
      </w:r>
    </w:p>
    <w:p w14:paraId="6DA15FB5" w14:textId="77777777" w:rsidR="00304F11" w:rsidRDefault="00304F11" w:rsidP="00A81FA8">
      <w:pPr>
        <w:tabs>
          <w:tab w:val="clear" w:pos="709"/>
        </w:tabs>
        <w:ind w:firstLine="0"/>
        <w:contextualSpacing/>
        <w:jc w:val="center"/>
      </w:pPr>
    </w:p>
    <w:p w14:paraId="02CE3E6E" w14:textId="429F1DB7" w:rsidR="00304F11" w:rsidRDefault="00304F11" w:rsidP="00A81FA8">
      <w:pPr>
        <w:tabs>
          <w:tab w:val="clear" w:pos="709"/>
        </w:tabs>
        <w:ind w:firstLine="0"/>
        <w:contextualSpacing/>
        <w:jc w:val="center"/>
      </w:pPr>
      <w:r>
        <w:rPr>
          <w:noProof/>
          <w:lang w:eastAsia="ru-RU"/>
        </w:rPr>
        <w:lastRenderedPageBreak/>
        <w:drawing>
          <wp:inline distT="0" distB="0" distL="0" distR="0" wp14:anchorId="044F30E4" wp14:editId="13F1E9B2">
            <wp:extent cx="5779770" cy="3218815"/>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79770" cy="3218815"/>
                    </a:xfrm>
                    <a:prstGeom prst="rect">
                      <a:avLst/>
                    </a:prstGeom>
                    <a:noFill/>
                  </pic:spPr>
                </pic:pic>
              </a:graphicData>
            </a:graphic>
          </wp:inline>
        </w:drawing>
      </w:r>
    </w:p>
    <w:p w14:paraId="778EDC24" w14:textId="1ADD3E67" w:rsidR="00A81FA8" w:rsidRDefault="00A81FA8" w:rsidP="00304F11">
      <w:pPr>
        <w:pStyle w:val="a2"/>
      </w:pPr>
      <w:r>
        <w:t>Передвижные огнетушители на заправке</w:t>
      </w:r>
    </w:p>
    <w:p w14:paraId="3EA050AE" w14:textId="77777777" w:rsidR="00A81FA8" w:rsidRDefault="00A81FA8" w:rsidP="00A81FA8">
      <w:pPr>
        <w:tabs>
          <w:tab w:val="clear" w:pos="709"/>
        </w:tabs>
        <w:contextualSpacing/>
      </w:pPr>
    </w:p>
    <w:p w14:paraId="274409F1" w14:textId="77777777" w:rsidR="00A81FA8" w:rsidRDefault="00A81FA8" w:rsidP="00A81FA8">
      <w:pPr>
        <w:tabs>
          <w:tab w:val="clear" w:pos="709"/>
        </w:tabs>
        <w:contextualSpacing/>
      </w:pPr>
      <w:r>
        <w:t>Площадка для автоцистерны, а также заправочный островок для заправки, в том числе грузовых автомобилей, автобусов, крупногабаритной строительной и сельскохозяйственной техники, дополнительно оснащается не менее чем 2 передвижными огнетушителями с минимальным рангом тушения модельного очага пожара 6А, 233В, С, Е (с учетом климатических условий эксплуатации).</w:t>
      </w:r>
    </w:p>
    <w:p w14:paraId="783E1726" w14:textId="77777777" w:rsidR="00A81FA8" w:rsidRDefault="00A81FA8" w:rsidP="00A81FA8">
      <w:pPr>
        <w:tabs>
          <w:tab w:val="clear" w:pos="709"/>
        </w:tabs>
        <w:contextualSpacing/>
      </w:pPr>
      <w:r>
        <w:t>Размещение 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p>
    <w:p w14:paraId="010AFA47" w14:textId="77777777" w:rsidR="00A81FA8" w:rsidRDefault="00A81FA8" w:rsidP="00A81FA8">
      <w:pPr>
        <w:tabs>
          <w:tab w:val="clear" w:pos="709"/>
        </w:tabs>
        <w:contextualSpacing/>
      </w:pPr>
      <w:r>
        <w:t>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14:paraId="1D3037CF" w14:textId="77777777" w:rsidR="00A81FA8" w:rsidRDefault="00A81FA8" w:rsidP="00A81FA8">
      <w:pPr>
        <w:tabs>
          <w:tab w:val="clear" w:pos="709"/>
        </w:tabs>
        <w:contextualSpacing/>
      </w:pPr>
      <w:r>
        <w:t>При возникновении пожара на автозаправочной станции необходимо немедленно вызвать подразделение пожарной охраны, привести в действие системы противопожарной защиты объекта и приступить к тушению пожара имеющимися первичными средствами пожаротушения.</w:t>
      </w:r>
    </w:p>
    <w:p w14:paraId="5DD9B4A6" w14:textId="77777777" w:rsidR="00A81FA8" w:rsidRDefault="00A81FA8" w:rsidP="00A81FA8">
      <w:pPr>
        <w:tabs>
          <w:tab w:val="clear" w:pos="709"/>
        </w:tabs>
        <w:contextualSpacing/>
      </w:pPr>
      <w:r>
        <w:t>На автоматических (безоператорных) автозаправочных станциях указанные действия осуществляются в соответствии с проектной документацией автоматически или дистанционно.</w:t>
      </w:r>
    </w:p>
    <w:p w14:paraId="03F42F58" w14:textId="77777777" w:rsidR="00A81FA8" w:rsidRDefault="00A81FA8" w:rsidP="00A81FA8">
      <w:pPr>
        <w:tabs>
          <w:tab w:val="clear" w:pos="709"/>
        </w:tabs>
        <w:contextualSpacing/>
      </w:pPr>
      <w:r>
        <w:lastRenderedPageBreak/>
        <w:t>При утечке бензина на заправочном островке или на площадке для автоцистерны включение двигателей транспортных средств не допускается.</w:t>
      </w:r>
    </w:p>
    <w:p w14:paraId="49C8F578" w14:textId="54B88071" w:rsidR="00A81FA8" w:rsidRDefault="00A81FA8" w:rsidP="00A81FA8">
      <w:pPr>
        <w:tabs>
          <w:tab w:val="clear" w:pos="709"/>
        </w:tabs>
        <w:ind w:firstLine="0"/>
        <w:contextualSpacing/>
        <w:jc w:val="left"/>
      </w:pPr>
    </w:p>
    <w:p w14:paraId="3D7DE6C5" w14:textId="29F2E6E4" w:rsidR="00A81FA8" w:rsidRDefault="00A81FA8" w:rsidP="00304F11">
      <w:pPr>
        <w:pStyle w:val="2"/>
        <w:numPr>
          <w:ilvl w:val="1"/>
          <w:numId w:val="9"/>
        </w:numPr>
        <w:ind w:left="0" w:firstLine="0"/>
      </w:pPr>
      <w:bookmarkStart w:id="30" w:name="_Toc59028373"/>
      <w:r>
        <w:t>Производственные объекты</w:t>
      </w:r>
      <w:bookmarkEnd w:id="30"/>
    </w:p>
    <w:p w14:paraId="220AD5CE" w14:textId="77777777" w:rsidR="00A81FA8" w:rsidRDefault="00A81FA8" w:rsidP="00A81FA8">
      <w:pPr>
        <w:contextualSpacing/>
      </w:pPr>
    </w:p>
    <w:p w14:paraId="14B90932" w14:textId="77777777" w:rsidR="00A81FA8" w:rsidRDefault="00A81FA8" w:rsidP="00A81FA8">
      <w:pPr>
        <w:contextualSpacing/>
      </w:pPr>
      <w:r>
        <w:t>Технологические процессы проводятся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должно соответствовать технической документации изготовителя.</w:t>
      </w:r>
    </w:p>
    <w:p w14:paraId="19A26FF9" w14:textId="77777777" w:rsidR="00A81FA8" w:rsidRDefault="00A81FA8" w:rsidP="00A81FA8">
      <w:pPr>
        <w:contextualSpacing/>
      </w:pPr>
      <w:r>
        <w:t>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14:paraId="07AE6EC4" w14:textId="77777777" w:rsidR="00A81FA8" w:rsidRDefault="00A81FA8" w:rsidP="00A81FA8">
      <w:pPr>
        <w:contextualSpacing/>
      </w:pPr>
      <w:r>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14:paraId="49DBF75F" w14:textId="77777777" w:rsidR="00A81FA8" w:rsidRDefault="00A81FA8" w:rsidP="00A81FA8">
      <w:pPr>
        <w:contextualSpacing/>
      </w:pPr>
      <w:r>
        <w:t>Рассыпанная бертолетова соль должна немедленно убираться в специальные емкости с водой.</w:t>
      </w:r>
    </w:p>
    <w:p w14:paraId="16ADCAC3" w14:textId="77777777" w:rsidR="00A81FA8" w:rsidRDefault="00A81FA8" w:rsidP="00A81FA8">
      <w:pPr>
        <w:contextualSpacing/>
      </w:pPr>
      <w:r>
        <w:t>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14:paraId="244846C0" w14:textId="77777777" w:rsidR="00A81FA8" w:rsidRDefault="00A81FA8" w:rsidP="00A81FA8">
      <w:pPr>
        <w:contextualSpacing/>
      </w:pPr>
      <w:r>
        <w:t>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с внесением информации в журнал эксплуатации систем противопожарной защиты.</w:t>
      </w:r>
    </w:p>
    <w:p w14:paraId="03CEF82A" w14:textId="77777777" w:rsidR="00A81FA8" w:rsidRDefault="00A81FA8" w:rsidP="00A81FA8">
      <w:pPr>
        <w:contextualSpacing/>
      </w:pPr>
      <w:r>
        <w:t>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 А и Б по взрывопожарной и пожарной опасности не реже 1 раза в квартал, в помещениях категорий B1 -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14:paraId="36131084" w14:textId="77777777" w:rsidR="00A81FA8" w:rsidRDefault="00A81FA8" w:rsidP="00A81FA8">
      <w:pPr>
        <w:contextualSpacing/>
      </w:pPr>
      <w:r>
        <w:t xml:space="preserve">Руководитель организации обеспечивает исправное состояние искрогасителей, искроуловителей, огнезадерживающих, огнепреграждающих, пыле- и </w:t>
      </w:r>
      <w:r>
        <w:lastRenderedPageBreak/>
        <w:t>металлоулавливающих и противовзрывных устройств, систем защиты от статического электричества, а также устройств молниезащиты, устанавливаемых на технологическом оборудовании и трубопроводах.</w:t>
      </w:r>
    </w:p>
    <w:p w14:paraId="146D66B5" w14:textId="77777777" w:rsidR="00A81FA8" w:rsidRDefault="00A81FA8" w:rsidP="00A81FA8">
      <w:pPr>
        <w:contextualSpacing/>
      </w:pPr>
      <w:r>
        <w:t>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14:paraId="4409DD8F" w14:textId="278FE96F" w:rsidR="00A81FA8" w:rsidRDefault="00A81FA8" w:rsidP="00A81FA8">
      <w:pPr>
        <w:contextualSpacing/>
      </w:pPr>
      <w:r>
        <w:t>Для разогрева застывшего продукта, ледяных, кристаллогидратных и других пробок в трубопроводах запрещается применять открытый огонь.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 (рисунок 3</w:t>
      </w:r>
      <w:r w:rsidR="00304F11">
        <w:t>9</w:t>
      </w:r>
      <w:r>
        <w:t>).</w:t>
      </w:r>
    </w:p>
    <w:p w14:paraId="11732F24" w14:textId="77777777" w:rsidR="00304F11" w:rsidRDefault="00304F11" w:rsidP="00A81FA8">
      <w:pPr>
        <w:contextualSpacing/>
      </w:pPr>
    </w:p>
    <w:p w14:paraId="717874F3" w14:textId="154E8FB6" w:rsidR="00304F11" w:rsidRDefault="00304F11" w:rsidP="00304F11">
      <w:pPr>
        <w:ind w:firstLine="0"/>
        <w:contextualSpacing/>
        <w:jc w:val="center"/>
      </w:pPr>
      <w:r>
        <w:rPr>
          <w:noProof/>
          <w:lang w:eastAsia="ru-RU"/>
        </w:rPr>
        <w:drawing>
          <wp:inline distT="0" distB="0" distL="0" distR="0" wp14:anchorId="61148CE1" wp14:editId="7D8C9574">
            <wp:extent cx="3426460" cy="3980815"/>
            <wp:effectExtent l="0" t="0" r="254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6460" cy="3980815"/>
                    </a:xfrm>
                    <a:prstGeom prst="rect">
                      <a:avLst/>
                    </a:prstGeom>
                    <a:noFill/>
                  </pic:spPr>
                </pic:pic>
              </a:graphicData>
            </a:graphic>
          </wp:inline>
        </w:drawing>
      </w:r>
    </w:p>
    <w:p w14:paraId="49858C71" w14:textId="31142B7D" w:rsidR="00A81FA8" w:rsidRDefault="00A81FA8" w:rsidP="00304F11">
      <w:pPr>
        <w:pStyle w:val="a2"/>
      </w:pPr>
      <w:r>
        <w:t>Меры пожарной безопасности при отогреве трубопровода</w:t>
      </w:r>
    </w:p>
    <w:p w14:paraId="2369AE8F" w14:textId="77777777" w:rsidR="00A81FA8" w:rsidRDefault="00A81FA8" w:rsidP="00A81FA8">
      <w:pPr>
        <w:contextualSpacing/>
      </w:pPr>
    </w:p>
    <w:p w14:paraId="285A5FD2" w14:textId="77777777" w:rsidR="00A81FA8" w:rsidRDefault="00A81FA8" w:rsidP="00A81FA8">
      <w:pPr>
        <w:contextualSpacing/>
      </w:pPr>
      <w:r>
        <w:t>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14:paraId="2E1AB3C9" w14:textId="77777777" w:rsidR="00A81FA8" w:rsidRDefault="00A81FA8" w:rsidP="00A81FA8">
      <w:pPr>
        <w:contextualSpacing/>
      </w:pPr>
      <w:r>
        <w:t xml:space="preserve">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w:t>
      </w:r>
      <w:r>
        <w:lastRenderedPageBreak/>
        <w:t>превышать суммарную пропускную способность установленных на резервуарах дыхательных клапанов (вентиляционных патрубков).</w:t>
      </w:r>
    </w:p>
    <w:p w14:paraId="516FFE36" w14:textId="77777777" w:rsidR="00A81FA8" w:rsidRDefault="00A81FA8" w:rsidP="00A81FA8">
      <w:pPr>
        <w:contextualSpacing/>
      </w:pPr>
      <w:r>
        <w:t>Руководитель организации обеспечивает своевременное проведение работ по удалению горючих отходов, находящихся в пылесборных камерах и циклонах. Двери и люки пылесборных камер и циклонов при их эксплуатации закрываются.</w:t>
      </w:r>
    </w:p>
    <w:p w14:paraId="50782F70" w14:textId="77777777" w:rsidR="00A81FA8" w:rsidRDefault="00A81FA8" w:rsidP="00A81FA8">
      <w:pPr>
        <w:contextualSpacing/>
      </w:pPr>
      <w:r>
        <w:t>Запрещается использовать для проживания людей производственные и складские здания и сооружения, расположенные на территориях предприятий.</w:t>
      </w:r>
    </w:p>
    <w:p w14:paraId="2DC0C304" w14:textId="77777777" w:rsidR="00A81FA8" w:rsidRDefault="00A81FA8" w:rsidP="00A81FA8">
      <w:pPr>
        <w:contextualSpacing/>
      </w:pPr>
      <w:r>
        <w:t>Во взрывоопасных зонах участков, цехов и помещений должен применяться инструмент из безыскровых материалов или в соответствующем взрывобезопасном исполнении.</w:t>
      </w:r>
    </w:p>
    <w:p w14:paraId="5706366F" w14:textId="77777777" w:rsidR="00A81FA8" w:rsidRDefault="00A81FA8" w:rsidP="00A81FA8">
      <w:pPr>
        <w:contextualSpacing/>
      </w:pPr>
      <w:r>
        <w:t>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14:paraId="24633331" w14:textId="77777777" w:rsidR="00A81FA8" w:rsidRDefault="00A81FA8" w:rsidP="00A81FA8">
      <w:pPr>
        <w:contextualSpacing/>
      </w:pPr>
      <w:r>
        <w:t>Периодичность уборки устанавливается руководителем организации. Уборка проводится методами, исключающими взвихрение пыли и образование взрывоопасных пылевоздушных смесей.</w:t>
      </w:r>
    </w:p>
    <w:p w14:paraId="0CAFA3BD" w14:textId="77777777" w:rsidR="00A81FA8" w:rsidRDefault="00A81FA8" w:rsidP="00A81FA8">
      <w:pPr>
        <w:contextualSpacing/>
      </w:pPr>
      <w:r>
        <w:t>Защитные мембраны взрывных предохранительных клапанов на линиях и на адсорберах по виду материала и толщине должны соответствовать требованиям проектной документации.</w:t>
      </w:r>
    </w:p>
    <w:p w14:paraId="49294155" w14:textId="77777777" w:rsidR="00A81FA8" w:rsidRDefault="00A81FA8" w:rsidP="00A81FA8">
      <w:pPr>
        <w:contextualSpacing/>
      </w:pPr>
      <w:r>
        <w:t>Руководитель организации устанавливает сроки проведения проверок исправности огнепреградителей, очистки их огнегасящей насадки и мембранных клапанов, а также обеспечивает их выполнение.</w:t>
      </w:r>
    </w:p>
    <w:p w14:paraId="4EBC3225" w14:textId="77777777" w:rsidR="00A81FA8" w:rsidRDefault="00A81FA8" w:rsidP="00A81FA8">
      <w:pPr>
        <w:contextualSpacing/>
      </w:pPr>
      <w:r>
        <w:t>Запрещается заполнять адсорберы нестандартным активированным углем.</w:t>
      </w:r>
    </w:p>
    <w:p w14:paraId="24DC8E3C" w14:textId="77777777" w:rsidR="00A81FA8" w:rsidRDefault="00A81FA8" w:rsidP="00A81FA8">
      <w:pPr>
        <w:contextualSpacing/>
      </w:pPr>
      <w:r>
        <w:t>Запрещается при обработке и переработке древесины эксплуатировать лесопильные рамы, круглопильные, фрезерно-пильные и другие станки и агрегаты с неисправностями.</w:t>
      </w:r>
    </w:p>
    <w:p w14:paraId="3C4950A4" w14:textId="77777777" w:rsidR="00A81FA8" w:rsidRDefault="00A81FA8" w:rsidP="00A81FA8">
      <w:pPr>
        <w:contextualSpacing/>
      </w:pPr>
      <w:r>
        <w:t>Запрещается для чистки загрузочной воронки рубительной машины применять металлические предметы.</w:t>
      </w:r>
    </w:p>
    <w:p w14:paraId="63A769EF" w14:textId="77777777" w:rsidR="00A81FA8" w:rsidRDefault="00A81FA8" w:rsidP="00A81FA8">
      <w:pPr>
        <w:contextualSpacing/>
      </w:pPr>
      <w:r>
        <w:t>Запрещается выполнять работы по изготовлению древесно-стружечных и иных плит из древесных материалов в случае, если над прессом для горячего прессования, а также над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p>
    <w:p w14:paraId="2897E52B" w14:textId="77777777" w:rsidR="00A81FA8" w:rsidRDefault="00A81FA8" w:rsidP="00A81FA8">
      <w:pPr>
        <w:contextualSpacing/>
      </w:pPr>
      <w:r>
        <w:t>Запрещается эксплуатация барабанных сушилок и бункеров сухой стружки и пыли, не оборудованных системами автоматического пожаротушения и противовзрывными устройствами, или таких сушилок и бункеров с неисправными системами автоматического пожаротушения и противовзрывными устройствами.</w:t>
      </w:r>
    </w:p>
    <w:p w14:paraId="663F7950" w14:textId="790222BF" w:rsidR="00A81FA8" w:rsidRDefault="00A81FA8" w:rsidP="00A81FA8">
      <w:pPr>
        <w:contextualSpacing/>
      </w:pPr>
      <w:r>
        <w:lastRenderedPageBreak/>
        <w:t xml:space="preserve">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 (рисунок </w:t>
      </w:r>
      <w:r w:rsidR="00304F11">
        <w:t>40</w:t>
      </w:r>
      <w:r>
        <w:t>).</w:t>
      </w:r>
    </w:p>
    <w:p w14:paraId="5FA3ED92" w14:textId="77777777" w:rsidR="00304F11" w:rsidRDefault="00304F11" w:rsidP="00A81FA8">
      <w:pPr>
        <w:ind w:firstLine="0"/>
        <w:contextualSpacing/>
        <w:jc w:val="center"/>
      </w:pPr>
    </w:p>
    <w:p w14:paraId="12DC04F6" w14:textId="215973CA" w:rsidR="00304F11" w:rsidRDefault="00304F11" w:rsidP="00A81FA8">
      <w:pPr>
        <w:ind w:firstLine="0"/>
        <w:contextualSpacing/>
        <w:jc w:val="center"/>
      </w:pPr>
      <w:r>
        <w:rPr>
          <w:noProof/>
          <w:lang w:eastAsia="ru-RU"/>
        </w:rPr>
        <w:drawing>
          <wp:inline distT="0" distB="0" distL="0" distR="0" wp14:anchorId="10A66B21" wp14:editId="635079B1">
            <wp:extent cx="4907915" cy="2828925"/>
            <wp:effectExtent l="0" t="0" r="698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07915" cy="2828925"/>
                    </a:xfrm>
                    <a:prstGeom prst="rect">
                      <a:avLst/>
                    </a:prstGeom>
                    <a:noFill/>
                  </pic:spPr>
                </pic:pic>
              </a:graphicData>
            </a:graphic>
          </wp:inline>
        </w:drawing>
      </w:r>
    </w:p>
    <w:p w14:paraId="2C1DD1F9" w14:textId="192D386B" w:rsidR="00A81FA8" w:rsidRDefault="00A81FA8" w:rsidP="00304F11">
      <w:pPr>
        <w:pStyle w:val="a2"/>
      </w:pPr>
      <w:r w:rsidRPr="00F052A0">
        <w:t>Камеры термической обработки древесно-стружечных плит</w:t>
      </w:r>
    </w:p>
    <w:p w14:paraId="0F0D041E" w14:textId="77777777" w:rsidR="00A81FA8" w:rsidRPr="00F052A0" w:rsidRDefault="00A81FA8" w:rsidP="00A81FA8">
      <w:pPr>
        <w:contextualSpacing/>
      </w:pPr>
    </w:p>
    <w:p w14:paraId="0163B165" w14:textId="77777777" w:rsidR="00A81FA8" w:rsidRDefault="00A81FA8" w:rsidP="00A81FA8">
      <w:pPr>
        <w:contextualSpacing/>
      </w:pPr>
      <w:r>
        <w:t>Производить термообработку недопрессованных древесно-стружечных плит с рыхлыми кромками не разрешается.</w:t>
      </w:r>
    </w:p>
    <w:p w14:paraId="68990F89" w14:textId="77777777" w:rsidR="00A81FA8" w:rsidRDefault="00A81FA8" w:rsidP="00A81FA8">
      <w:pPr>
        <w:contextualSpacing/>
      </w:pPr>
      <w:r>
        <w:t>Древесно-стружечные, древесно-клееные и иные плиты из древесных материалов перед укладкой в стопы после термообработки охлаждаются на открытых площадках до температуры окружающего воздуха для исключения их самовозгорания.</w:t>
      </w:r>
    </w:p>
    <w:p w14:paraId="52F5DC2D" w14:textId="77777777" w:rsidR="00A81FA8" w:rsidRDefault="00A81FA8" w:rsidP="00A81FA8">
      <w:pPr>
        <w:contextualSpacing/>
      </w:pPr>
      <w:r>
        <w:t>После окончания работы пропиточные ванны для древесно-стружечных плит и иных плит из древесных материалов, а также ванны с охлаждающими горючими жидкостями закрываются крышками.</w:t>
      </w:r>
    </w:p>
    <w:p w14:paraId="3D0C94BF" w14:textId="77777777" w:rsidR="00A81FA8" w:rsidRDefault="00A81FA8" w:rsidP="00A81FA8">
      <w:pPr>
        <w:contextualSpacing/>
      </w:pPr>
      <w:r>
        <w:t>Запрещается эксплуатировать пропиточные, закалочные и другие ванны с горючими жидкостями для обработки древесно-стружечных, древесно-клееных и иных плит из древесных материалов, не оборудованные устройствами аварийного слива в подземные емкости, оснащенные системами удаления горючих паров и расположенные вне здания, либо такие ванны с неисправными устройствами аварийного слива в такие емкости.</w:t>
      </w:r>
    </w:p>
    <w:p w14:paraId="26B33A88" w14:textId="77777777" w:rsidR="00A81FA8" w:rsidRDefault="00A81FA8" w:rsidP="00A81FA8">
      <w:pPr>
        <w:contextualSpacing/>
      </w:pPr>
      <w:r>
        <w:t>Сушильные камеры периодического действия и калориферы перед каждой загрузкой очищаются от производственного мусора и пыли.</w:t>
      </w:r>
    </w:p>
    <w:p w14:paraId="44D93066" w14:textId="77777777" w:rsidR="00A81FA8" w:rsidRDefault="00A81FA8" w:rsidP="00A81FA8">
      <w:pPr>
        <w:contextualSpacing/>
      </w:pPr>
      <w:r>
        <w:t>Запрещается эксплуатация сушильных установок с трещинами на поверхности боровов и неработающими искроуловителями.</w:t>
      </w:r>
    </w:p>
    <w:p w14:paraId="5B228D59" w14:textId="77777777" w:rsidR="00A81FA8" w:rsidRDefault="00A81FA8" w:rsidP="00A81FA8">
      <w:pPr>
        <w:contextualSpacing/>
      </w:pPr>
      <w:r>
        <w:lastRenderedPageBreak/>
        <w:t>Топочно-газовые устройства газовых сушильных камер, работающих на твердом и жидком топливе, очищаются от сажи не реже 2 раз в месяц.</w:t>
      </w:r>
    </w:p>
    <w:p w14:paraId="5795766F" w14:textId="77777777" w:rsidR="00A81FA8" w:rsidRDefault="00A81FA8" w:rsidP="00A81FA8">
      <w:pPr>
        <w:contextualSpacing/>
      </w:pPr>
      <w:r>
        <w:t>Запрещается эксплуатация топочно-сушильного отделения с неисправными приборами для контроля температуры сушильного аппарата.</w:t>
      </w:r>
    </w:p>
    <w:p w14:paraId="1BED57C5" w14:textId="77777777" w:rsidR="00A81FA8" w:rsidRDefault="00A81FA8" w:rsidP="00A81FA8">
      <w:pPr>
        <w:contextualSpacing/>
      </w:pPr>
      <w:r>
        <w:t>Сушильные камеры для древесно-волокнистых плит и иных плит из древесных материалов следует очищать от древесных отходов не реже 1 раза в сутки.</w:t>
      </w:r>
    </w:p>
    <w:p w14:paraId="7B4CD311" w14:textId="77777777" w:rsidR="00A81FA8" w:rsidRDefault="00A81FA8" w:rsidP="00A81FA8">
      <w:pPr>
        <w:contextualSpacing/>
      </w:pPr>
      <w:r>
        <w:t>При остановке конвейера более чем на 10 минут обогрев сушильной камеры прекращается.</w:t>
      </w:r>
    </w:p>
    <w:p w14:paraId="4D4A1D59" w14:textId="77777777" w:rsidR="00A81FA8" w:rsidRDefault="00A81FA8" w:rsidP="00A81FA8">
      <w:pPr>
        <w:contextualSpacing/>
      </w:pPr>
      <w:r>
        <w:t>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14:paraId="2F54C802" w14:textId="77777777" w:rsidR="00A81FA8" w:rsidRDefault="00A81FA8" w:rsidP="00A81FA8">
      <w:pPr>
        <w:contextualSpacing/>
      </w:pPr>
      <w:r>
        <w:t>Перед укладкой древесины в штабели для сушки токами высокой частоты необходимо обеспечить отсутствие в них металлических предметов.</w:t>
      </w:r>
    </w:p>
    <w:p w14:paraId="6289C50C" w14:textId="77777777" w:rsidR="00A81FA8" w:rsidRDefault="00A81FA8" w:rsidP="00A81FA8">
      <w:pPr>
        <w:contextualSpacing/>
      </w:pPr>
      <w:r>
        <w:t>Запрещается в сушильных камерах находиться людям и сушить в них спецодежду и другие предметы, не относящиеся к технологическому процессу.</w:t>
      </w:r>
    </w:p>
    <w:p w14:paraId="5A5952C5" w14:textId="77777777" w:rsidR="00A81FA8" w:rsidRDefault="00A81FA8" w:rsidP="00A81FA8">
      <w:pPr>
        <w:contextualSpacing/>
      </w:pPr>
      <w:r>
        <w:t>Запрещается эксплуатация соломко-шлифовальных аппаратов, не оборудованных системой пылеудаления, или таких аппаратов с неисправной системой пылеудаления.</w:t>
      </w:r>
    </w:p>
    <w:p w14:paraId="2FC9419C" w14:textId="77777777" w:rsidR="00A81FA8" w:rsidRPr="004669B1" w:rsidRDefault="00A81FA8" w:rsidP="00A81FA8">
      <w:pPr>
        <w:contextualSpacing/>
        <w:rPr>
          <w:b/>
        </w:rPr>
      </w:pPr>
      <w:r w:rsidRPr="004669B1">
        <w:rPr>
          <w:b/>
        </w:rPr>
        <w:t>При производстве спичек:</w:t>
      </w:r>
    </w:p>
    <w:p w14:paraId="56E6C2AE" w14:textId="534E94B5" w:rsidR="00A81FA8" w:rsidRDefault="00A81FA8" w:rsidP="00304F11">
      <w:pPr>
        <w:pStyle w:val="af0"/>
        <w:numPr>
          <w:ilvl w:val="0"/>
          <w:numId w:val="39"/>
        </w:numPr>
        <w:tabs>
          <w:tab w:val="clear" w:pos="709"/>
        </w:tabs>
        <w:ind w:left="1134" w:hanging="567"/>
      </w:pPr>
      <w:r>
        <w:t>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14:paraId="6DC77236" w14:textId="389A7500" w:rsidR="00A81FA8" w:rsidRDefault="00A81FA8" w:rsidP="00304F11">
      <w:pPr>
        <w:pStyle w:val="af0"/>
        <w:numPr>
          <w:ilvl w:val="0"/>
          <w:numId w:val="39"/>
        </w:numPr>
        <w:tabs>
          <w:tab w:val="clear" w:pos="709"/>
        </w:tabs>
        <w:ind w:left="1134" w:hanging="567"/>
      </w:pPr>
      <w:r>
        <w:t>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14:paraId="17757C21" w14:textId="09B2A08A" w:rsidR="00A81FA8" w:rsidRDefault="00A81FA8" w:rsidP="00304F11">
      <w:pPr>
        <w:pStyle w:val="af0"/>
        <w:numPr>
          <w:ilvl w:val="0"/>
          <w:numId w:val="39"/>
        </w:numPr>
        <w:tabs>
          <w:tab w:val="clear" w:pos="709"/>
        </w:tabs>
        <w:ind w:left="1134" w:hanging="567"/>
      </w:pPr>
      <w:r>
        <w:t>запас зажигательной массы, находящейся у автомата, не должен превышать количество, необходимое для одной заливки;</w:t>
      </w:r>
    </w:p>
    <w:p w14:paraId="1127B0DE" w14:textId="4C970C9D" w:rsidR="00A81FA8" w:rsidRDefault="00A81FA8" w:rsidP="00304F11">
      <w:pPr>
        <w:pStyle w:val="af0"/>
        <w:numPr>
          <w:ilvl w:val="0"/>
          <w:numId w:val="39"/>
        </w:numPr>
        <w:tabs>
          <w:tab w:val="clear" w:pos="709"/>
        </w:tabs>
        <w:ind w:left="1134" w:hanging="567"/>
      </w:pPr>
      <w:r>
        <w:t>очистку массы в макальном корыте от выпавшей спичечной соломки необходимо проводить сетчатыми лопатками из цветного металла;</w:t>
      </w:r>
    </w:p>
    <w:p w14:paraId="3AB8F4F0" w14:textId="60F124F4" w:rsidR="00A81FA8" w:rsidRDefault="00A81FA8" w:rsidP="00304F11">
      <w:pPr>
        <w:pStyle w:val="af0"/>
        <w:numPr>
          <w:ilvl w:val="0"/>
          <w:numId w:val="39"/>
        </w:numPr>
        <w:tabs>
          <w:tab w:val="clear" w:pos="709"/>
        </w:tabs>
        <w:ind w:left="1134" w:hanging="567"/>
      </w:pPr>
      <w:r>
        <w:t>остановку спичечного автомата на выходные дни, профилактический ремонт, а также устранение аварии необходимо проводить при отсутствии в нем спичек;</w:t>
      </w:r>
    </w:p>
    <w:p w14:paraId="64996F2E" w14:textId="37A6FE34" w:rsidR="00A81FA8" w:rsidRDefault="00A81FA8" w:rsidP="00304F11">
      <w:pPr>
        <w:pStyle w:val="af0"/>
        <w:numPr>
          <w:ilvl w:val="0"/>
          <w:numId w:val="39"/>
        </w:numPr>
        <w:tabs>
          <w:tab w:val="clear" w:pos="709"/>
        </w:tabs>
        <w:ind w:left="1134" w:hanging="567"/>
      </w:pPr>
      <w:r>
        <w:t>при кратковременных остановках автомата макальная плита опускается в макальное корыто;</w:t>
      </w:r>
    </w:p>
    <w:p w14:paraId="6D4B294D" w14:textId="554E46E6" w:rsidR="00A81FA8" w:rsidRDefault="00A81FA8" w:rsidP="00304F11">
      <w:pPr>
        <w:pStyle w:val="af0"/>
        <w:numPr>
          <w:ilvl w:val="0"/>
          <w:numId w:val="39"/>
        </w:numPr>
        <w:tabs>
          <w:tab w:val="clear" w:pos="709"/>
        </w:tabs>
        <w:ind w:left="1134" w:hanging="567"/>
      </w:pPr>
      <w:r>
        <w:t xml:space="preserve">запрещается транспортировать зажигательную массу через места хранения готовой продукции, намазочное отделение и около сушильных устройств, а </w:t>
      </w:r>
      <w:r>
        <w:lastRenderedPageBreak/>
        <w:t xml:space="preserve">фосфорную массу </w:t>
      </w:r>
      <w:r w:rsidR="00656602">
        <w:t>—</w:t>
      </w:r>
      <w:r>
        <w:t xml:space="preserve"> через автоматный цех и помещение для укладки рассыпанных спичек;</w:t>
      </w:r>
    </w:p>
    <w:p w14:paraId="777C56E5" w14:textId="75058CD5" w:rsidR="00A81FA8" w:rsidRDefault="00A81FA8" w:rsidP="00304F11">
      <w:pPr>
        <w:pStyle w:val="af0"/>
        <w:numPr>
          <w:ilvl w:val="0"/>
          <w:numId w:val="39"/>
        </w:numPr>
        <w:tabs>
          <w:tab w:val="clear" w:pos="709"/>
        </w:tabs>
        <w:ind w:left="1134" w:hanging="567"/>
      </w:pPr>
      <w:r>
        <w:t>полы размольного отделения необходимо постоянно поддерживать в увлажненном состоянии;</w:t>
      </w:r>
    </w:p>
    <w:p w14:paraId="781E8CFE" w14:textId="565728C7" w:rsidR="00A81FA8" w:rsidRDefault="00A81FA8" w:rsidP="00304F11">
      <w:pPr>
        <w:pStyle w:val="af0"/>
        <w:numPr>
          <w:ilvl w:val="0"/>
          <w:numId w:val="39"/>
        </w:numPr>
        <w:tabs>
          <w:tab w:val="clear" w:pos="709"/>
        </w:tabs>
        <w:ind w:left="1134" w:hanging="567"/>
      </w:pPr>
      <w:r>
        <w:t>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14:paraId="4713EB94" w14:textId="2ED15337" w:rsidR="00A81FA8" w:rsidRDefault="00A81FA8" w:rsidP="00304F11">
      <w:pPr>
        <w:pStyle w:val="af0"/>
        <w:numPr>
          <w:ilvl w:val="0"/>
          <w:numId w:val="39"/>
        </w:numPr>
        <w:tabs>
          <w:tab w:val="clear" w:pos="709"/>
        </w:tabs>
        <w:ind w:left="1134" w:hanging="567"/>
      </w:pPr>
      <w:r>
        <w:t>не допускается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14:paraId="6241579E" w14:textId="7788B8E8" w:rsidR="00A81FA8" w:rsidRDefault="00A81FA8" w:rsidP="00304F11">
      <w:pPr>
        <w:pStyle w:val="af0"/>
        <w:numPr>
          <w:ilvl w:val="0"/>
          <w:numId w:val="39"/>
        </w:numPr>
        <w:tabs>
          <w:tab w:val="clear" w:pos="709"/>
        </w:tabs>
        <w:ind w:left="1134" w:hanging="567"/>
      </w:pPr>
      <w:r>
        <w:t>измельчение в шаровой мельнице бертолетовой соли и серы в сухом виде не разрешается;</w:t>
      </w:r>
    </w:p>
    <w:p w14:paraId="7FCB33D8" w14:textId="5C456CB4" w:rsidR="00A81FA8" w:rsidRDefault="00A81FA8" w:rsidP="00304F11">
      <w:pPr>
        <w:pStyle w:val="af0"/>
        <w:numPr>
          <w:ilvl w:val="0"/>
          <w:numId w:val="39"/>
        </w:numPr>
        <w:tabs>
          <w:tab w:val="clear" w:pos="709"/>
        </w:tabs>
        <w:ind w:left="1134" w:hanging="567"/>
      </w:pPr>
      <w:r>
        <w:t>засорение фосфорной и зажигательной масс спичечной соломкой, спичками и различными отходами не допускается;</w:t>
      </w:r>
    </w:p>
    <w:p w14:paraId="3190D171" w14:textId="472595DB" w:rsidR="00A81FA8" w:rsidRDefault="00A81FA8" w:rsidP="00304F11">
      <w:pPr>
        <w:pStyle w:val="af0"/>
        <w:numPr>
          <w:ilvl w:val="0"/>
          <w:numId w:val="39"/>
        </w:numPr>
        <w:tabs>
          <w:tab w:val="clear" w:pos="709"/>
        </w:tabs>
        <w:ind w:left="1134" w:hanging="567"/>
      </w:pPr>
      <w:r>
        <w:t>развеску химикатов для спичечных масс необходимо проводить в специальных шкафах, оборудованных вытяжной вентиляцией.</w:t>
      </w:r>
    </w:p>
    <w:p w14:paraId="06846EA8" w14:textId="77777777" w:rsidR="00304F11" w:rsidRDefault="00304F11" w:rsidP="00A81FA8">
      <w:pPr>
        <w:contextualSpacing/>
      </w:pPr>
    </w:p>
    <w:p w14:paraId="1BBFAC27" w14:textId="5A7AF7D8" w:rsidR="00A81FA8" w:rsidRDefault="00A81FA8" w:rsidP="00A81FA8">
      <w:pPr>
        <w:contextualSpacing/>
      </w:pPr>
      <w:r>
        <w:t>Спецодежда работающих в цехах приготовления спичечных масс и автоматных цехов должна быть пропитана огнезащитным составом (рисунок 4</w:t>
      </w:r>
      <w:r w:rsidR="00304F11">
        <w:t>1</w:t>
      </w:r>
      <w:r>
        <w:t>).</w:t>
      </w:r>
    </w:p>
    <w:p w14:paraId="0C2E036E" w14:textId="77777777" w:rsidR="00304F11" w:rsidRDefault="00304F11" w:rsidP="00A81FA8">
      <w:pPr>
        <w:ind w:firstLine="0"/>
        <w:contextualSpacing/>
        <w:jc w:val="center"/>
      </w:pPr>
    </w:p>
    <w:p w14:paraId="0CFB0008" w14:textId="7BA03CEF" w:rsidR="00304F11" w:rsidRDefault="00304F11" w:rsidP="00A81FA8">
      <w:pPr>
        <w:ind w:firstLine="0"/>
        <w:contextualSpacing/>
        <w:jc w:val="center"/>
      </w:pPr>
      <w:r>
        <w:rPr>
          <w:noProof/>
          <w:lang w:eastAsia="ru-RU"/>
        </w:rPr>
        <w:drawing>
          <wp:inline distT="0" distB="0" distL="0" distR="0" wp14:anchorId="7D56C6AE" wp14:editId="7B22A852">
            <wp:extent cx="2030095" cy="3340735"/>
            <wp:effectExtent l="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30095" cy="3340735"/>
                    </a:xfrm>
                    <a:prstGeom prst="rect">
                      <a:avLst/>
                    </a:prstGeom>
                    <a:noFill/>
                  </pic:spPr>
                </pic:pic>
              </a:graphicData>
            </a:graphic>
          </wp:inline>
        </w:drawing>
      </w:r>
    </w:p>
    <w:p w14:paraId="233C0E50" w14:textId="7EBF3D10" w:rsidR="00A81FA8" w:rsidRDefault="00A81FA8" w:rsidP="00304F11">
      <w:pPr>
        <w:pStyle w:val="a2"/>
      </w:pPr>
      <w:r>
        <w:t>Спецодежда с огнезащитной пропиткой</w:t>
      </w:r>
    </w:p>
    <w:p w14:paraId="51FDEB1A" w14:textId="77777777" w:rsidR="00A81FA8" w:rsidRDefault="00A81FA8" w:rsidP="00A81FA8">
      <w:pPr>
        <w:contextualSpacing/>
      </w:pPr>
    </w:p>
    <w:p w14:paraId="15312EB2" w14:textId="77777777" w:rsidR="00A81FA8" w:rsidRDefault="00A81FA8" w:rsidP="00A81FA8">
      <w:pPr>
        <w:contextualSpacing/>
      </w:pPr>
      <w:r>
        <w:t>В помещениях укладки рассыпанных спичек и у каждого автомата запас спичек, уложенных в кассеты, не должен превышать 10 малых или 5 больших кассет.</w:t>
      </w:r>
    </w:p>
    <w:p w14:paraId="1AD92BDF" w14:textId="77777777" w:rsidR="00A81FA8" w:rsidRDefault="00A81FA8" w:rsidP="00A81FA8">
      <w:pPr>
        <w:contextualSpacing/>
      </w:pPr>
      <w:r>
        <w:t>Запас спичек около коробконабивочных машин не должен превышать 3 малых кассет.</w:t>
      </w:r>
    </w:p>
    <w:p w14:paraId="1874CF40" w14:textId="77777777" w:rsidR="00A81FA8" w:rsidRDefault="00A81FA8" w:rsidP="00A81FA8">
      <w:pPr>
        <w:contextualSpacing/>
      </w:pPr>
      <w:r>
        <w:t>Кассеты со спичками хранятся на стеллажах и укладываются не более чем в 2 ряда по высоте с прокладками из цветного металла между ними. Запрещается хранить в цехе более 10 малых или 5 больших кассет со спичками в одном месте.</w:t>
      </w:r>
    </w:p>
    <w:p w14:paraId="543F776E" w14:textId="77777777" w:rsidR="00A81FA8" w:rsidRDefault="00A81FA8" w:rsidP="00A81FA8">
      <w:pPr>
        <w:contextualSpacing/>
      </w:pPr>
      <w:r>
        <w:t>Запас готовых спичек в зоне коробконамазочных и упаковочных машин не должен превышать 20 ящиков на машину.</w:t>
      </w:r>
    </w:p>
    <w:p w14:paraId="21D5A51C" w14:textId="77777777" w:rsidR="00A81FA8" w:rsidRDefault="00A81FA8" w:rsidP="00A81FA8">
      <w:pPr>
        <w:contextualSpacing/>
      </w:pPr>
      <w:r>
        <w:t>На участке промежуточного хранения количество готовой продукции не должно превышать сменную выработку одного спичечного автомата.</w:t>
      </w:r>
    </w:p>
    <w:p w14:paraId="1C2BD71A" w14:textId="77777777" w:rsidR="00A81FA8" w:rsidRDefault="00A81FA8" w:rsidP="00A81FA8">
      <w:pPr>
        <w:contextualSpacing/>
      </w:pPr>
      <w:r>
        <w:t>Руководителем организации или иным должностным лицом, уполномоченным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14:paraId="58E7AF33" w14:textId="77777777" w:rsidR="00A81FA8" w:rsidRDefault="00A81FA8" w:rsidP="00A81FA8">
      <w:pPr>
        <w:contextualSpacing/>
      </w:pPr>
      <w:r>
        <w:t>Отходы спичечных масс и деревянная тара утилизируются вне территории предприятия на площадке, имеющей ограждение и твердое покрытие. Отходы спичечных масс доставляются к месту утилизации разведенными водой.</w:t>
      </w:r>
    </w:p>
    <w:p w14:paraId="4B391E8E" w14:textId="77777777" w:rsidR="00A81FA8" w:rsidRDefault="00A81FA8" w:rsidP="00A81FA8">
      <w:pPr>
        <w:contextualSpacing/>
      </w:pPr>
      <w:r>
        <w:t>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14:paraId="6955FE0F" w14:textId="77777777" w:rsidR="00A81FA8" w:rsidRPr="004669B1" w:rsidRDefault="00A81FA8" w:rsidP="00A81FA8">
      <w:pPr>
        <w:contextualSpacing/>
        <w:rPr>
          <w:b/>
        </w:rPr>
      </w:pPr>
      <w:r w:rsidRPr="004669B1">
        <w:rPr>
          <w:b/>
        </w:rPr>
        <w:t>На электростанциях:</w:t>
      </w:r>
    </w:p>
    <w:p w14:paraId="23006270" w14:textId="35806036" w:rsidR="00A81FA8" w:rsidRDefault="00A81FA8" w:rsidP="00304F11">
      <w:pPr>
        <w:pStyle w:val="af0"/>
        <w:numPr>
          <w:ilvl w:val="0"/>
          <w:numId w:val="40"/>
        </w:numPr>
        <w:ind w:left="1134" w:hanging="567"/>
      </w:pPr>
      <w:r>
        <w:t>запрещается проводить монтаж или ремонт оборудования в помещении при неработающей вентиляции;</w:t>
      </w:r>
    </w:p>
    <w:p w14:paraId="60CD261F" w14:textId="16A470AE" w:rsidR="00A81FA8" w:rsidRDefault="00A81FA8" w:rsidP="00304F11">
      <w:pPr>
        <w:pStyle w:val="af0"/>
        <w:numPr>
          <w:ilvl w:val="0"/>
          <w:numId w:val="40"/>
        </w:numPr>
        <w:ind w:left="1134" w:hanging="567"/>
      </w:pPr>
      <w:r>
        <w:t>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14:paraId="393C5F62" w14:textId="7E273F9A" w:rsidR="00A81FA8" w:rsidRDefault="00A81FA8" w:rsidP="00304F11">
      <w:pPr>
        <w:pStyle w:val="af0"/>
        <w:numPr>
          <w:ilvl w:val="0"/>
          <w:numId w:val="40"/>
        </w:numPr>
        <w:ind w:left="1134" w:hanging="567"/>
      </w:pPr>
      <w:r>
        <w:t>на тракте топливоподачи регулярно проводится контроль и своевременно выполняется текущий ремонт и техническое обслуживание для предотвращения скопления пыли;</w:t>
      </w:r>
    </w:p>
    <w:p w14:paraId="5C24108F" w14:textId="2F5F5913" w:rsidR="00A81FA8" w:rsidRDefault="00A81FA8" w:rsidP="00304F11">
      <w:pPr>
        <w:pStyle w:val="af0"/>
        <w:numPr>
          <w:ilvl w:val="0"/>
          <w:numId w:val="40"/>
        </w:numPr>
        <w:ind w:left="1134" w:hanging="567"/>
      </w:pPr>
      <w:r>
        <w:t xml:space="preserve">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w:t>
      </w:r>
      <w:r>
        <w:lastRenderedPageBreak/>
        <w:t>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14:paraId="6E9C359B" w14:textId="31BD21B4" w:rsidR="00A81FA8" w:rsidRDefault="00A81FA8" w:rsidP="00304F11">
      <w:pPr>
        <w:pStyle w:val="af0"/>
        <w:numPr>
          <w:ilvl w:val="0"/>
          <w:numId w:val="40"/>
        </w:numPr>
        <w:ind w:left="1134" w:hanging="567"/>
      </w:pPr>
      <w:r>
        <w:t>на кабельных трассах, идущих по тракту топливоподачи, необходимо следить за наличием просвета между кабелями для уменьшения скопления пыли;</w:t>
      </w:r>
    </w:p>
    <w:p w14:paraId="79C17E94" w14:textId="3BB5C9DD" w:rsidR="00A81FA8" w:rsidRDefault="00A81FA8" w:rsidP="00304F11">
      <w:pPr>
        <w:pStyle w:val="af0"/>
        <w:numPr>
          <w:ilvl w:val="0"/>
          <w:numId w:val="40"/>
        </w:numPr>
        <w:ind w:left="1134" w:hanging="567"/>
      </w:pPr>
      <w:r>
        <w:t>при загрузке конвейерных лент не должно быть падения, просыпания топлива, его следует убирать в течение рабочей смены. Не допускается скопление топлива под нижней ниткой конвейерных лент;</w:t>
      </w:r>
    </w:p>
    <w:p w14:paraId="0F21FCF6" w14:textId="6228D7E2" w:rsidR="00A81FA8" w:rsidRDefault="00A81FA8" w:rsidP="00304F11">
      <w:pPr>
        <w:pStyle w:val="af0"/>
        <w:numPr>
          <w:ilvl w:val="0"/>
          <w:numId w:val="40"/>
        </w:numPr>
        <w:ind w:left="1134" w:hanging="567"/>
      </w:pPr>
      <w:r>
        <w:t>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короткий срок;</w:t>
      </w:r>
    </w:p>
    <w:p w14:paraId="25F23353" w14:textId="4722E9F8" w:rsidR="00A81FA8" w:rsidRDefault="00A81FA8" w:rsidP="00304F11">
      <w:pPr>
        <w:pStyle w:val="af0"/>
        <w:numPr>
          <w:ilvl w:val="0"/>
          <w:numId w:val="40"/>
        </w:numPr>
        <w:ind w:left="1134" w:hanging="567"/>
      </w:pPr>
      <w:r>
        <w:t>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14:paraId="57A7B557" w14:textId="5F8B1F56" w:rsidR="00A81FA8" w:rsidRDefault="00A81FA8" w:rsidP="00304F11">
      <w:pPr>
        <w:pStyle w:val="af0"/>
        <w:numPr>
          <w:ilvl w:val="0"/>
          <w:numId w:val="40"/>
        </w:numPr>
        <w:ind w:left="1134" w:hanging="567"/>
      </w:pPr>
      <w:r>
        <w:t>перед проведением вулканизационных работ на конвейере необходимо очистить от пыли участок не менее 10 метров вдоль ленты (при необходимости выполнить гидроуборку), огородить его щитами из негорючих материалов и обеспечить первичными средствами пожаротушения;</w:t>
      </w:r>
    </w:p>
    <w:p w14:paraId="57E4C1AA" w14:textId="507C0BAB" w:rsidR="00A81FA8" w:rsidRDefault="00A81FA8" w:rsidP="00304F11">
      <w:pPr>
        <w:pStyle w:val="af0"/>
        <w:numPr>
          <w:ilvl w:val="0"/>
          <w:numId w:val="40"/>
        </w:numPr>
        <w:ind w:left="1134" w:hanging="567"/>
      </w:pPr>
      <w:r>
        <w:t>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14:paraId="7DE688A5" w14:textId="014CE6FF" w:rsidR="00A81FA8" w:rsidRDefault="00A81FA8" w:rsidP="00304F11">
      <w:pPr>
        <w:pStyle w:val="af0"/>
        <w:numPr>
          <w:ilvl w:val="0"/>
          <w:numId w:val="40"/>
        </w:numPr>
        <w:ind w:left="1134" w:hanging="567"/>
      </w:pPr>
      <w:r>
        <w:t>в случае попадания масла на теплоизоляцию горячих поверхностей необходимо немедленно очистить ее (горячей водой или паром), а в случае глубокой пропитки изоляции следует заменить участок теплоизоляции;</w:t>
      </w:r>
    </w:p>
    <w:p w14:paraId="101525BE" w14:textId="0B1EB187" w:rsidR="00A81FA8" w:rsidRDefault="00A81FA8" w:rsidP="00304F11">
      <w:pPr>
        <w:pStyle w:val="af0"/>
        <w:numPr>
          <w:ilvl w:val="0"/>
          <w:numId w:val="40"/>
        </w:numPr>
        <w:ind w:left="1134" w:hanging="567"/>
      </w:pPr>
      <w:r>
        <w:t>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14:paraId="4B3CD9FB" w14:textId="77777777" w:rsidR="00304F11" w:rsidRDefault="00304F11" w:rsidP="00A81FA8">
      <w:pPr>
        <w:contextualSpacing/>
        <w:rPr>
          <w:b/>
        </w:rPr>
      </w:pPr>
    </w:p>
    <w:p w14:paraId="1655B0FC" w14:textId="338D3527" w:rsidR="00A81FA8" w:rsidRPr="003E5263" w:rsidRDefault="00A81FA8" w:rsidP="00A81FA8">
      <w:pPr>
        <w:contextualSpacing/>
        <w:rPr>
          <w:b/>
        </w:rPr>
      </w:pPr>
      <w:r w:rsidRPr="003E5263">
        <w:rPr>
          <w:b/>
        </w:rPr>
        <w:t>В кабельных сооружениях:</w:t>
      </w:r>
    </w:p>
    <w:p w14:paraId="7073678B" w14:textId="6F02667F" w:rsidR="00A81FA8" w:rsidRDefault="00A81FA8" w:rsidP="00304F11">
      <w:pPr>
        <w:pStyle w:val="af0"/>
        <w:numPr>
          <w:ilvl w:val="0"/>
          <w:numId w:val="41"/>
        </w:numPr>
        <w:ind w:left="1134" w:hanging="567"/>
      </w:pPr>
      <w:r>
        <w:lastRenderedPageBreak/>
        <w:t>не реже чем через 60 метров устанавливаются указатели ближайшего выхода;</w:t>
      </w:r>
    </w:p>
    <w:p w14:paraId="165841F3" w14:textId="4EC0AD45" w:rsidR="00A81FA8" w:rsidRDefault="00A81FA8" w:rsidP="00304F11">
      <w:pPr>
        <w:pStyle w:val="af0"/>
        <w:numPr>
          <w:ilvl w:val="0"/>
          <w:numId w:val="41"/>
        </w:numPr>
        <w:ind w:left="1134" w:hanging="567"/>
      </w:pPr>
      <w:r>
        <w:t>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14:paraId="52E6C3E5" w14:textId="7C3FF3A4" w:rsidR="00A81FA8" w:rsidRDefault="00A81FA8" w:rsidP="00304F11">
      <w:pPr>
        <w:pStyle w:val="af0"/>
        <w:numPr>
          <w:ilvl w:val="0"/>
          <w:numId w:val="41"/>
        </w:numPr>
        <w:ind w:left="1134" w:hanging="567"/>
      </w:pPr>
      <w:r>
        <w:t>запрещается прокладка бронированных кабелей внутри помещений без снятия горючего джутового покрова;</w:t>
      </w:r>
    </w:p>
    <w:p w14:paraId="79F60001" w14:textId="46BC6592" w:rsidR="00A81FA8" w:rsidRDefault="00A81FA8" w:rsidP="00304F11">
      <w:pPr>
        <w:pStyle w:val="af0"/>
        <w:numPr>
          <w:ilvl w:val="0"/>
          <w:numId w:val="41"/>
        </w:numPr>
        <w:ind w:left="1134" w:hanging="567"/>
      </w:pPr>
      <w:r>
        <w:t>при эксплуатации кабельных сооружений двери секционных перегородок фиксируются в закрытом положении;</w:t>
      </w:r>
    </w:p>
    <w:p w14:paraId="6D6B2211" w14:textId="50954879" w:rsidR="00A81FA8" w:rsidRDefault="00A81FA8" w:rsidP="00304F11">
      <w:pPr>
        <w:pStyle w:val="af0"/>
        <w:numPr>
          <w:ilvl w:val="0"/>
          <w:numId w:val="41"/>
        </w:numPr>
        <w:ind w:left="1134" w:hanging="567"/>
      </w:pPr>
      <w:r>
        <w:t>запрещается при проведении реконструкции или ремонта применять кабели с горючей изоляцией;</w:t>
      </w:r>
    </w:p>
    <w:p w14:paraId="4206E22F" w14:textId="0D384DEF" w:rsidR="00A81FA8" w:rsidRDefault="00A81FA8" w:rsidP="00304F11">
      <w:pPr>
        <w:pStyle w:val="af0"/>
        <w:numPr>
          <w:ilvl w:val="0"/>
          <w:numId w:val="41"/>
        </w:numPr>
        <w:ind w:left="1134" w:hanging="567"/>
      </w:pPr>
      <w:r>
        <w:t>запрещается в помещениях подпитывающих устройств маслонаполненных кабелей хранить горючие и другие материалы, не относящиеся к этой установке;</w:t>
      </w:r>
    </w:p>
    <w:p w14:paraId="1D1FF03B" w14:textId="38728B2A" w:rsidR="00A81FA8" w:rsidRDefault="00A81FA8" w:rsidP="00304F11">
      <w:pPr>
        <w:pStyle w:val="af0"/>
        <w:numPr>
          <w:ilvl w:val="0"/>
          <w:numId w:val="41"/>
        </w:numPr>
        <w:ind w:left="1134" w:hanging="567"/>
      </w:pPr>
      <w:r>
        <w:t>кабельные каналы и двойные полы в распределительных устройствах и других помещениях необходимо перекрывать съемными плитами из негорючих материалов. Съемные плиты должны иметь приспособления для быстрого их подъема вручную;</w:t>
      </w:r>
    </w:p>
    <w:p w14:paraId="6D4FC206" w14:textId="00579DF7" w:rsidR="00A81FA8" w:rsidRDefault="00A81FA8" w:rsidP="00304F11">
      <w:pPr>
        <w:pStyle w:val="af0"/>
        <w:numPr>
          <w:ilvl w:val="0"/>
          <w:numId w:val="41"/>
        </w:numPr>
        <w:ind w:left="1134" w:hanging="567"/>
      </w:pPr>
      <w:r>
        <w:t>при реконструкции и ремонте прокладка через кабельные сооружения каких-либо транзитных коммуникаций и шинопроводов не разрешается;</w:t>
      </w:r>
    </w:p>
    <w:p w14:paraId="27D36208" w14:textId="4392E2A3" w:rsidR="00A81FA8" w:rsidRDefault="00A81FA8" w:rsidP="00304F11">
      <w:pPr>
        <w:pStyle w:val="af0"/>
        <w:numPr>
          <w:ilvl w:val="0"/>
          <w:numId w:val="41"/>
        </w:numPr>
        <w:ind w:left="1134" w:hanging="567"/>
      </w:pPr>
      <w:r>
        <w:t>при эксплуатации кабельных сооружений огнезащитные кабельные покрытия и кабельные проходки не должны иметь видимые повреждения (отслоения, вздутия, сколы, растрескивания и др.). При обнаружении таких мест принимаются меры по их ремонту и восстановлению;</w:t>
      </w:r>
    </w:p>
    <w:p w14:paraId="73649E80" w14:textId="4B8ED66E" w:rsidR="00A81FA8" w:rsidRDefault="00A81FA8" w:rsidP="00304F11">
      <w:pPr>
        <w:pStyle w:val="af0"/>
        <w:numPr>
          <w:ilvl w:val="0"/>
          <w:numId w:val="41"/>
        </w:numPr>
        <w:ind w:left="1134" w:hanging="567"/>
      </w:pPr>
      <w:r>
        <w:t>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14:paraId="0BC3BE29" w14:textId="77777777" w:rsidR="00304F11" w:rsidRDefault="00304F11" w:rsidP="00A81FA8">
      <w:pPr>
        <w:contextualSpacing/>
      </w:pPr>
    </w:p>
    <w:p w14:paraId="76218D48" w14:textId="303C1378" w:rsidR="00A81FA8" w:rsidRDefault="00A81FA8" w:rsidP="00A81FA8">
      <w:pPr>
        <w:contextualSpacing/>
      </w:pPr>
      <w:r>
        <w:t>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14:paraId="0035FBDF" w14:textId="77777777" w:rsidR="00A81FA8" w:rsidRDefault="00A81FA8" w:rsidP="00A81FA8">
      <w:pPr>
        <w:contextualSpacing/>
      </w:pPr>
      <w:r>
        <w:t>В пределах бортовых ограждений маслоприемника гравийную засыпку необходимо содержать в чистом состоянии.</w:t>
      </w:r>
    </w:p>
    <w:p w14:paraId="320C3F1A" w14:textId="77777777" w:rsidR="00A81FA8" w:rsidRDefault="00A81FA8" w:rsidP="00A81FA8">
      <w:pPr>
        <w:contextualSpacing/>
      </w:pPr>
      <w:r>
        <w:t xml:space="preserve">При образовании на гравийной засыпке сплошного поверхностного слоя пыли и песка, замасливании его более чем на 50 процентов поверхности, а также при образовании </w:t>
      </w:r>
      <w:r>
        <w:lastRenderedPageBreak/>
        <w:t>на гравийной засыпке твердых отложений от нефтепродуктов толщиной более 3 миллиметров, появлении растительности выше 0,2 метра или невозможности его промывки и очистки осуществляется замена гравия.</w:t>
      </w:r>
    </w:p>
    <w:p w14:paraId="1ADD9EEB" w14:textId="77777777" w:rsidR="00A81FA8" w:rsidRDefault="00A81FA8" w:rsidP="00A81FA8">
      <w:pPr>
        <w:contextualSpacing/>
      </w:pPr>
      <w:r>
        <w:t>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 Бортовые ограждения маслоприемников должны быть непрерывны по всему периметру устройства.</w:t>
      </w:r>
    </w:p>
    <w:p w14:paraId="43265066" w14:textId="77777777" w:rsidR="00A81FA8" w:rsidRDefault="00A81FA8" w:rsidP="00A81FA8">
      <w:pPr>
        <w:contextualSpacing/>
      </w:pPr>
      <w:r>
        <w:t>В местах установки мобильной пожарной техники оборудуются и обозначаются места заземления, которые определяются специалистами энергетических объектов.</w:t>
      </w:r>
    </w:p>
    <w:p w14:paraId="2FE72748" w14:textId="77777777" w:rsidR="00A81FA8" w:rsidRDefault="00A81FA8" w:rsidP="00A81FA8">
      <w:pPr>
        <w:contextualSpacing/>
      </w:pPr>
      <w:r>
        <w:t>На объектах защиты, относящихся к полиграфической промышленности:</w:t>
      </w:r>
    </w:p>
    <w:p w14:paraId="51DAC0E8" w14:textId="47182BD0" w:rsidR="00A81FA8" w:rsidRDefault="00A81FA8" w:rsidP="009D2AC4">
      <w:pPr>
        <w:pStyle w:val="af0"/>
        <w:numPr>
          <w:ilvl w:val="0"/>
          <w:numId w:val="82"/>
        </w:numPr>
        <w:ind w:left="1134" w:hanging="567"/>
      </w:pPr>
      <w:r>
        <w:t>столы и шкафчики (тумбочки) в отделениях машинного набора покрываются листовой нержавеющей, или оцинкованной сталью, или термостойкой пластмассой;</w:t>
      </w:r>
    </w:p>
    <w:p w14:paraId="5027769F" w14:textId="764A957D" w:rsidR="00A81FA8" w:rsidRDefault="00A81FA8" w:rsidP="009D2AC4">
      <w:pPr>
        <w:pStyle w:val="af0"/>
        <w:numPr>
          <w:ilvl w:val="0"/>
          <w:numId w:val="82"/>
        </w:numPr>
        <w:ind w:left="1134" w:hanging="567"/>
      </w:pPr>
      <w:r>
        <w:t>чистка магазинов, матриц и клиньев осуществляется пожаробезопасными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шкафу из негорючих материалов, оборудованном вытяжной вентиляцией.</w:t>
      </w:r>
    </w:p>
    <w:p w14:paraId="38F5DBA1" w14:textId="77777777" w:rsidR="006A6D8E" w:rsidRDefault="006A6D8E" w:rsidP="00A81FA8">
      <w:pPr>
        <w:contextualSpacing/>
        <w:rPr>
          <w:b/>
        </w:rPr>
      </w:pPr>
    </w:p>
    <w:p w14:paraId="14FE92A6" w14:textId="21905411" w:rsidR="00A81FA8" w:rsidRDefault="00A81FA8" w:rsidP="00A81FA8">
      <w:pPr>
        <w:contextualSpacing/>
      </w:pPr>
      <w:r w:rsidRPr="003E5263">
        <w:rPr>
          <w:b/>
        </w:rPr>
        <w:t>На объектах защиты, относящихся к полиграфической промышленности</w:t>
      </w:r>
      <w:r>
        <w:t>, запрещается:</w:t>
      </w:r>
    </w:p>
    <w:p w14:paraId="054C9877" w14:textId="34F87774" w:rsidR="00A81FA8" w:rsidRDefault="00A81FA8" w:rsidP="002203B0">
      <w:pPr>
        <w:pStyle w:val="af0"/>
        <w:numPr>
          <w:ilvl w:val="0"/>
          <w:numId w:val="42"/>
        </w:numPr>
        <w:ind w:left="1134" w:hanging="567"/>
      </w:pPr>
      <w:r>
        <w:t>подвешивать на металлоподаватель отливных машин влажные слитки;</w:t>
      </w:r>
    </w:p>
    <w:p w14:paraId="6681BC82" w14:textId="1F77BF90" w:rsidR="00A81FA8" w:rsidRDefault="00A81FA8" w:rsidP="002203B0">
      <w:pPr>
        <w:pStyle w:val="af0"/>
        <w:numPr>
          <w:ilvl w:val="0"/>
          <w:numId w:val="42"/>
        </w:numPr>
        <w:ind w:left="1134" w:hanging="567"/>
      </w:pPr>
      <w:r>
        <w:t>загружать отливной котел наборными материалами, загрязненными красками и горючими веществами;</w:t>
      </w:r>
    </w:p>
    <w:p w14:paraId="1A29B8AC" w14:textId="5086C76C" w:rsidR="00A81FA8" w:rsidRDefault="00A81FA8" w:rsidP="002203B0">
      <w:pPr>
        <w:pStyle w:val="af0"/>
        <w:numPr>
          <w:ilvl w:val="0"/>
          <w:numId w:val="42"/>
        </w:numPr>
        <w:ind w:left="1134" w:hanging="567"/>
      </w:pPr>
      <w:r>
        <w:t>оставлять на наборных машинах или хранить около них горючие смывочные материалы и масленки с маслом;</w:t>
      </w:r>
    </w:p>
    <w:p w14:paraId="4D9E521C" w14:textId="0EDFE96F" w:rsidR="00A81FA8" w:rsidRDefault="00A81FA8" w:rsidP="002203B0">
      <w:pPr>
        <w:pStyle w:val="af0"/>
        <w:numPr>
          <w:ilvl w:val="0"/>
          <w:numId w:val="42"/>
        </w:numPr>
        <w:ind w:left="1134" w:hanging="567"/>
      </w:pPr>
      <w:r>
        <w:t>подходить к отливочному аппарату и работать на машине в спецодежде, загрязненной горючей жидкостью;</w:t>
      </w:r>
    </w:p>
    <w:p w14:paraId="4DC0DBC8" w14:textId="0EA8ECC5" w:rsidR="00A81FA8" w:rsidRDefault="00A81FA8" w:rsidP="002203B0">
      <w:pPr>
        <w:pStyle w:val="af0"/>
        <w:numPr>
          <w:ilvl w:val="0"/>
          <w:numId w:val="42"/>
        </w:numPr>
        <w:ind w:left="1134" w:hanging="567"/>
      </w:pPr>
      <w:r>
        <w:t>настилать полы из горючих материалов в гартоплавильных отделениях.</w:t>
      </w:r>
    </w:p>
    <w:p w14:paraId="0CB541C8" w14:textId="77777777" w:rsidR="002203B0" w:rsidRDefault="002203B0" w:rsidP="00A81FA8">
      <w:pPr>
        <w:contextualSpacing/>
      </w:pPr>
    </w:p>
    <w:p w14:paraId="7ABC58CD" w14:textId="0190024F" w:rsidR="00A81FA8" w:rsidRDefault="00A81FA8" w:rsidP="00A81FA8">
      <w:pPr>
        <w:contextualSpacing/>
      </w:pPr>
      <w:r>
        <w:t>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14:paraId="26A7A5D0" w14:textId="77777777" w:rsidR="00A81FA8" w:rsidRDefault="00A81FA8" w:rsidP="00A81FA8">
      <w:pPr>
        <w:contextualSpacing/>
      </w:pPr>
      <w:r>
        <w:lastRenderedPageBreak/>
        <w:t>Запрещается графитировать матричный материал открытым способом на тралере пресса или тралере нагревательного устройства, а также сушить его над отопительными и нагревательными приборами.</w:t>
      </w:r>
    </w:p>
    <w:p w14:paraId="0890E16D" w14:textId="77777777" w:rsidR="00A81FA8" w:rsidRDefault="00A81FA8" w:rsidP="00A81FA8">
      <w:pPr>
        <w:contextualSpacing/>
      </w:pPr>
      <w:r>
        <w:t>Графитирование матричного материала следует производить в специальном закрытом аппарате при включенной вытяжной вентиляции.</w:t>
      </w:r>
    </w:p>
    <w:p w14:paraId="3924C34D" w14:textId="4BACA916" w:rsidR="00A81FA8" w:rsidRDefault="00A81FA8" w:rsidP="00A81FA8">
      <w:pPr>
        <w:tabs>
          <w:tab w:val="clear" w:pos="709"/>
        </w:tabs>
        <w:ind w:firstLine="0"/>
        <w:contextualSpacing/>
        <w:jc w:val="left"/>
      </w:pPr>
    </w:p>
    <w:p w14:paraId="52653D5C" w14:textId="27B428B3" w:rsidR="00A81FA8" w:rsidRDefault="00A81FA8" w:rsidP="002203B0">
      <w:pPr>
        <w:pStyle w:val="2"/>
        <w:numPr>
          <w:ilvl w:val="1"/>
          <w:numId w:val="9"/>
        </w:numPr>
        <w:ind w:left="0" w:firstLine="0"/>
      </w:pPr>
      <w:bookmarkStart w:id="31" w:name="_Toc59028374"/>
      <w:r>
        <w:t>Объекты религиозного назначения</w:t>
      </w:r>
      <w:bookmarkEnd w:id="31"/>
    </w:p>
    <w:p w14:paraId="10EFCAD7" w14:textId="77777777" w:rsidR="00A81FA8" w:rsidRDefault="00A81FA8" w:rsidP="00A81FA8">
      <w:pPr>
        <w:contextualSpacing/>
      </w:pPr>
    </w:p>
    <w:p w14:paraId="5A455A78" w14:textId="77777777" w:rsidR="00A81FA8" w:rsidRDefault="00A81FA8" w:rsidP="00A81FA8">
      <w:pPr>
        <w:contextualSpacing/>
      </w:pPr>
      <w:r>
        <w:t>В части здания (помещения), предназначенной для размещения священнослужителей во время богослужения, следует предусматривать не менее 1 огнетушителя для тушения пожаров класса А, В, Е.</w:t>
      </w:r>
    </w:p>
    <w:p w14:paraId="31AC888F" w14:textId="77777777" w:rsidR="00A81FA8" w:rsidRDefault="00A81FA8" w:rsidP="00A81FA8">
      <w:pPr>
        <w:contextualSpacing/>
      </w:pPr>
      <w:r>
        <w:t>В помещениях охраны, постоянного дежурства персонала должна предусматриваться телефонная связь.</w:t>
      </w:r>
    </w:p>
    <w:p w14:paraId="42FF9D0E" w14:textId="77777777" w:rsidR="00A81FA8" w:rsidRDefault="00A81FA8" w:rsidP="00A81FA8">
      <w:pPr>
        <w:contextualSpacing/>
      </w:pPr>
      <w:r>
        <w:t>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14:paraId="63390A62" w14:textId="77777777" w:rsidR="00A81FA8" w:rsidRDefault="00A81FA8" w:rsidP="00A81FA8">
      <w:pPr>
        <w:contextualSpacing/>
      </w:pPr>
      <w:r>
        <w:t>Запас горючих жидкостей в молельном зале должен быть в количестве, не превышающем суточную потребность, но не более:</w:t>
      </w:r>
    </w:p>
    <w:p w14:paraId="1E504BD0" w14:textId="63298F40" w:rsidR="00A81FA8" w:rsidRDefault="00A81FA8" w:rsidP="002203B0">
      <w:pPr>
        <w:pStyle w:val="a0"/>
      </w:pPr>
      <w:r>
        <w:t xml:space="preserve">20 литров </w:t>
      </w:r>
      <w:r w:rsidR="002203B0">
        <w:t>—</w:t>
      </w:r>
      <w:r>
        <w:t xml:space="preserve"> для помещений с отделкой из негорючих материалов; </w:t>
      </w:r>
    </w:p>
    <w:p w14:paraId="097927DC" w14:textId="07619C48" w:rsidR="00A81FA8" w:rsidRDefault="00A81FA8" w:rsidP="002203B0">
      <w:pPr>
        <w:pStyle w:val="a0"/>
      </w:pPr>
      <w:r>
        <w:t xml:space="preserve">5 литров </w:t>
      </w:r>
      <w:r w:rsidR="002203B0">
        <w:t>—</w:t>
      </w:r>
      <w:r>
        <w:t xml:space="preserve"> для остальных помещений.</w:t>
      </w:r>
    </w:p>
    <w:p w14:paraId="510E9157" w14:textId="77777777" w:rsidR="002203B0" w:rsidRDefault="002203B0" w:rsidP="00A81FA8">
      <w:pPr>
        <w:contextualSpacing/>
      </w:pPr>
    </w:p>
    <w:p w14:paraId="07FAC65E" w14:textId="39DF92C6" w:rsidR="00A81FA8" w:rsidRDefault="00A81FA8" w:rsidP="00A81FA8">
      <w:pPr>
        <w:contextualSpacing/>
      </w:pPr>
      <w:r>
        <w:t>Горючие жидкости в молельных залах не должны храниться в стеклянной таре.</w:t>
      </w:r>
    </w:p>
    <w:p w14:paraId="3A98B467" w14:textId="77777777" w:rsidR="00A81FA8" w:rsidRDefault="00A81FA8" w:rsidP="00A81FA8">
      <w:pPr>
        <w:contextualSpacing/>
      </w:pPr>
      <w:r>
        <w:t>Розлив горючих жидкостей в лампады и светильники должен осуществляться из закрытой небьющейся емкости.</w:t>
      </w:r>
    </w:p>
    <w:p w14:paraId="0F4DAC5C" w14:textId="77777777" w:rsidR="00A81FA8" w:rsidRDefault="00A81FA8" w:rsidP="00A81FA8">
      <w:pPr>
        <w:contextualSpacing/>
      </w:pPr>
      <w:r>
        <w:t>Размещение электронагревательных приборов на расстоянии менее 1 метра до мест розлива горючих жидкостей не допускается.</w:t>
      </w:r>
    </w:p>
    <w:p w14:paraId="31DA1034" w14:textId="77777777" w:rsidR="00A81FA8" w:rsidRDefault="00A81FA8" w:rsidP="00A81FA8">
      <w:pPr>
        <w:contextualSpacing/>
      </w:pPr>
      <w:r>
        <w:t>Запрещается проводить пожароопасные работы в здании (помещении) в присутствии прихожан.</w:t>
      </w:r>
    </w:p>
    <w:p w14:paraId="15AC5902" w14:textId="77777777" w:rsidR="00A81FA8" w:rsidRDefault="00A81FA8" w:rsidP="00A81FA8">
      <w:pPr>
        <w:contextualSpacing/>
      </w:pPr>
      <w:r>
        <w:t>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14:paraId="0FDF6B76" w14:textId="77777777" w:rsidR="00A81FA8" w:rsidRDefault="00A81FA8" w:rsidP="00A81FA8">
      <w:pPr>
        <w:contextualSpacing/>
      </w:pPr>
      <w:r>
        <w:t>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14:paraId="092A3728" w14:textId="77777777" w:rsidR="00A81FA8" w:rsidRDefault="00A81FA8" w:rsidP="00A81FA8">
      <w:pPr>
        <w:contextualSpacing/>
      </w:pPr>
      <w:r>
        <w:lastRenderedPageBreak/>
        <w:t>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14:paraId="3392B03B" w14:textId="77777777" w:rsidR="00A81FA8" w:rsidRDefault="00A81FA8" w:rsidP="00A81FA8">
      <w:pPr>
        <w:contextualSpacing/>
      </w:pPr>
      <w:r>
        <w:t>Не допускается предусматривать вешалки для одежды прихожан и места для хранения одежды в непосредственной близости (менее 1,5 метра) от открытого огня, печей и вытяжек из печей.</w:t>
      </w:r>
    </w:p>
    <w:p w14:paraId="1D7F91D7" w14:textId="77777777" w:rsidR="00A81FA8" w:rsidRDefault="00A81FA8" w:rsidP="00A81FA8">
      <w:pPr>
        <w:contextualSpacing/>
      </w:pPr>
      <w:r>
        <w:t>Крепление к полу ковров и ковровых дорожек, используемых только во время богослужений, допускается не предусматривать.</w:t>
      </w:r>
    </w:p>
    <w:p w14:paraId="420AA6BE" w14:textId="77777777" w:rsidR="00A81FA8" w:rsidRDefault="00A81FA8" w:rsidP="00A81FA8">
      <w:pPr>
        <w:contextualSpacing/>
      </w:pPr>
      <w:r>
        <w:t>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14:paraId="2DABA55C" w14:textId="77777777" w:rsidR="00A81FA8" w:rsidRDefault="00A81FA8" w:rsidP="00A81FA8">
      <w:pPr>
        <w:contextualSpacing/>
      </w:pPr>
      <w:r>
        <w:t>Допускается размещение свежей травы по площади молельного зала не более чем на 1 сутки с дальнейшей заменой.</w:t>
      </w:r>
    </w:p>
    <w:p w14:paraId="2CF38833" w14:textId="46B5376B" w:rsidR="00A81FA8" w:rsidRDefault="00A81FA8" w:rsidP="00A81FA8">
      <w:pPr>
        <w:tabs>
          <w:tab w:val="clear" w:pos="709"/>
        </w:tabs>
        <w:ind w:firstLine="0"/>
        <w:contextualSpacing/>
        <w:jc w:val="left"/>
      </w:pPr>
    </w:p>
    <w:p w14:paraId="15BCD4D6" w14:textId="44E9DF8C" w:rsidR="00A81FA8" w:rsidRDefault="00A81FA8" w:rsidP="002203B0">
      <w:pPr>
        <w:pStyle w:val="2"/>
        <w:numPr>
          <w:ilvl w:val="1"/>
          <w:numId w:val="9"/>
        </w:numPr>
        <w:ind w:left="0" w:firstLine="0"/>
      </w:pPr>
      <w:bookmarkStart w:id="32" w:name="_Toc59028375"/>
      <w:r>
        <w:t>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w:t>
      </w:r>
      <w:bookmarkEnd w:id="32"/>
    </w:p>
    <w:p w14:paraId="083DD416" w14:textId="77777777" w:rsidR="00A81FA8" w:rsidRDefault="00A81FA8" w:rsidP="00A81FA8">
      <w:pPr>
        <w:tabs>
          <w:tab w:val="clear" w:pos="709"/>
        </w:tabs>
        <w:contextualSpacing/>
      </w:pPr>
    </w:p>
    <w:p w14:paraId="46FE0843" w14:textId="77777777" w:rsidR="00A81FA8" w:rsidRDefault="00A81FA8" w:rsidP="00A81FA8">
      <w:pPr>
        <w:tabs>
          <w:tab w:val="clear" w:pos="709"/>
        </w:tabs>
        <w:contextualSpacing/>
      </w:pPr>
      <w:r>
        <w:t>Требования настоящего раздела распространяются на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 (далее соответственно - детские лагеря палаточного типа, палатки).</w:t>
      </w:r>
    </w:p>
    <w:p w14:paraId="1A8FDBFE" w14:textId="77777777" w:rsidR="00A81FA8" w:rsidRDefault="00A81FA8" w:rsidP="00A81FA8">
      <w:pPr>
        <w:tabs>
          <w:tab w:val="clear" w:pos="709"/>
        </w:tabs>
        <w:contextualSpacing/>
      </w:pPr>
      <w:r>
        <w:t>Территория детского лагеря палаточного типа должна быть очищена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p w14:paraId="1BF75719" w14:textId="77777777" w:rsidR="00A81FA8" w:rsidRDefault="00A81FA8" w:rsidP="00A81FA8">
      <w:pPr>
        <w:tabs>
          <w:tab w:val="clear" w:pos="709"/>
        </w:tabs>
        <w:contextualSpacing/>
      </w:pPr>
      <w:r>
        <w:t>Палатки при размещении на территории детского лагеря палаточного типа необходимо устанавливать группами (общее количество проживающих в группе палаток не должно превышать 45 человек). Расстояние между группами палаток, а также от них до зданий и сооружений должно быть не менее 15 метров.</w:t>
      </w:r>
    </w:p>
    <w:p w14:paraId="7AD519EB" w14:textId="77777777" w:rsidR="00A81FA8" w:rsidRDefault="00A81FA8" w:rsidP="00A81FA8">
      <w:pPr>
        <w:tabs>
          <w:tab w:val="clear" w:pos="709"/>
        </w:tabs>
        <w:contextualSpacing/>
      </w:pPr>
      <w:r>
        <w:t>В палатках запрещается пользоваться открытым огнем, хранить легковоспламеняющиеся и горючие жидкости, а также пиротехническую продукцию.</w:t>
      </w:r>
    </w:p>
    <w:p w14:paraId="5C504348" w14:textId="77777777" w:rsidR="00A81FA8" w:rsidRDefault="00A81FA8" w:rsidP="00A81FA8">
      <w:pPr>
        <w:tabs>
          <w:tab w:val="clear" w:pos="709"/>
        </w:tabs>
        <w:contextualSpacing/>
      </w:pPr>
      <w:r>
        <w:lastRenderedPageBreak/>
        <w:t>Места применения на территории детского лагеря палаточного типа открытого огня, а также места хранения легковоспламеняющихся и горючих жидкостей должны определяться инструкцией о мерах пожарной безопасности, утверждаемой руководителем детского лагеря палаточного типа.</w:t>
      </w:r>
    </w:p>
    <w:p w14:paraId="0E320530" w14:textId="77777777" w:rsidR="00A81FA8" w:rsidRDefault="00A81FA8" w:rsidP="00A81FA8">
      <w:pPr>
        <w:tabs>
          <w:tab w:val="clear" w:pos="709"/>
        </w:tabs>
        <w:contextualSpacing/>
      </w:pPr>
      <w:r>
        <w:t>В палатках запрещается прокладка электрических сетей, в том числе по внешней поверхности палатки, а также над палатками.</w:t>
      </w:r>
    </w:p>
    <w:p w14:paraId="2FFDC8B9" w14:textId="77777777" w:rsidR="00A81FA8" w:rsidRDefault="00A81FA8" w:rsidP="00A81FA8">
      <w:pPr>
        <w:tabs>
          <w:tab w:val="clear" w:pos="709"/>
        </w:tabs>
        <w:contextualSpacing/>
      </w:pPr>
      <w:r>
        <w:t>Палатки, в которых размещаются более 10 детей, оснащаются автономными дымовыми пожарными извещателями.</w:t>
      </w:r>
    </w:p>
    <w:p w14:paraId="360A2338" w14:textId="77777777" w:rsidR="00A81FA8" w:rsidRDefault="00A81FA8" w:rsidP="00A81FA8">
      <w:pPr>
        <w:tabs>
          <w:tab w:val="clear" w:pos="709"/>
        </w:tabs>
        <w:contextualSpacing/>
      </w:pPr>
      <w:r>
        <w:t>Каждая группа палаток должна быть обеспечена первичными средствами пожаротушения из расчета не менее 4 огнетушителей с рангом тушения модельного очага не ниже 2А.</w:t>
      </w:r>
    </w:p>
    <w:p w14:paraId="3DF5F628" w14:textId="77777777" w:rsidR="00A81FA8" w:rsidRDefault="00A81FA8" w:rsidP="00A81FA8">
      <w:pPr>
        <w:tabs>
          <w:tab w:val="clear" w:pos="709"/>
        </w:tabs>
        <w:contextualSpacing/>
      </w:pPr>
      <w:r>
        <w:t>Первичные средства пожаротушения размещаются на противоположных сторонах группы палаток.</w:t>
      </w:r>
    </w:p>
    <w:p w14:paraId="1FF13C11" w14:textId="77777777" w:rsidR="00A81FA8" w:rsidRDefault="00A81FA8" w:rsidP="00A81FA8">
      <w:pPr>
        <w:tabs>
          <w:tab w:val="clear" w:pos="709"/>
        </w:tabs>
        <w:contextualSpacing/>
      </w:pPr>
      <w:r>
        <w:t>Не допускается группирование более 2 кроватей. Расстояние между кроватями (группами кроватей) должно быть не менее 0,7 метра.</w:t>
      </w:r>
    </w:p>
    <w:p w14:paraId="049A225C" w14:textId="77777777" w:rsidR="00A81FA8" w:rsidRDefault="00A81FA8" w:rsidP="00A81FA8">
      <w:pPr>
        <w:tabs>
          <w:tab w:val="clear" w:pos="709"/>
        </w:tabs>
        <w:contextualSpacing/>
      </w:pPr>
      <w:r>
        <w:t>Детский лагерь палаточного типа оснащается устройствами (громкоговорителями или звукоусилительной аппаратурой), обеспечивающими подачу звукового (речевого) сигнала оповещения людей о пожаре.</w:t>
      </w:r>
    </w:p>
    <w:p w14:paraId="2824D028" w14:textId="77777777" w:rsidR="00A81FA8" w:rsidRDefault="00A81FA8" w:rsidP="00A81FA8">
      <w:pPr>
        <w:tabs>
          <w:tab w:val="clear" w:pos="709"/>
        </w:tabs>
        <w:contextualSpacing/>
      </w:pPr>
      <w:r>
        <w:t>На территории детского лагеря палаточного типа устанавливается информационный стенд, на котором размещается информация о необходимости соблюдения настоящих Правил.</w:t>
      </w:r>
    </w:p>
    <w:p w14:paraId="275252DE" w14:textId="77777777" w:rsidR="00A81FA8" w:rsidRDefault="00A81FA8" w:rsidP="00A81FA8">
      <w:pPr>
        <w:tabs>
          <w:tab w:val="clear" w:pos="709"/>
        </w:tabs>
        <w:contextualSpacing/>
      </w:pPr>
      <w:r>
        <w:t>Лицо, ответственное за пожарную безопасность детского лагеря палаточного типа, организует проведение противопожарного инструктажа детей в первый день их пребывания.</w:t>
      </w:r>
    </w:p>
    <w:p w14:paraId="1C41DB4D" w14:textId="605D62CE" w:rsidR="00A81FA8" w:rsidRDefault="00A81FA8" w:rsidP="00A81FA8">
      <w:pPr>
        <w:tabs>
          <w:tab w:val="clear" w:pos="709"/>
        </w:tabs>
        <w:ind w:firstLine="0"/>
        <w:contextualSpacing/>
        <w:jc w:val="left"/>
      </w:pPr>
    </w:p>
    <w:p w14:paraId="2586EBD8" w14:textId="32CC8AD5" w:rsidR="00A81FA8" w:rsidRDefault="00A81FA8" w:rsidP="002203B0">
      <w:pPr>
        <w:pStyle w:val="2"/>
        <w:numPr>
          <w:ilvl w:val="1"/>
          <w:numId w:val="9"/>
        </w:numPr>
        <w:ind w:left="-142" w:firstLine="142"/>
      </w:pPr>
      <w:bookmarkStart w:id="33" w:name="_Toc59028376"/>
      <w:r>
        <w:t>Применение и реализация пиротехнических изделий бытового назначения</w:t>
      </w:r>
      <w:bookmarkEnd w:id="33"/>
    </w:p>
    <w:p w14:paraId="44129343" w14:textId="77777777" w:rsidR="00A81FA8" w:rsidRDefault="00A81FA8" w:rsidP="00A81FA8">
      <w:pPr>
        <w:contextualSpacing/>
      </w:pPr>
    </w:p>
    <w:p w14:paraId="17A84A5C" w14:textId="2EE54711" w:rsidR="00A81FA8" w:rsidRDefault="00A81FA8" w:rsidP="00A81FA8">
      <w:pPr>
        <w:contextualSpacing/>
      </w:pPr>
      <w:r>
        <w:t>При подготовке и проведении фейерверков в местах массового пребывания людей с использованием пиротехнических изделий I-III класса опасности:</w:t>
      </w:r>
    </w:p>
    <w:p w14:paraId="2E3956CF" w14:textId="258B47C2" w:rsidR="00A81FA8" w:rsidRDefault="00A81FA8" w:rsidP="002203B0">
      <w:pPr>
        <w:pStyle w:val="af0"/>
        <w:numPr>
          <w:ilvl w:val="0"/>
          <w:numId w:val="43"/>
        </w:numPr>
        <w:ind w:left="1134" w:hanging="567"/>
      </w:pPr>
      <w:r>
        <w:t xml:space="preserve">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w:t>
      </w:r>
      <w:r>
        <w:lastRenderedPageBreak/>
        <w:t>сооружений с указанием границ безопасной зоны, а также места хранения пиротехнической продукции и ее утилизации;</w:t>
      </w:r>
    </w:p>
    <w:p w14:paraId="68C3FD31" w14:textId="5E25FAA5" w:rsidR="00A81FA8" w:rsidRDefault="00A81FA8" w:rsidP="002203B0">
      <w:pPr>
        <w:pStyle w:val="af0"/>
        <w:numPr>
          <w:ilvl w:val="0"/>
          <w:numId w:val="43"/>
        </w:numPr>
        <w:ind w:left="1134" w:hanging="567"/>
      </w:pPr>
      <w:r>
        <w:t>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14:paraId="41D53145" w14:textId="5225C217" w:rsidR="00A81FA8" w:rsidRDefault="00A81FA8" w:rsidP="002203B0">
      <w:pPr>
        <w:pStyle w:val="af0"/>
        <w:numPr>
          <w:ilvl w:val="0"/>
          <w:numId w:val="43"/>
        </w:numPr>
        <w:ind w:left="1134" w:hanging="567"/>
      </w:pPr>
      <w:r>
        <w:t>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p>
    <w:p w14:paraId="2ACFF032" w14:textId="0CB81E90" w:rsidR="00A81FA8" w:rsidRDefault="00A81FA8" w:rsidP="002203B0">
      <w:pPr>
        <w:pStyle w:val="af0"/>
        <w:numPr>
          <w:ilvl w:val="0"/>
          <w:numId w:val="43"/>
        </w:numPr>
        <w:ind w:left="1134" w:hanging="567"/>
      </w:pPr>
      <w:r>
        <w:t>безопасность при устройстве фейерверков возлагается на организацию и (или) физических лиц, проводящих фейерверк;</w:t>
      </w:r>
    </w:p>
    <w:p w14:paraId="063E76A0" w14:textId="1D27A955" w:rsidR="00A81FA8" w:rsidRDefault="00A81FA8" w:rsidP="002203B0">
      <w:pPr>
        <w:pStyle w:val="af0"/>
        <w:numPr>
          <w:ilvl w:val="0"/>
          <w:numId w:val="43"/>
        </w:numPr>
        <w:ind w:left="1134" w:hanging="567"/>
      </w:pPr>
      <w:r>
        <w:t>после использования пиротехнических изделий территория должна быть осмотрена и очищена от отработанных, несработавших пиротехнических изделий и их опасных элементов (рисунок 4</w:t>
      </w:r>
      <w:r w:rsidR="002203B0">
        <w:t>2</w:t>
      </w:r>
      <w:r>
        <w:t>).</w:t>
      </w:r>
    </w:p>
    <w:p w14:paraId="28AFE9E8" w14:textId="77777777" w:rsidR="002203B0" w:rsidRDefault="002203B0" w:rsidP="00A81FA8">
      <w:pPr>
        <w:contextualSpacing/>
        <w:jc w:val="center"/>
      </w:pPr>
    </w:p>
    <w:p w14:paraId="3317A367" w14:textId="04A3B68F" w:rsidR="002203B0" w:rsidRDefault="002203B0" w:rsidP="002203B0">
      <w:pPr>
        <w:ind w:firstLine="0"/>
        <w:contextualSpacing/>
        <w:jc w:val="center"/>
      </w:pPr>
      <w:r>
        <w:rPr>
          <w:noProof/>
          <w:lang w:eastAsia="ru-RU"/>
        </w:rPr>
        <w:drawing>
          <wp:inline distT="0" distB="0" distL="0" distR="0" wp14:anchorId="5410C18C" wp14:editId="03FC6462">
            <wp:extent cx="5937885" cy="3383280"/>
            <wp:effectExtent l="0" t="0" r="5715"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7885" cy="3383280"/>
                    </a:xfrm>
                    <a:prstGeom prst="rect">
                      <a:avLst/>
                    </a:prstGeom>
                    <a:noFill/>
                  </pic:spPr>
                </pic:pic>
              </a:graphicData>
            </a:graphic>
          </wp:inline>
        </w:drawing>
      </w:r>
    </w:p>
    <w:p w14:paraId="25597E0A" w14:textId="60919BEC" w:rsidR="00A81FA8" w:rsidRDefault="00A81FA8" w:rsidP="002203B0">
      <w:pPr>
        <w:pStyle w:val="a2"/>
      </w:pPr>
      <w:r>
        <w:t>Правила использования пиротехнических изделий</w:t>
      </w:r>
    </w:p>
    <w:p w14:paraId="662AEB7C" w14:textId="77777777" w:rsidR="002203B0" w:rsidRDefault="002203B0" w:rsidP="00A81FA8">
      <w:pPr>
        <w:contextualSpacing/>
      </w:pPr>
    </w:p>
    <w:p w14:paraId="75451C06" w14:textId="716FB977" w:rsidR="00A81FA8" w:rsidRDefault="00A81FA8" w:rsidP="00A81FA8">
      <w:pPr>
        <w:contextualSpacing/>
      </w:pPr>
      <w: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160FE4">
        <w:t>«</w:t>
      </w:r>
      <w:r>
        <w:t>О безопасности пиротехнических изделий</w:t>
      </w:r>
      <w:r w:rsidR="00160FE4">
        <w:t>»</w:t>
      </w:r>
      <w:r>
        <w:t>, запрещается:</w:t>
      </w:r>
    </w:p>
    <w:p w14:paraId="7750FC93" w14:textId="78D1DA31" w:rsidR="00A81FA8" w:rsidRDefault="00A81FA8" w:rsidP="002203B0">
      <w:pPr>
        <w:pStyle w:val="af0"/>
        <w:numPr>
          <w:ilvl w:val="0"/>
          <w:numId w:val="44"/>
        </w:numPr>
        <w:ind w:left="1134" w:hanging="567"/>
      </w:pPr>
      <w:r>
        <w:t xml:space="preserve">в помещениях, зданиях и сооружениях любого функционального назначения, за исключением применения специальных сценических эффектов, профессиональных пиротехнических изделий и огневых эффектов, для которых </w:t>
      </w:r>
      <w:r>
        <w:lastRenderedPageBreak/>
        <w:t>разработан комплекс дополнительных инженерно-технических мероприятий по обеспечению пожарной безопасности;</w:t>
      </w:r>
    </w:p>
    <w:p w14:paraId="78F690E7" w14:textId="35A787B7" w:rsidR="00A81FA8" w:rsidRDefault="00A81FA8" w:rsidP="002203B0">
      <w:pPr>
        <w:pStyle w:val="af0"/>
        <w:numPr>
          <w:ilvl w:val="0"/>
          <w:numId w:val="44"/>
        </w:numPr>
        <w:ind w:left="1134" w:hanging="567"/>
      </w:pPr>
      <w:r>
        <w:t>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14:paraId="2621F7B7" w14:textId="3AEB74BA" w:rsidR="00A81FA8" w:rsidRDefault="00A81FA8" w:rsidP="002203B0">
      <w:pPr>
        <w:pStyle w:val="af0"/>
        <w:numPr>
          <w:ilvl w:val="0"/>
          <w:numId w:val="44"/>
        </w:numPr>
        <w:ind w:left="1134" w:hanging="567"/>
      </w:pPr>
      <w:r>
        <w:t>на кровлях, покрытии, балконах, лоджиях и выступающих частях фасадов зданий (сооружений);</w:t>
      </w:r>
    </w:p>
    <w:p w14:paraId="0028DC76" w14:textId="7176D3C1" w:rsidR="00A81FA8" w:rsidRDefault="00A81FA8" w:rsidP="002203B0">
      <w:pPr>
        <w:pStyle w:val="af0"/>
        <w:numPr>
          <w:ilvl w:val="0"/>
          <w:numId w:val="44"/>
        </w:numPr>
        <w:ind w:left="1134" w:hanging="567"/>
      </w:pPr>
      <w:r>
        <w:t>во время проведения митингов, демонстраций, шествий и пикетирования;</w:t>
      </w:r>
    </w:p>
    <w:p w14:paraId="3A9E3817" w14:textId="4ED5BA32" w:rsidR="00A81FA8" w:rsidRDefault="00A81FA8" w:rsidP="002203B0">
      <w:pPr>
        <w:pStyle w:val="af0"/>
        <w:numPr>
          <w:ilvl w:val="0"/>
          <w:numId w:val="44"/>
        </w:numPr>
        <w:ind w:left="1134" w:hanging="567"/>
      </w:pPr>
      <w:r>
        <w:t>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14:paraId="62DA9E0D" w14:textId="6B150E56" w:rsidR="00A81FA8" w:rsidRDefault="00A81FA8" w:rsidP="002203B0">
      <w:pPr>
        <w:pStyle w:val="af0"/>
        <w:numPr>
          <w:ilvl w:val="0"/>
          <w:numId w:val="44"/>
        </w:numPr>
        <w:ind w:left="1134" w:hanging="567"/>
      </w:pPr>
      <w:r>
        <w:t>при погодных условиях, не позволяющих обеспечить безопасность при их использовании;</w:t>
      </w:r>
    </w:p>
    <w:p w14:paraId="77EE3CD3" w14:textId="6A3E7431" w:rsidR="00A81FA8" w:rsidRDefault="00A81FA8" w:rsidP="002203B0">
      <w:pPr>
        <w:pStyle w:val="af0"/>
        <w:numPr>
          <w:ilvl w:val="0"/>
          <w:numId w:val="44"/>
        </w:numPr>
        <w:ind w:left="1134" w:hanging="567"/>
      </w:pPr>
      <w:r>
        <w:t>лицам, не преодолевшим возрастного ограничения, установленного производителем пиротехнического изделия.</w:t>
      </w:r>
    </w:p>
    <w:p w14:paraId="232F578D" w14:textId="77777777" w:rsidR="002203B0" w:rsidRDefault="002203B0" w:rsidP="00A81FA8">
      <w:pPr>
        <w:contextualSpacing/>
      </w:pPr>
    </w:p>
    <w:p w14:paraId="09A05E45" w14:textId="714C9CFC" w:rsidR="00A81FA8" w:rsidRDefault="00A81FA8" w:rsidP="00A81FA8">
      <w:pPr>
        <w:contextualSpacing/>
      </w:pPr>
      <w:r>
        <w:t>При хранении пиротехнических изделий на объектах розничной торговли:</w:t>
      </w:r>
    </w:p>
    <w:p w14:paraId="684D3B08" w14:textId="77777777" w:rsidR="00A81FA8" w:rsidRDefault="00A81FA8" w:rsidP="002203B0">
      <w:pPr>
        <w:pStyle w:val="a0"/>
      </w:pPr>
      <w:r>
        <w:t>необходимо соблюдать требования инструкции (руководства) по эксплуатации изделий;</w:t>
      </w:r>
    </w:p>
    <w:p w14:paraId="75DE840F" w14:textId="77777777" w:rsidR="00A81FA8" w:rsidRDefault="00A81FA8" w:rsidP="002203B0">
      <w:pPr>
        <w:pStyle w:val="a0"/>
      </w:pPr>
      <w:r>
        <w:t>отбракованную пиротехническую продукцию необходимо хранить отдельно от годной для реализации пиротехнической продукции;</w:t>
      </w:r>
    </w:p>
    <w:p w14:paraId="747D31B3" w14:textId="77777777" w:rsidR="00A81FA8" w:rsidRDefault="00A81FA8" w:rsidP="002203B0">
      <w:pPr>
        <w:pStyle w:val="a0"/>
      </w:pPr>
      <w:r>
        <w:t>запрещается на складах и в кладовых помещениях совместное хранение пиротехнической продукции с иными товарами (изделиями);</w:t>
      </w:r>
    </w:p>
    <w:p w14:paraId="01E8A2C8" w14:textId="77777777" w:rsidR="00A81FA8" w:rsidRDefault="00A81FA8" w:rsidP="002203B0">
      <w:pPr>
        <w:pStyle w:val="a0"/>
      </w:pPr>
      <w:r>
        <w:t>запрещается размещение кладовых помещений для пиротехнических изделий на объектах торговли общей площадью торгового зала менее 25 кв. метров;</w:t>
      </w:r>
    </w:p>
    <w:p w14:paraId="54B984C8" w14:textId="77777777" w:rsidR="00A81FA8" w:rsidRDefault="00A81FA8" w:rsidP="002203B0">
      <w:pPr>
        <w:pStyle w:val="a0"/>
      </w:pPr>
      <w:r>
        <w:t>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14:paraId="6C27DA5A" w14:textId="77777777" w:rsidR="00A81FA8" w:rsidRDefault="00A81FA8" w:rsidP="002203B0">
      <w:pPr>
        <w:pStyle w:val="a0"/>
      </w:pPr>
      <w:r>
        <w:t>пиротехнические изделия на объектах торговли должны храниться в помещениях, выделенных противопожарными перегородками 1-го типа.</w:t>
      </w:r>
    </w:p>
    <w:p w14:paraId="5C187BDC" w14:textId="77777777" w:rsidR="002203B0" w:rsidRDefault="002203B0" w:rsidP="00A81FA8">
      <w:pPr>
        <w:contextualSpacing/>
      </w:pPr>
    </w:p>
    <w:p w14:paraId="4FF09C8A" w14:textId="06FE1280" w:rsidR="00A81FA8" w:rsidRDefault="00A81FA8" w:rsidP="00A81FA8">
      <w:pPr>
        <w:contextualSpacing/>
      </w:pPr>
      <w:r>
        <w:t>Запрещается размещать изделия в подвальных помещениях и подземных этажах.</w:t>
      </w:r>
    </w:p>
    <w:p w14:paraId="5CB23F0F" w14:textId="77777777" w:rsidR="00A81FA8" w:rsidRDefault="00A81FA8" w:rsidP="00A81FA8">
      <w:pPr>
        <w:contextualSpacing/>
      </w:pPr>
      <w:r>
        <w:lastRenderedPageBreak/>
        <w:t>В процессе реализации (продажи) пиротехнической продукции выполняются следующие требования безопасности:</w:t>
      </w:r>
    </w:p>
    <w:p w14:paraId="3D2A15FD" w14:textId="576CF31B" w:rsidR="00A81FA8" w:rsidRDefault="00A81FA8" w:rsidP="002203B0">
      <w:pPr>
        <w:pStyle w:val="af0"/>
        <w:numPr>
          <w:ilvl w:val="0"/>
          <w:numId w:val="45"/>
        </w:numPr>
        <w:ind w:left="1134" w:hanging="567"/>
      </w:pPr>
      <w:r>
        <w:t>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p>
    <w:p w14:paraId="129A6833" w14:textId="149E1DF0" w:rsidR="00A81FA8" w:rsidRDefault="00A81FA8" w:rsidP="002203B0">
      <w:pPr>
        <w:pStyle w:val="af0"/>
        <w:numPr>
          <w:ilvl w:val="0"/>
          <w:numId w:val="45"/>
        </w:numPr>
        <w:ind w:left="1134" w:hanging="567"/>
      </w:pPr>
      <w:r>
        <w:t>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p>
    <w:p w14:paraId="489C2579" w14:textId="0875999D" w:rsidR="00A81FA8" w:rsidRDefault="00A81FA8" w:rsidP="002203B0">
      <w:pPr>
        <w:pStyle w:val="af0"/>
        <w:numPr>
          <w:ilvl w:val="0"/>
          <w:numId w:val="45"/>
        </w:numPr>
        <w:ind w:left="1134" w:hanging="567"/>
      </w:pPr>
      <w:r>
        <w:t>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p>
    <w:p w14:paraId="29566E99" w14:textId="4F9BC4BC" w:rsidR="00A81FA8" w:rsidRDefault="00A81FA8" w:rsidP="002203B0">
      <w:pPr>
        <w:pStyle w:val="af0"/>
        <w:numPr>
          <w:ilvl w:val="0"/>
          <w:numId w:val="45"/>
        </w:numPr>
        <w:ind w:left="1134" w:hanging="567"/>
      </w:pPr>
      <w:r>
        <w:t>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14:paraId="3B085CF4" w14:textId="77777777" w:rsidR="002203B0" w:rsidRDefault="002203B0" w:rsidP="00A81FA8">
      <w:pPr>
        <w:contextualSpacing/>
      </w:pPr>
    </w:p>
    <w:p w14:paraId="73DD9CAD" w14:textId="759D9FCC" w:rsidR="00A81FA8" w:rsidRDefault="00A81FA8" w:rsidP="00A81FA8">
      <w:pPr>
        <w:contextualSpacing/>
      </w:pPr>
      <w:r>
        <w:t>Конструкция и размещение торгового (выставочного) оборудования на объектах торговли должны исключать самостоятельный доступ покупателей к пиротехническим изделиям.</w:t>
      </w:r>
    </w:p>
    <w:p w14:paraId="17D0826D" w14:textId="77777777" w:rsidR="00A81FA8" w:rsidRDefault="00A81FA8" w:rsidP="00A81FA8">
      <w:pPr>
        <w:contextualSpacing/>
      </w:pPr>
      <w:r>
        <w:t>При продаже пиротехнических изделий продавец обязан информировать покупателя о классе опасности и правилах обращения с указанными изделиями.</w:t>
      </w:r>
    </w:p>
    <w:p w14:paraId="35284087" w14:textId="77777777" w:rsidR="00A81FA8" w:rsidRDefault="00A81FA8" w:rsidP="00A81FA8">
      <w:pPr>
        <w:contextualSpacing/>
      </w:pPr>
      <w:r>
        <w:t>На объектах торговли запрещается:</w:t>
      </w:r>
    </w:p>
    <w:p w14:paraId="644045F8" w14:textId="1582B770" w:rsidR="00A81FA8" w:rsidRDefault="00A81FA8" w:rsidP="002203B0">
      <w:pPr>
        <w:pStyle w:val="af0"/>
        <w:numPr>
          <w:ilvl w:val="0"/>
          <w:numId w:val="46"/>
        </w:numPr>
        <w:ind w:left="1134" w:hanging="567"/>
      </w:pPr>
      <w:r>
        <w:t>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14:paraId="10C92D83" w14:textId="1DC91FFF" w:rsidR="00A81FA8" w:rsidRDefault="00A81FA8" w:rsidP="002203B0">
      <w:pPr>
        <w:pStyle w:val="af0"/>
        <w:numPr>
          <w:ilvl w:val="0"/>
          <w:numId w:val="46"/>
        </w:numPr>
        <w:ind w:left="1134" w:hanging="567"/>
      </w:pPr>
      <w:r>
        <w:t>хранить пиротехнические изделия в помещениях, не имеющих оконных проемов или систем вытяжной противодымной вентиляции;</w:t>
      </w:r>
    </w:p>
    <w:p w14:paraId="10E3BC15" w14:textId="7731CA4E" w:rsidR="00A81FA8" w:rsidRDefault="00A81FA8" w:rsidP="002203B0">
      <w:pPr>
        <w:pStyle w:val="af0"/>
        <w:numPr>
          <w:ilvl w:val="0"/>
          <w:numId w:val="46"/>
        </w:numPr>
        <w:ind w:left="1134" w:hanging="567"/>
      </w:pPr>
      <w:r>
        <w:t>хранить пиротехнические изделия совместно с другими горючими веществами и материалами;</w:t>
      </w:r>
    </w:p>
    <w:p w14:paraId="0BB31BAB" w14:textId="0CD91B35" w:rsidR="00A81FA8" w:rsidRDefault="00A81FA8" w:rsidP="002203B0">
      <w:pPr>
        <w:pStyle w:val="af0"/>
        <w:numPr>
          <w:ilvl w:val="0"/>
          <w:numId w:val="46"/>
        </w:numPr>
        <w:ind w:left="1134" w:hanging="567"/>
      </w:pPr>
      <w:r>
        <w:t>проводить огневые работы во время нахождения людей в торговых залах, а также в помещениях, где размещены на хранение пиротехнические изделия;</w:t>
      </w:r>
    </w:p>
    <w:p w14:paraId="71391EC6" w14:textId="4843B3DC" w:rsidR="00A81FA8" w:rsidRDefault="00A81FA8" w:rsidP="002203B0">
      <w:pPr>
        <w:pStyle w:val="af0"/>
        <w:numPr>
          <w:ilvl w:val="0"/>
          <w:numId w:val="46"/>
        </w:numPr>
        <w:ind w:left="1134" w:hanging="567"/>
      </w:pPr>
      <w:r>
        <w:t>расфасовывать изделия в торговых залах и на путях эвакуации;</w:t>
      </w:r>
    </w:p>
    <w:p w14:paraId="375E7FDA" w14:textId="2CA2F2B5" w:rsidR="00A81FA8" w:rsidRDefault="00A81FA8" w:rsidP="002203B0">
      <w:pPr>
        <w:pStyle w:val="af0"/>
        <w:numPr>
          <w:ilvl w:val="0"/>
          <w:numId w:val="46"/>
        </w:numPr>
        <w:ind w:left="1134" w:hanging="567"/>
      </w:pPr>
      <w:r>
        <w:t>хранить пороховые изделия совместно с капсюлями или пиротехническими изделиями в одном шкафу;</w:t>
      </w:r>
    </w:p>
    <w:p w14:paraId="3F5B93A7" w14:textId="72BA1ED5" w:rsidR="00A81FA8" w:rsidRDefault="00A81FA8" w:rsidP="002203B0">
      <w:pPr>
        <w:pStyle w:val="af0"/>
        <w:numPr>
          <w:ilvl w:val="0"/>
          <w:numId w:val="46"/>
        </w:numPr>
        <w:ind w:left="1134" w:hanging="567"/>
      </w:pPr>
      <w:r>
        <w:lastRenderedPageBreak/>
        <w:t>размещать упаковку (тару) с изделиями и шкафы (сейфы) с изделиями в подвальных помещениях;</w:t>
      </w:r>
    </w:p>
    <w:p w14:paraId="373C561E" w14:textId="3CAEB13D" w:rsidR="00A81FA8" w:rsidRDefault="00A81FA8" w:rsidP="002203B0">
      <w:pPr>
        <w:pStyle w:val="af0"/>
        <w:numPr>
          <w:ilvl w:val="0"/>
          <w:numId w:val="46"/>
        </w:numPr>
        <w:ind w:left="1134" w:hanging="567"/>
      </w:pPr>
      <w:r>
        <w:t>хранить пиротехнические изделия в подвальных помещениях.</w:t>
      </w:r>
    </w:p>
    <w:p w14:paraId="5FDC6FF8" w14:textId="77777777" w:rsidR="002203B0" w:rsidRDefault="002203B0" w:rsidP="00A81FA8">
      <w:pPr>
        <w:contextualSpacing/>
        <w:rPr>
          <w:b/>
        </w:rPr>
      </w:pPr>
    </w:p>
    <w:p w14:paraId="20C09EAF" w14:textId="14D238DF" w:rsidR="00A81FA8" w:rsidRDefault="00A81FA8" w:rsidP="00A81FA8">
      <w:pPr>
        <w:contextualSpacing/>
      </w:pPr>
      <w:r w:rsidRPr="00E805AF">
        <w:rPr>
          <w:b/>
        </w:rPr>
        <w:t>Реализация (продажа) пиротехнических изделий запрещается</w:t>
      </w:r>
      <w:r>
        <w:t>:</w:t>
      </w:r>
    </w:p>
    <w:p w14:paraId="189454A0" w14:textId="2D8C6C3F" w:rsidR="00A81FA8" w:rsidRDefault="00A81FA8" w:rsidP="009D2AC4">
      <w:pPr>
        <w:pStyle w:val="af0"/>
        <w:numPr>
          <w:ilvl w:val="0"/>
          <w:numId w:val="47"/>
        </w:numPr>
        <w:ind w:left="1134" w:hanging="567"/>
      </w:pPr>
      <w:r>
        <w:t>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p>
    <w:p w14:paraId="0D7F48AF" w14:textId="06A9F9A1" w:rsidR="00A81FA8" w:rsidRDefault="00A81FA8" w:rsidP="009D2AC4">
      <w:pPr>
        <w:pStyle w:val="af0"/>
        <w:numPr>
          <w:ilvl w:val="0"/>
          <w:numId w:val="47"/>
        </w:numPr>
        <w:ind w:left="1134" w:hanging="567"/>
      </w:pPr>
      <w:r>
        <w:t>лицам, не достигшим 16-летнего возраста (если производителем не установлено другое возрастное ограничение);</w:t>
      </w:r>
    </w:p>
    <w:p w14:paraId="67140AC8" w14:textId="267FF1CC" w:rsidR="00A81FA8" w:rsidRDefault="00A81FA8" w:rsidP="009D2AC4">
      <w:pPr>
        <w:pStyle w:val="af0"/>
        <w:numPr>
          <w:ilvl w:val="0"/>
          <w:numId w:val="47"/>
        </w:numPr>
        <w:ind w:left="1134" w:hanging="567"/>
      </w:pPr>
      <w:r>
        <w:t>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14:paraId="06EE971E" w14:textId="7EE14586" w:rsidR="00A81FA8" w:rsidRDefault="00A81FA8" w:rsidP="009D2AC4">
      <w:pPr>
        <w:pStyle w:val="af0"/>
        <w:numPr>
          <w:ilvl w:val="0"/>
          <w:numId w:val="47"/>
        </w:numPr>
        <w:ind w:left="1134" w:hanging="567"/>
      </w:pPr>
      <w:r>
        <w:t>вне заводской потребительской упаковки.</w:t>
      </w:r>
    </w:p>
    <w:p w14:paraId="483A8970" w14:textId="77777777" w:rsidR="002203B0" w:rsidRDefault="002203B0" w:rsidP="00A81FA8">
      <w:pPr>
        <w:contextualSpacing/>
      </w:pPr>
    </w:p>
    <w:p w14:paraId="0A280210" w14:textId="233520DD" w:rsidR="00A81FA8" w:rsidRDefault="00A81FA8" w:rsidP="00A81FA8">
      <w:pPr>
        <w:contextualSpacing/>
      </w:pPr>
      <w:r>
        <w:t>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14:paraId="3BE3E113" w14:textId="08B76EA6" w:rsidR="00A81FA8" w:rsidRDefault="00A81FA8" w:rsidP="00A81FA8">
      <w:pPr>
        <w:tabs>
          <w:tab w:val="clear" w:pos="709"/>
        </w:tabs>
        <w:ind w:firstLine="0"/>
        <w:contextualSpacing/>
        <w:jc w:val="left"/>
      </w:pPr>
    </w:p>
    <w:p w14:paraId="303E77C3" w14:textId="765EEABC" w:rsidR="00A81FA8" w:rsidRDefault="00A81FA8" w:rsidP="002203B0">
      <w:pPr>
        <w:pStyle w:val="2"/>
        <w:numPr>
          <w:ilvl w:val="1"/>
          <w:numId w:val="9"/>
        </w:numPr>
        <w:ind w:left="0" w:firstLine="0"/>
      </w:pPr>
      <w:bookmarkStart w:id="34" w:name="_Toc59028377"/>
      <w:r>
        <w:t>Применение специальных сценических эффектов, пиротехнических изделий и огневых эффектов при проведении концертных и спортивных мероприятий с массовым пребыванием людей в зданиях и сооружениях</w:t>
      </w:r>
      <w:bookmarkEnd w:id="34"/>
    </w:p>
    <w:p w14:paraId="67852FDB" w14:textId="77777777" w:rsidR="00A81FA8" w:rsidRDefault="00A81FA8" w:rsidP="00A81FA8">
      <w:pPr>
        <w:contextualSpacing/>
      </w:pPr>
    </w:p>
    <w:p w14:paraId="7B89D15A" w14:textId="2EB7D071" w:rsidR="00A81FA8" w:rsidRDefault="00A81FA8" w:rsidP="00A81FA8">
      <w:pPr>
        <w:contextualSpacing/>
      </w:pPr>
      <w:r>
        <w:t xml:space="preserve">В зданиях и сооружениях допускается применение пиротехнических изделий не выше II класса опасности по техническому регламенту Таможенного союза </w:t>
      </w:r>
      <w:r w:rsidR="00160FE4">
        <w:t>«</w:t>
      </w:r>
      <w:r>
        <w:t>О безопасности пиротехнических изделий</w:t>
      </w:r>
      <w:r w:rsidR="00160FE4">
        <w:t>»</w:t>
      </w:r>
      <w:r>
        <w:t>.</w:t>
      </w:r>
    </w:p>
    <w:p w14:paraId="71316001" w14:textId="77777777" w:rsidR="00A81FA8" w:rsidRDefault="00A81FA8" w:rsidP="00A81FA8">
      <w:pPr>
        <w:contextualSpacing/>
      </w:pPr>
      <w:r>
        <w:t>Регламент проведения мероприятий с применением специальных сценических эффектов, профессиональных пиротехнических изделий и огневых эффектов с приложением спецификации применяемого оборудования и схемы его размещения согласовываются с соответствующим органом местного самоуправления не менее чем за 14 календарных дней до дня проведения мероприятия.</w:t>
      </w:r>
    </w:p>
    <w:p w14:paraId="0E3CFF60" w14:textId="77777777" w:rsidR="00A81FA8" w:rsidRDefault="00A81FA8" w:rsidP="00A81FA8">
      <w:pPr>
        <w:contextualSpacing/>
      </w:pPr>
      <w:r>
        <w:lastRenderedPageBreak/>
        <w:t>Оборудование применяемых сценических эффектов должно иметь возможность экстренного дистанционного отключения.</w:t>
      </w:r>
    </w:p>
    <w:p w14:paraId="551DC6D6" w14:textId="23338B1E" w:rsidR="00A81FA8" w:rsidRDefault="00A81FA8" w:rsidP="00A81FA8">
      <w:pPr>
        <w:contextualSpacing/>
      </w:pPr>
      <w:r>
        <w:t>Радиус опасной зоны применяемых пиротехнических изделий должен составлять не более 5 метров. При этом указанная зона должна выделяться специальными утяжеленными барьерными ограждениями (</w:t>
      </w:r>
      <w:r w:rsidR="00160FE4">
        <w:t>«</w:t>
      </w:r>
      <w:r>
        <w:t>тяжелый барьер</w:t>
      </w:r>
      <w:r w:rsidR="00160FE4">
        <w:t>»</w:t>
      </w:r>
      <w:r>
        <w:t>).</w:t>
      </w:r>
    </w:p>
    <w:p w14:paraId="7261EC16" w14:textId="77777777" w:rsidR="00A81FA8" w:rsidRDefault="00A81FA8" w:rsidP="00A81FA8">
      <w:pPr>
        <w:contextualSpacing/>
      </w:pPr>
      <w:r>
        <w:t>Пиротехнические изделия должны устанавливаться с учетом радиуса опасных зон применяемых изделий.</w:t>
      </w:r>
    </w:p>
    <w:p w14:paraId="31AAFADC" w14:textId="77777777" w:rsidR="00A81FA8" w:rsidRDefault="00A81FA8" w:rsidP="00A81FA8">
      <w:pPr>
        <w:contextualSpacing/>
      </w:pPr>
      <w:r>
        <w:t>Установка специальных сценических эффектов, профессиональных пиротехнических изделий и огневых эффектов должна осуществляться на жестко закрепленных площадках или площадках, устойчивость которых обеспечивается за счет большой площади опоры и (или) веса для предотвращения их падения и (или) опрокидывания. Места установки должны иметь покрытие из негорючих материалов или материалов, обработанных огнезащитными составами, с подтверждением качества такой обработки.</w:t>
      </w:r>
    </w:p>
    <w:p w14:paraId="07668EEF" w14:textId="77777777" w:rsidR="00A81FA8" w:rsidRDefault="00A81FA8" w:rsidP="00A81FA8">
      <w:pPr>
        <w:contextualSpacing/>
      </w:pPr>
      <w:r>
        <w:t>Применяемое оборудование должно эксплуатироваться в строгом соответствии с инструкцией (паспортом на оборудование) предприятия-изготовителя.</w:t>
      </w:r>
    </w:p>
    <w:p w14:paraId="04862578" w14:textId="77777777" w:rsidR="00A81FA8" w:rsidRDefault="00A81FA8" w:rsidP="00A81FA8">
      <w:pPr>
        <w:contextualSpacing/>
      </w:pPr>
      <w:r>
        <w:t>При проведении мероприятий, а также в период подготовки и монтажа (демонтажа) оборудования специальных сценических эффектов, профессиональных пиротехнических изделий и огневых эффектов должно быть организовано не менее 2 пожарных постов для визуального контроля за работой сценических эффектов.</w:t>
      </w:r>
    </w:p>
    <w:p w14:paraId="29581A60" w14:textId="77777777" w:rsidR="00A81FA8" w:rsidRDefault="00A81FA8" w:rsidP="00A81FA8">
      <w:pPr>
        <w:contextualSpacing/>
      </w:pPr>
      <w:r>
        <w:t>Каждый из таких постов обеспечивается 2 огнетушителями с минимальным рангом тушения модельного очага пожара 4А, а также покрывалом для изоляции очага возгорания.</w:t>
      </w:r>
    </w:p>
    <w:p w14:paraId="33F8AE0A" w14:textId="77777777" w:rsidR="00A81FA8" w:rsidRDefault="00A81FA8" w:rsidP="00A81FA8">
      <w:pPr>
        <w:contextualSpacing/>
      </w:pPr>
      <w:r>
        <w:t>На период подготовки и проведения мероприятия с применением специальных сценических эффектов, профессиональных пиротехнических изделий и огневых эффектов приказом руководителя назначается ответственное лицо, контролирующее монтаж, демонтаж и процесс эксплуатации указанного оборудования и изделий.</w:t>
      </w:r>
    </w:p>
    <w:p w14:paraId="66399550" w14:textId="77777777" w:rsidR="00A81FA8" w:rsidRDefault="00A81FA8" w:rsidP="00A81FA8">
      <w:pPr>
        <w:contextualSpacing/>
      </w:pPr>
      <w:r>
        <w:t>Запрещается:</w:t>
      </w:r>
    </w:p>
    <w:p w14:paraId="4A221C8B" w14:textId="4F4AE129" w:rsidR="00A81FA8" w:rsidRDefault="002203B0" w:rsidP="009D2AC4">
      <w:pPr>
        <w:pStyle w:val="af0"/>
        <w:numPr>
          <w:ilvl w:val="0"/>
          <w:numId w:val="48"/>
        </w:numPr>
        <w:tabs>
          <w:tab w:val="clear" w:pos="709"/>
        </w:tabs>
        <w:ind w:left="1134" w:hanging="567"/>
      </w:pPr>
      <w:r>
        <w:t>п</w:t>
      </w:r>
      <w:r w:rsidR="00A81FA8">
        <w:t>рименение специальных сценических эффектов при нахождении в опасном радиусе людей;</w:t>
      </w:r>
    </w:p>
    <w:p w14:paraId="19ADCB5A" w14:textId="2DEBACDC" w:rsidR="00A81FA8" w:rsidRDefault="00A81FA8" w:rsidP="009D2AC4">
      <w:pPr>
        <w:pStyle w:val="af0"/>
        <w:numPr>
          <w:ilvl w:val="0"/>
          <w:numId w:val="48"/>
        </w:numPr>
        <w:tabs>
          <w:tab w:val="clear" w:pos="709"/>
        </w:tabs>
        <w:ind w:left="1134" w:hanging="567"/>
      </w:pPr>
      <w:r>
        <w:t>применение специальных сценических эффектов и (или) пиротехнических изделий в зданиях и сооружениях IV, V степени огнестойкости;</w:t>
      </w:r>
    </w:p>
    <w:p w14:paraId="3B5F00C8" w14:textId="048217CF" w:rsidR="00A81FA8" w:rsidRDefault="00A81FA8" w:rsidP="009D2AC4">
      <w:pPr>
        <w:pStyle w:val="af0"/>
        <w:numPr>
          <w:ilvl w:val="0"/>
          <w:numId w:val="48"/>
        </w:numPr>
        <w:tabs>
          <w:tab w:val="clear" w:pos="709"/>
        </w:tabs>
        <w:ind w:left="1134" w:hanging="567"/>
      </w:pPr>
      <w:r>
        <w:t>применение неисправного и поврежденного оборудования для создания специальных сценических эффектов;</w:t>
      </w:r>
    </w:p>
    <w:p w14:paraId="46ADBE44" w14:textId="302500CF" w:rsidR="00A81FA8" w:rsidRDefault="00A81FA8" w:rsidP="009D2AC4">
      <w:pPr>
        <w:pStyle w:val="af0"/>
        <w:numPr>
          <w:ilvl w:val="0"/>
          <w:numId w:val="48"/>
        </w:numPr>
        <w:tabs>
          <w:tab w:val="clear" w:pos="709"/>
        </w:tabs>
        <w:ind w:left="1134" w:hanging="567"/>
      </w:pPr>
      <w:r>
        <w:t>складирование и хранение пиротехнических изделий, а также баллонов с горючими газами на объекте и на прилегающей к объекту территории (за исключением процедуры подготовки и применения на мероприятии).</w:t>
      </w:r>
    </w:p>
    <w:p w14:paraId="18201719" w14:textId="77777777" w:rsidR="002203B0" w:rsidRDefault="002203B0" w:rsidP="00A81FA8">
      <w:pPr>
        <w:contextualSpacing/>
      </w:pPr>
    </w:p>
    <w:p w14:paraId="126906BB" w14:textId="169CCAE3" w:rsidR="00A81FA8" w:rsidRDefault="00A81FA8" w:rsidP="00A81FA8">
      <w:pPr>
        <w:contextualSpacing/>
      </w:pPr>
      <w:r>
        <w:t>При подготовке и монтаже специальных сценических эффектов с использованием горючих газов, а также не ранее чем за 2 часа до начала их применения осуществляется проверка исправности и герметичности оборудования посредством анализа проб воздушной среды.</w:t>
      </w:r>
    </w:p>
    <w:p w14:paraId="6233E71C" w14:textId="77777777" w:rsidR="00A81FA8" w:rsidRDefault="00A81FA8" w:rsidP="00A81FA8">
      <w:pPr>
        <w:contextualSpacing/>
      </w:pPr>
      <w:r>
        <w:t>Временные сценические конструкции (помосты, подиумы и др.) должны быть изготовлены из негорючих материалов или материалов, обработанных огнезащитными составами, с подтверждением качества такой обработки.</w:t>
      </w:r>
    </w:p>
    <w:p w14:paraId="7C35F955" w14:textId="77777777" w:rsidR="00A81FA8" w:rsidRDefault="00A81FA8" w:rsidP="00A81FA8">
      <w:pPr>
        <w:contextualSpacing/>
      </w:pPr>
      <w:r>
        <w:t>Не допускается использование декораций, выполненных из горючих материалов, без огнезащитной обработки.</w:t>
      </w:r>
    </w:p>
    <w:p w14:paraId="3DAB1BC1" w14:textId="77777777" w:rsidR="00A81FA8" w:rsidRDefault="00A81FA8" w:rsidP="00A81FA8">
      <w:pPr>
        <w:contextualSpacing/>
      </w:pPr>
      <w:r>
        <w:t>Закрытые пространства под сценическими конструкциями (помосты, подиумы и др.) должны быть защищены автоматической пожарной сигнализацией с обеспечением информационной совместимости с общей системой автоматической противопожарной защиты объекта.</w:t>
      </w:r>
    </w:p>
    <w:p w14:paraId="685487EA" w14:textId="77777777" w:rsidR="00A81FA8" w:rsidRDefault="00A81FA8" w:rsidP="00A81FA8">
      <w:pPr>
        <w:contextualSpacing/>
      </w:pPr>
      <w:r>
        <w:t>Автоматические системы и установки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 могут быть переведены с автоматического пуска на ручной. При этом технический персонал приказом руководителя объекта переводится в усиленный режим работы. Кроме того, должен быть реализован комплекс дополнительных инженерно-технических и организационных мероприятий, направленных на обеспечение безопасности людей.</w:t>
      </w:r>
      <w:r>
        <w:br w:type="page"/>
      </w:r>
    </w:p>
    <w:p w14:paraId="0DEEFCD2" w14:textId="0FB97B6F" w:rsidR="00A81FA8" w:rsidRDefault="00A81FA8" w:rsidP="002203B0">
      <w:pPr>
        <w:pStyle w:val="11"/>
        <w:numPr>
          <w:ilvl w:val="0"/>
          <w:numId w:val="9"/>
        </w:numPr>
        <w:ind w:left="0" w:firstLine="0"/>
      </w:pPr>
      <w:bookmarkStart w:id="35" w:name="_Toc59028378"/>
      <w:r>
        <w:lastRenderedPageBreak/>
        <w:t>Пожарная безопасность при выполнении разных видов работ</w:t>
      </w:r>
      <w:bookmarkEnd w:id="35"/>
    </w:p>
    <w:p w14:paraId="2465AB7B" w14:textId="77777777" w:rsidR="00A81FA8" w:rsidRDefault="00A81FA8" w:rsidP="00A81FA8">
      <w:pPr>
        <w:contextualSpacing/>
      </w:pPr>
    </w:p>
    <w:p w14:paraId="6B704115" w14:textId="465F3251" w:rsidR="00A81FA8" w:rsidRDefault="00A81FA8" w:rsidP="002203B0">
      <w:pPr>
        <w:pStyle w:val="2"/>
        <w:numPr>
          <w:ilvl w:val="1"/>
          <w:numId w:val="9"/>
        </w:numPr>
        <w:ind w:left="0" w:firstLine="0"/>
      </w:pPr>
      <w:bookmarkStart w:id="36" w:name="_Toc59028379"/>
      <w:r>
        <w:t>Транспортирование пожаровзрывоопасных и пожароопасных веществ и материалов</w:t>
      </w:r>
      <w:bookmarkEnd w:id="36"/>
    </w:p>
    <w:p w14:paraId="4C7DB3B2" w14:textId="77777777" w:rsidR="00A81FA8" w:rsidRDefault="00A81FA8" w:rsidP="00A81FA8">
      <w:pPr>
        <w:contextualSpacing/>
      </w:pPr>
    </w:p>
    <w:p w14:paraId="0D639141" w14:textId="77777777" w:rsidR="00A81FA8" w:rsidRDefault="00A81FA8" w:rsidP="00A81FA8">
      <w:pPr>
        <w:contextualSpacing/>
      </w:pPr>
      <w:r>
        <w:t>При организации перевозок пожаровзрывоопасных и пожароопасных веществ и материалов следует выполнять требования правил пожарной безопасности и другой утвержденной в установленном порядке технической документации по их транспортировке.</w:t>
      </w:r>
    </w:p>
    <w:p w14:paraId="3FC81912" w14:textId="5DEFBDF1" w:rsidR="00A81FA8" w:rsidRDefault="00A81FA8" w:rsidP="00A81FA8">
      <w:pPr>
        <w:contextualSpacing/>
      </w:pPr>
      <w:r>
        <w:t>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(рисунок 4</w:t>
      </w:r>
      <w:r w:rsidR="002203B0">
        <w:t>3</w:t>
      </w:r>
      <w:r>
        <w:t>) и не оборудованных исправными искрогасителями, за исключением случаев применения системы нейтрализации отработавших газов.</w:t>
      </w:r>
    </w:p>
    <w:p w14:paraId="79D5BF02" w14:textId="77777777" w:rsidR="002203B0" w:rsidRDefault="002203B0" w:rsidP="00A81FA8">
      <w:pPr>
        <w:contextualSpacing/>
        <w:jc w:val="center"/>
      </w:pPr>
    </w:p>
    <w:p w14:paraId="5FF7F112" w14:textId="6B75D923" w:rsidR="002203B0" w:rsidRDefault="002203B0" w:rsidP="002203B0">
      <w:pPr>
        <w:ind w:firstLine="0"/>
        <w:contextualSpacing/>
        <w:jc w:val="center"/>
      </w:pPr>
      <w:r>
        <w:rPr>
          <w:noProof/>
          <w:lang w:eastAsia="ru-RU"/>
        </w:rPr>
        <w:drawing>
          <wp:inline distT="0" distB="0" distL="0" distR="0" wp14:anchorId="7794E834" wp14:editId="0D96C0F9">
            <wp:extent cx="5937885" cy="1884045"/>
            <wp:effectExtent l="0" t="0" r="5715"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7885" cy="1884045"/>
                    </a:xfrm>
                    <a:prstGeom prst="rect">
                      <a:avLst/>
                    </a:prstGeom>
                    <a:noFill/>
                  </pic:spPr>
                </pic:pic>
              </a:graphicData>
            </a:graphic>
          </wp:inline>
        </w:drawing>
      </w:r>
    </w:p>
    <w:p w14:paraId="7A7692B0" w14:textId="17D3EB30" w:rsidR="00A81FA8" w:rsidRDefault="00A81FA8" w:rsidP="002203B0">
      <w:pPr>
        <w:pStyle w:val="a2"/>
      </w:pPr>
      <w:r>
        <w:t>Э</w:t>
      </w:r>
      <w:r w:rsidRPr="000F697C">
        <w:t>ксплуатация автомобилей, перевозящих легковоспламеняющиеся и горючие жидкости</w:t>
      </w:r>
    </w:p>
    <w:p w14:paraId="31E67142" w14:textId="77777777" w:rsidR="00A81FA8" w:rsidRDefault="00A81FA8" w:rsidP="00A81FA8">
      <w:pPr>
        <w:contextualSpacing/>
      </w:pPr>
    </w:p>
    <w:p w14:paraId="7093CC9C" w14:textId="77777777" w:rsidR="00A81FA8" w:rsidRDefault="00A81FA8" w:rsidP="00A81FA8">
      <w:pPr>
        <w:contextualSpacing/>
      </w:pPr>
      <w:r>
        <w:t>Упаковка пожаровзрывоопасных веществ и материалов, которые выделяют легковоспламеняющиеся, ядовитые, едкие, коррозионные пары или газы, становятся взрывчатыми при высыхании 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14:paraId="711D827E" w14:textId="77777777" w:rsidR="00A81FA8" w:rsidRDefault="00A81FA8" w:rsidP="00A81FA8">
      <w:pPr>
        <w:contextualSpacing/>
      </w:pPr>
      <w:r>
        <w:t xml:space="preserve">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w:t>
      </w:r>
      <w:r>
        <w:lastRenderedPageBreak/>
        <w:t>свободного пространства негорючими прокладочными и впитывающими материалами, исключающими разгерметизацию тары.</w:t>
      </w:r>
    </w:p>
    <w:p w14:paraId="14240580" w14:textId="77777777" w:rsidR="00A81FA8" w:rsidRDefault="00A81FA8" w:rsidP="00A81FA8">
      <w:pPr>
        <w:contextualSpacing/>
      </w:pPr>
      <w:r>
        <w:t>Запрещается погрузка в один вагон или контейнер пожаровзрывоопасных веществ и материалов, не разрешенных к совместной перевозке.</w:t>
      </w:r>
    </w:p>
    <w:p w14:paraId="44F3BE5D" w14:textId="27C1697A" w:rsidR="00A81FA8" w:rsidRDefault="00A81FA8" w:rsidP="00A81FA8">
      <w:pPr>
        <w:contextualSpacing/>
      </w:pPr>
      <w:r>
        <w:t>Ящики с кислотами при их погрузке в вагоны ставятся в противоположную сторону от ящиков с легковоспламеняющимися и горючими жидкостями (рисунок 4</w:t>
      </w:r>
      <w:r w:rsidR="002203B0">
        <w:t>4</w:t>
      </w:r>
      <w:r>
        <w:t>).</w:t>
      </w:r>
    </w:p>
    <w:p w14:paraId="26AA4EBC" w14:textId="77777777" w:rsidR="002203B0" w:rsidRDefault="002203B0" w:rsidP="00A81FA8">
      <w:pPr>
        <w:ind w:firstLine="0"/>
        <w:contextualSpacing/>
        <w:jc w:val="center"/>
      </w:pPr>
    </w:p>
    <w:p w14:paraId="53F1D886" w14:textId="6EB6D63D" w:rsidR="002203B0" w:rsidRDefault="002203B0" w:rsidP="00A81FA8">
      <w:pPr>
        <w:ind w:firstLine="0"/>
        <w:contextualSpacing/>
        <w:jc w:val="center"/>
      </w:pPr>
      <w:r>
        <w:rPr>
          <w:noProof/>
          <w:lang w:eastAsia="ru-RU"/>
        </w:rPr>
        <w:drawing>
          <wp:inline distT="0" distB="0" distL="0" distR="0" wp14:anchorId="766F91DD" wp14:editId="097BD569">
            <wp:extent cx="5937885" cy="1694815"/>
            <wp:effectExtent l="0" t="0" r="5715"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7885" cy="1694815"/>
                    </a:xfrm>
                    <a:prstGeom prst="rect">
                      <a:avLst/>
                    </a:prstGeom>
                    <a:noFill/>
                  </pic:spPr>
                </pic:pic>
              </a:graphicData>
            </a:graphic>
          </wp:inline>
        </w:drawing>
      </w:r>
    </w:p>
    <w:p w14:paraId="55DADED5" w14:textId="3C9345E1" w:rsidR="00A81FA8" w:rsidRDefault="00A81FA8" w:rsidP="002203B0">
      <w:pPr>
        <w:pStyle w:val="a2"/>
      </w:pPr>
      <w:r>
        <w:t>Погрузка опасных грузов в вагоны</w:t>
      </w:r>
    </w:p>
    <w:p w14:paraId="48A3848B" w14:textId="77777777" w:rsidR="00A81FA8" w:rsidRDefault="00A81FA8" w:rsidP="00A81FA8">
      <w:pPr>
        <w:contextualSpacing/>
      </w:pPr>
    </w:p>
    <w:p w14:paraId="4420A94E" w14:textId="77777777" w:rsidR="00A81FA8" w:rsidRDefault="00A81FA8" w:rsidP="00A81FA8">
      <w:pPr>
        <w:contextualSpacing/>
      </w:pPr>
      <w:r>
        <w:t>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14:paraId="340BE2E3" w14:textId="77777777" w:rsidR="00A81FA8" w:rsidRDefault="00A81FA8" w:rsidP="00A81FA8">
      <w:pPr>
        <w:contextualSpacing/>
      </w:pPr>
      <w:r>
        <w:t>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14:paraId="470BF83B" w14:textId="77777777" w:rsidR="00A81FA8" w:rsidRDefault="00A81FA8" w:rsidP="00A81FA8">
      <w:pPr>
        <w:contextualSpacing/>
      </w:pPr>
      <w:r>
        <w:t>Пуск транспортеров и пневмотранспортных устройств производится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14:paraId="313EBA23" w14:textId="77777777" w:rsidR="00A81FA8" w:rsidRDefault="00A81FA8" w:rsidP="00A81FA8">
      <w:pPr>
        <w:contextualSpacing/>
      </w:pPr>
      <w:r>
        <w:t>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14:paraId="4E77AE3A" w14:textId="77777777" w:rsidR="00A81FA8" w:rsidRDefault="00A81FA8" w:rsidP="00A81FA8">
      <w:pPr>
        <w:contextualSpacing/>
      </w:pPr>
      <w:r>
        <w:t>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14:paraId="6063B4EB" w14:textId="77777777" w:rsidR="00A81FA8" w:rsidRDefault="00A81FA8" w:rsidP="00A81FA8">
      <w:pPr>
        <w:contextualSpacing/>
      </w:pPr>
      <w:r>
        <w:t>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14:paraId="6C209102" w14:textId="77777777" w:rsidR="00A81FA8" w:rsidRDefault="00A81FA8" w:rsidP="00A81FA8">
      <w:pPr>
        <w:contextualSpacing/>
      </w:pPr>
      <w:r>
        <w:lastRenderedPageBreak/>
        <w:t>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14:paraId="3867DA4F" w14:textId="77777777" w:rsidR="00A81FA8" w:rsidRDefault="00A81FA8" w:rsidP="00A81FA8">
      <w:pPr>
        <w:contextualSpacing/>
      </w:pPr>
      <w:r>
        <w:t>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14:paraId="032EE7CA" w14:textId="77777777" w:rsidR="00A81FA8" w:rsidRDefault="00A81FA8" w:rsidP="00A81FA8">
      <w:pPr>
        <w:contextualSpacing/>
      </w:pPr>
      <w:r>
        <w:t>На транспортном средстве, перевозящем пожаровзрывоопасные вещества, а также на каждом грузовом месте, на котором находятся эти вещества и материалы, должны быть знаки безопасности.</w:t>
      </w:r>
    </w:p>
    <w:p w14:paraId="397ED0C1" w14:textId="77777777" w:rsidR="00A81FA8" w:rsidRDefault="00A81FA8" w:rsidP="00A81FA8">
      <w:pPr>
        <w:contextualSpacing/>
      </w:pPr>
      <w:r>
        <w:t>Руководитель организации обеспечивает места погрузки и разгрузки пожаровзрывоопасных и пожароопасных веществ и материалов:</w:t>
      </w:r>
    </w:p>
    <w:p w14:paraId="511B4193" w14:textId="2E7EC2F1" w:rsidR="00A81FA8" w:rsidRDefault="00A81FA8" w:rsidP="009D2AC4">
      <w:pPr>
        <w:pStyle w:val="af0"/>
        <w:numPr>
          <w:ilvl w:val="0"/>
          <w:numId w:val="49"/>
        </w:numPr>
        <w:ind w:left="1134" w:hanging="567"/>
      </w:pPr>
      <w:r>
        <w:t>специальными приспособлениями, обеспечивающими безопасные условия проведения работ (козлы, стойки, щиты, трапы, носилки и др.). При этом для стеклянной тары должны предусматриваться тележки или специальные носилки, имеющие соответствующие установочные места. Допускается переносить стеклянную тару в исправных корзинах с ручками, обеспечивающими возможность перемещения их 2 работниками;</w:t>
      </w:r>
    </w:p>
    <w:p w14:paraId="1DAF7D7F" w14:textId="3A3EFD70" w:rsidR="00A81FA8" w:rsidRDefault="00A81FA8" w:rsidP="009D2AC4">
      <w:pPr>
        <w:pStyle w:val="af0"/>
        <w:numPr>
          <w:ilvl w:val="0"/>
          <w:numId w:val="49"/>
        </w:numPr>
        <w:ind w:left="1134" w:hanging="567"/>
      </w:pPr>
      <w:r>
        <w:t>первичными средствами пожаротушения;</w:t>
      </w:r>
    </w:p>
    <w:p w14:paraId="706E237C" w14:textId="56C3B121" w:rsidR="00A81FA8" w:rsidRDefault="00A81FA8" w:rsidP="009D2AC4">
      <w:pPr>
        <w:pStyle w:val="af0"/>
        <w:numPr>
          <w:ilvl w:val="0"/>
          <w:numId w:val="49"/>
        </w:numPr>
        <w:ind w:left="1134" w:hanging="567"/>
      </w:pPr>
      <w:r>
        <w:t>исправным стационарным или временным электрическим освещением во взрывозащищенном исполнении.</w:t>
      </w:r>
    </w:p>
    <w:p w14:paraId="66045BC7" w14:textId="77777777" w:rsidR="003565EE" w:rsidRDefault="003565EE" w:rsidP="00A81FA8">
      <w:pPr>
        <w:contextualSpacing/>
      </w:pPr>
    </w:p>
    <w:p w14:paraId="4C544EA5" w14:textId="49FE35EC" w:rsidR="00A81FA8" w:rsidRDefault="00A81FA8" w:rsidP="00A81FA8">
      <w:pPr>
        <w:contextualSpacing/>
      </w:pPr>
      <w:r>
        <w:t>Запрещается пользоваться открытым огнем в местах погрузочно-разгрузочных работ с пожаровзрывоопасными и пожароопасными веществами и материалами (рисунок 4</w:t>
      </w:r>
      <w:r w:rsidR="003565EE">
        <w:t>5</w:t>
      </w:r>
      <w:r>
        <w:t>).</w:t>
      </w:r>
    </w:p>
    <w:p w14:paraId="75BE3A33" w14:textId="77777777" w:rsidR="003565EE" w:rsidRDefault="003565EE" w:rsidP="00A81FA8">
      <w:pPr>
        <w:ind w:firstLine="0"/>
        <w:contextualSpacing/>
        <w:jc w:val="center"/>
      </w:pPr>
    </w:p>
    <w:p w14:paraId="26E6C708" w14:textId="2FF8F71F" w:rsidR="003565EE" w:rsidRDefault="003565EE" w:rsidP="00A81FA8">
      <w:pPr>
        <w:ind w:firstLine="0"/>
        <w:contextualSpacing/>
        <w:jc w:val="center"/>
      </w:pPr>
      <w:r>
        <w:rPr>
          <w:noProof/>
          <w:lang w:eastAsia="ru-RU"/>
        </w:rPr>
        <w:lastRenderedPageBreak/>
        <w:drawing>
          <wp:inline distT="0" distB="0" distL="0" distR="0" wp14:anchorId="08526F62" wp14:editId="4F2A973E">
            <wp:extent cx="4529455" cy="3304540"/>
            <wp:effectExtent l="0" t="0" r="444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29455" cy="3304540"/>
                    </a:xfrm>
                    <a:prstGeom prst="rect">
                      <a:avLst/>
                    </a:prstGeom>
                    <a:noFill/>
                  </pic:spPr>
                </pic:pic>
              </a:graphicData>
            </a:graphic>
          </wp:inline>
        </w:drawing>
      </w:r>
    </w:p>
    <w:p w14:paraId="595A00DB" w14:textId="523032E6" w:rsidR="00A81FA8" w:rsidRDefault="00A81FA8" w:rsidP="003565EE">
      <w:pPr>
        <w:pStyle w:val="a2"/>
      </w:pPr>
      <w:r>
        <w:t>Проведение сварочных работ вблизи от ЛВМ</w:t>
      </w:r>
    </w:p>
    <w:p w14:paraId="726189E7" w14:textId="77777777" w:rsidR="003565EE" w:rsidRDefault="003565EE" w:rsidP="00A81FA8">
      <w:pPr>
        <w:contextualSpacing/>
      </w:pPr>
    </w:p>
    <w:p w14:paraId="6CDFC77E" w14:textId="38676A30" w:rsidR="00A81FA8" w:rsidRDefault="00A81FA8" w:rsidP="00A81FA8">
      <w:pPr>
        <w:contextualSpacing/>
      </w:pPr>
      <w:r>
        <w:t>Транспортные средства (вагоны, кузова, прицепы, контейнеры и др.), подаваемые под погрузку пожаровзрывоопасных и пожароопасных веществ и материалов, должны быть исправными и очищенными от посторонних веществ и материалов.</w:t>
      </w:r>
    </w:p>
    <w:p w14:paraId="5FF5293A" w14:textId="77777777" w:rsidR="00A81FA8" w:rsidRDefault="00A81FA8" w:rsidP="00A81FA8">
      <w:pPr>
        <w:contextualSpacing/>
      </w:pPr>
      <w:r>
        <w:t>При обнаружении повреждений тары (упаковки), рассыпанных или разлитых пожаровзрывоопасных и пожароопасных веществ и материалов следует немедленно удалить поврежденную тару (упаковку), очистить пол и убрать рассыпанные или разлитые вещества и материалы.</w:t>
      </w:r>
    </w:p>
    <w:p w14:paraId="5B3B8B08" w14:textId="1800DCBA" w:rsidR="00A81FA8" w:rsidRDefault="00A81FA8" w:rsidP="00A81FA8">
      <w:pPr>
        <w:contextualSpacing/>
      </w:pPr>
      <w:r>
        <w:t>При выполнении погрузочно-разгрузочных работ с пожаровзрывоопасными и пожароопасными веществами и материалами работники должны соблюдать требования маркировочных знаков и предупреждающих надписей на упаковках (рисунок 4</w:t>
      </w:r>
      <w:r w:rsidR="003565EE">
        <w:t>6</w:t>
      </w:r>
      <w:r>
        <w:t>).</w:t>
      </w:r>
    </w:p>
    <w:p w14:paraId="6B222E39" w14:textId="74208569" w:rsidR="003565EE" w:rsidRDefault="003565EE" w:rsidP="00A81FA8">
      <w:pPr>
        <w:contextualSpacing/>
      </w:pPr>
    </w:p>
    <w:p w14:paraId="1EAB160A" w14:textId="15217F92" w:rsidR="003565EE" w:rsidRDefault="003565EE" w:rsidP="003565EE">
      <w:pPr>
        <w:ind w:firstLine="0"/>
        <w:contextualSpacing/>
        <w:jc w:val="center"/>
      </w:pPr>
      <w:r>
        <w:rPr>
          <w:noProof/>
          <w:lang w:eastAsia="ru-RU"/>
        </w:rPr>
        <w:lastRenderedPageBreak/>
        <w:drawing>
          <wp:inline distT="0" distB="0" distL="0" distR="0" wp14:anchorId="5FF9D4EA" wp14:editId="7EC2E03D">
            <wp:extent cx="3523615" cy="2493645"/>
            <wp:effectExtent l="0" t="0" r="635"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23615" cy="2493645"/>
                    </a:xfrm>
                    <a:prstGeom prst="rect">
                      <a:avLst/>
                    </a:prstGeom>
                    <a:noFill/>
                  </pic:spPr>
                </pic:pic>
              </a:graphicData>
            </a:graphic>
          </wp:inline>
        </w:drawing>
      </w:r>
    </w:p>
    <w:p w14:paraId="1651A081" w14:textId="5543DA25" w:rsidR="00A81FA8" w:rsidRDefault="00A81FA8" w:rsidP="003565EE">
      <w:pPr>
        <w:pStyle w:val="a2"/>
      </w:pPr>
      <w:r>
        <w:t xml:space="preserve">Знак </w:t>
      </w:r>
      <w:r w:rsidR="00160FE4">
        <w:t>«</w:t>
      </w:r>
      <w:r>
        <w:t>Пожароопасно! Легковоспламеняющиеся вещества!</w:t>
      </w:r>
      <w:r w:rsidR="00160FE4">
        <w:t>»</w:t>
      </w:r>
    </w:p>
    <w:p w14:paraId="54872C3C" w14:textId="77777777" w:rsidR="00A81FA8" w:rsidRDefault="00A81FA8" w:rsidP="00A81FA8">
      <w:pPr>
        <w:contextualSpacing/>
      </w:pPr>
    </w:p>
    <w:p w14:paraId="60B8DC8D" w14:textId="77777777" w:rsidR="00A81FA8" w:rsidRDefault="00A81FA8" w:rsidP="00A81FA8">
      <w:pPr>
        <w:contextualSpacing/>
      </w:pPr>
      <w:r>
        <w:t>Запрещается производить погрузочно-разгрузочные работы с пожаровзрывоопасными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14:paraId="2EF1F680" w14:textId="77777777" w:rsidR="00A81FA8" w:rsidRDefault="00A81FA8" w:rsidP="00A81FA8">
      <w:pPr>
        <w:contextualSpacing/>
      </w:pPr>
      <w:r>
        <w:t>Пожаровзрывоопасные и пожароопасные вещества и материалы следует надежно закреплять в вагонах, контейнерах и кузовах автомобилей в целях исключения их перемещения при движении.</w:t>
      </w:r>
    </w:p>
    <w:p w14:paraId="138A47D9" w14:textId="77777777" w:rsidR="00A81FA8" w:rsidRDefault="00A81FA8" w:rsidP="00A81FA8">
      <w:pPr>
        <w:contextualSpacing/>
      </w:pPr>
      <w:r>
        <w:t>При проведении технологических операций, связанных с наполнением и сливом легковоспламеняющихся и горючих жидкостей:</w:t>
      </w:r>
    </w:p>
    <w:p w14:paraId="3AF2FDEA" w14:textId="7BF3593F" w:rsidR="00A81FA8" w:rsidRDefault="00A81FA8" w:rsidP="009D2AC4">
      <w:pPr>
        <w:pStyle w:val="af0"/>
        <w:numPr>
          <w:ilvl w:val="0"/>
          <w:numId w:val="50"/>
        </w:numPr>
        <w:ind w:left="1134" w:hanging="567"/>
      </w:pPr>
      <w:r>
        <w:t>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14:paraId="1703C8AF" w14:textId="22F8B898" w:rsidR="00A81FA8" w:rsidRDefault="003565EE" w:rsidP="009D2AC4">
      <w:pPr>
        <w:pStyle w:val="af0"/>
        <w:numPr>
          <w:ilvl w:val="0"/>
          <w:numId w:val="50"/>
        </w:numPr>
        <w:ind w:left="1134" w:hanging="567"/>
      </w:pPr>
      <w:r>
        <w:t>а</w:t>
      </w:r>
      <w:r w:rsidR="00A81FA8">
        <w:t>рматура, шланги, разъемные соединения, устройства защиты от статического электричества должны быть в исправном техническом состоянии.</w:t>
      </w:r>
    </w:p>
    <w:p w14:paraId="195B3BEC" w14:textId="77777777" w:rsidR="003565EE" w:rsidRDefault="003565EE" w:rsidP="00A81FA8">
      <w:pPr>
        <w:contextualSpacing/>
      </w:pPr>
    </w:p>
    <w:p w14:paraId="0736B0C7" w14:textId="3ACE59E3" w:rsidR="00A81FA8" w:rsidRDefault="00A81FA8" w:rsidP="00A81FA8">
      <w:pPr>
        <w:contextualSpacing/>
      </w:pPr>
      <w:r>
        <w:t>Перед заполнением резервуаров, цистерн, тары и других емкостей жидкостью необходимо проверить исправность имеющегося замерного устройства.</w:t>
      </w:r>
    </w:p>
    <w:p w14:paraId="5828758B" w14:textId="77777777" w:rsidR="00A81FA8" w:rsidRDefault="00A81FA8" w:rsidP="00A81FA8">
      <w:pPr>
        <w:contextualSpacing/>
      </w:pPr>
      <w:r>
        <w:t>По окончании разгрузки пожаровзрывоопасных или пожароопасных веществ и материалов необходимо осмотреть вагон, контейнер или кузов автомобиля, тщательно собрать и удалить мусор, остатки веществ и материалов.</w:t>
      </w:r>
    </w:p>
    <w:p w14:paraId="233238A1" w14:textId="77777777" w:rsidR="00A81FA8" w:rsidRDefault="00A81FA8" w:rsidP="00A81FA8">
      <w:pPr>
        <w:contextualSpacing/>
      </w:pPr>
      <w:r>
        <w:lastRenderedPageBreak/>
        <w:t>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14:paraId="58B337E0" w14:textId="77777777" w:rsidR="00A81FA8" w:rsidRDefault="00A81FA8" w:rsidP="00A81FA8">
      <w:pPr>
        <w:contextualSpacing/>
      </w:pPr>
      <w:r>
        <w:t>Запрещается эксплуатация рукавов с устройствами присоединения, имеющими механические повреждения и износ резьбы.</w:t>
      </w:r>
    </w:p>
    <w:p w14:paraId="6E737FD6" w14:textId="77777777" w:rsidR="00A81FA8" w:rsidRDefault="00A81FA8" w:rsidP="00A81FA8">
      <w:pPr>
        <w:contextualSpacing/>
      </w:pPr>
      <w:r>
        <w:t>Операции по наливу и сливу должны проводиться при заземленных трубопроводах с помощью резино-тканевых рукавов.</w:t>
      </w:r>
    </w:p>
    <w:p w14:paraId="5FFC316C" w14:textId="5C169A22" w:rsidR="00A81FA8" w:rsidRDefault="00A81FA8" w:rsidP="00A81FA8">
      <w:pPr>
        <w:tabs>
          <w:tab w:val="clear" w:pos="709"/>
        </w:tabs>
        <w:ind w:firstLine="0"/>
        <w:contextualSpacing/>
        <w:jc w:val="left"/>
      </w:pPr>
    </w:p>
    <w:p w14:paraId="6900DFA9" w14:textId="7202EF2C" w:rsidR="00A81FA8" w:rsidRDefault="00A81FA8" w:rsidP="003565EE">
      <w:pPr>
        <w:pStyle w:val="2"/>
        <w:numPr>
          <w:ilvl w:val="1"/>
          <w:numId w:val="9"/>
        </w:numPr>
        <w:ind w:left="0" w:firstLine="0"/>
      </w:pPr>
      <w:bookmarkStart w:id="37" w:name="_Toc59028380"/>
      <w:r>
        <w:t>Сливоналивные операции со сжиженным углеводородным газом</w:t>
      </w:r>
      <w:bookmarkEnd w:id="37"/>
    </w:p>
    <w:p w14:paraId="61915805" w14:textId="77777777" w:rsidR="00A81FA8" w:rsidRDefault="00A81FA8" w:rsidP="00A81FA8">
      <w:pPr>
        <w:contextualSpacing/>
      </w:pPr>
    </w:p>
    <w:p w14:paraId="1FEA9ACD" w14:textId="412D0114" w:rsidR="00A81FA8" w:rsidRDefault="00A81FA8" w:rsidP="00A81FA8">
      <w:pPr>
        <w:contextualSpacing/>
      </w:pPr>
      <w:r>
        <w:t>При проведении сливоналивных операций запрещается оставлять цистерну присоединенной к коммуникациям, когда ее налив и слив не проводят. В случае длительного перерыва при сливе или наливе сжиженного углеводородного газа соединительные рукава от цистерны отсоединяются (рисунок 4</w:t>
      </w:r>
      <w:r w:rsidR="003565EE">
        <w:t>7</w:t>
      </w:r>
      <w:r>
        <w:t>).</w:t>
      </w:r>
    </w:p>
    <w:p w14:paraId="705D5CDF" w14:textId="77777777" w:rsidR="003565EE" w:rsidRDefault="003565EE" w:rsidP="00A81FA8">
      <w:pPr>
        <w:ind w:firstLine="0"/>
        <w:contextualSpacing/>
        <w:jc w:val="center"/>
      </w:pPr>
    </w:p>
    <w:p w14:paraId="244781C5" w14:textId="4F2034E5" w:rsidR="003565EE" w:rsidRDefault="003565EE" w:rsidP="00A81FA8">
      <w:pPr>
        <w:ind w:firstLine="0"/>
        <w:contextualSpacing/>
        <w:jc w:val="center"/>
      </w:pPr>
      <w:r>
        <w:rPr>
          <w:noProof/>
          <w:lang w:eastAsia="ru-RU"/>
        </w:rPr>
        <w:drawing>
          <wp:inline distT="0" distB="0" distL="0" distR="0" wp14:anchorId="43451548" wp14:editId="3DB47603">
            <wp:extent cx="5932170" cy="37007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2170" cy="3700780"/>
                    </a:xfrm>
                    <a:prstGeom prst="rect">
                      <a:avLst/>
                    </a:prstGeom>
                    <a:noFill/>
                  </pic:spPr>
                </pic:pic>
              </a:graphicData>
            </a:graphic>
          </wp:inline>
        </w:drawing>
      </w:r>
    </w:p>
    <w:p w14:paraId="06415BEE" w14:textId="2DEEFB33" w:rsidR="00A81FA8" w:rsidRDefault="00A81FA8" w:rsidP="003565EE">
      <w:pPr>
        <w:pStyle w:val="a2"/>
      </w:pPr>
      <w:r>
        <w:t>Перерыв при сливо-наливных операциях</w:t>
      </w:r>
    </w:p>
    <w:p w14:paraId="14706872" w14:textId="77777777" w:rsidR="00A81FA8" w:rsidRDefault="00A81FA8" w:rsidP="00A81FA8">
      <w:pPr>
        <w:contextualSpacing/>
      </w:pPr>
    </w:p>
    <w:p w14:paraId="37638C9F" w14:textId="77777777" w:rsidR="00A81FA8" w:rsidRDefault="00A81FA8" w:rsidP="00A81FA8">
      <w:pPr>
        <w:contextualSpacing/>
      </w:pPr>
      <w:r>
        <w:t>Во время налива и слива сжиженного углеводородного газа запрещается:</w:t>
      </w:r>
    </w:p>
    <w:p w14:paraId="011673E0" w14:textId="48B21EE9" w:rsidR="00A81FA8" w:rsidRDefault="00A81FA8" w:rsidP="009D2AC4">
      <w:pPr>
        <w:pStyle w:val="af0"/>
        <w:numPr>
          <w:ilvl w:val="0"/>
          <w:numId w:val="51"/>
        </w:numPr>
        <w:tabs>
          <w:tab w:val="clear" w:pos="709"/>
        </w:tabs>
        <w:ind w:left="1134" w:hanging="567"/>
      </w:pPr>
      <w:r>
        <w:t>проведение пожароопасных работ и курение на расстоянии менее 100 метров от цистерны;</w:t>
      </w:r>
    </w:p>
    <w:p w14:paraId="5568101F" w14:textId="2F612E8E" w:rsidR="00A81FA8" w:rsidRDefault="00A81FA8" w:rsidP="009D2AC4">
      <w:pPr>
        <w:pStyle w:val="af0"/>
        <w:numPr>
          <w:ilvl w:val="0"/>
          <w:numId w:val="51"/>
        </w:numPr>
        <w:tabs>
          <w:tab w:val="clear" w:pos="709"/>
        </w:tabs>
        <w:ind w:left="1134" w:hanging="567"/>
      </w:pPr>
      <w:r>
        <w:lastRenderedPageBreak/>
        <w:t>проведение ремонтных работ на цистернах и вблизи них, а также иных работ, не связанных со сливоналивными операциями;</w:t>
      </w:r>
    </w:p>
    <w:p w14:paraId="143F5480" w14:textId="0D44FC70" w:rsidR="00A81FA8" w:rsidRDefault="00A81FA8" w:rsidP="009D2AC4">
      <w:pPr>
        <w:pStyle w:val="af0"/>
        <w:numPr>
          <w:ilvl w:val="0"/>
          <w:numId w:val="51"/>
        </w:numPr>
        <w:tabs>
          <w:tab w:val="clear" w:pos="709"/>
        </w:tabs>
        <w:ind w:left="1134" w:hanging="567"/>
      </w:pPr>
      <w:r>
        <w:t>подъезд автомобильного и маневрового железнодорожного транспорта;</w:t>
      </w:r>
    </w:p>
    <w:p w14:paraId="5C996C45" w14:textId="239E1ECD" w:rsidR="00A81FA8" w:rsidRDefault="00A81FA8" w:rsidP="009D2AC4">
      <w:pPr>
        <w:pStyle w:val="af0"/>
        <w:numPr>
          <w:ilvl w:val="0"/>
          <w:numId w:val="51"/>
        </w:numPr>
        <w:tabs>
          <w:tab w:val="clear" w:pos="709"/>
        </w:tabs>
        <w:ind w:left="1134" w:hanging="567"/>
      </w:pPr>
      <w:r>
        <w:t>нахождение на сливоналивной эстакаде посторонних лиц, не осуществляющих сливоналивные операции.</w:t>
      </w:r>
    </w:p>
    <w:p w14:paraId="15C1DB5B" w14:textId="77777777" w:rsidR="003565EE" w:rsidRDefault="003565EE" w:rsidP="00A81FA8">
      <w:pPr>
        <w:contextualSpacing/>
      </w:pPr>
    </w:p>
    <w:p w14:paraId="04DB6EA2" w14:textId="090CC329" w:rsidR="00A81FA8" w:rsidRDefault="00A81FA8" w:rsidP="00A81FA8">
      <w:pPr>
        <w:contextualSpacing/>
      </w:pPr>
      <w:r>
        <w:t xml:space="preserve">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0,4х0,5 метра с надписью </w:t>
      </w:r>
      <w:r w:rsidR="00160FE4">
        <w:t>«</w:t>
      </w:r>
      <w:r>
        <w:t>Стоп, проезд запрещен, производится налив (слив) цистерны</w:t>
      </w:r>
      <w:r w:rsidR="00160FE4">
        <w:t>»</w:t>
      </w:r>
      <w:r>
        <w:t>.</w:t>
      </w:r>
    </w:p>
    <w:p w14:paraId="712FEEFA" w14:textId="77777777" w:rsidR="00A81FA8" w:rsidRDefault="00A81FA8" w:rsidP="00A81FA8">
      <w:pPr>
        <w:contextualSpacing/>
      </w:pPr>
      <w:r>
        <w:t>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14:paraId="56EFDA84" w14:textId="77777777" w:rsidR="00A81FA8" w:rsidRDefault="00A81FA8" w:rsidP="00A81FA8">
      <w:pPr>
        <w:contextualSpacing/>
      </w:pPr>
      <w:r>
        <w:t>Запрещается выполнять сливоналивные операции во время грозы.</w:t>
      </w:r>
    </w:p>
    <w:p w14:paraId="4A9ED0CB" w14:textId="77777777" w:rsidR="00A81FA8" w:rsidRDefault="00A81FA8" w:rsidP="00A81FA8">
      <w:pPr>
        <w:contextualSpacing/>
      </w:pPr>
      <w:r>
        <w:t>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14:paraId="49BCE997" w14:textId="77777777" w:rsidR="00A81FA8" w:rsidRDefault="00A81FA8" w:rsidP="00A81FA8">
      <w:pPr>
        <w:contextualSpacing/>
      </w:pPr>
      <w:r>
        <w:t>Запрещается заполнение цистерн в следующих случаях:</w:t>
      </w:r>
    </w:p>
    <w:p w14:paraId="6F5A2AA2" w14:textId="399C11DC" w:rsidR="00A81FA8" w:rsidRDefault="00A81FA8" w:rsidP="009D2AC4">
      <w:pPr>
        <w:pStyle w:val="af0"/>
        <w:numPr>
          <w:ilvl w:val="0"/>
          <w:numId w:val="52"/>
        </w:numPr>
        <w:ind w:left="1134" w:hanging="567"/>
      </w:pPr>
      <w:r>
        <w:t>истек срок заводского и деповского ремонта ходовых частей цистерны;</w:t>
      </w:r>
    </w:p>
    <w:p w14:paraId="71226E74" w14:textId="3348B03B" w:rsidR="00A81FA8" w:rsidRDefault="00A81FA8" w:rsidP="009D2AC4">
      <w:pPr>
        <w:pStyle w:val="af0"/>
        <w:numPr>
          <w:ilvl w:val="0"/>
          <w:numId w:val="52"/>
        </w:numPr>
        <w:ind w:left="1134" w:hanging="567"/>
      </w:pPr>
      <w:r>
        <w:t>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14:paraId="50F43DAB" w14:textId="723D7805" w:rsidR="00A81FA8" w:rsidRDefault="00A81FA8" w:rsidP="009D2AC4">
      <w:pPr>
        <w:pStyle w:val="af0"/>
        <w:numPr>
          <w:ilvl w:val="0"/>
          <w:numId w:val="52"/>
        </w:numPr>
        <w:ind w:left="1134" w:hanging="567"/>
      </w:pPr>
      <w:r>
        <w:t>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14:paraId="44EEA7C1" w14:textId="6D874EA2" w:rsidR="00A81FA8" w:rsidRDefault="00A81FA8" w:rsidP="009D2AC4">
      <w:pPr>
        <w:pStyle w:val="af0"/>
        <w:numPr>
          <w:ilvl w:val="0"/>
          <w:numId w:val="52"/>
        </w:numPr>
        <w:ind w:left="1134" w:hanging="567"/>
      </w:pPr>
      <w:r>
        <w:t>нет либо не читаемы установленные клеймы и надписи;</w:t>
      </w:r>
    </w:p>
    <w:p w14:paraId="12A680C4" w14:textId="11E366A0" w:rsidR="00A81FA8" w:rsidRDefault="00A81FA8" w:rsidP="009D2AC4">
      <w:pPr>
        <w:pStyle w:val="af0"/>
        <w:numPr>
          <w:ilvl w:val="0"/>
          <w:numId w:val="52"/>
        </w:numPr>
        <w:ind w:left="1134" w:hanging="567"/>
      </w:pPr>
      <w:r>
        <w:t>повреждена цилиндрическая часть котла или днища (трещины, вмятины, заметные изменения формы и др.);</w:t>
      </w:r>
    </w:p>
    <w:p w14:paraId="18A69707" w14:textId="5EF090A4" w:rsidR="00A81FA8" w:rsidRDefault="00A81FA8" w:rsidP="009D2AC4">
      <w:pPr>
        <w:pStyle w:val="af0"/>
        <w:numPr>
          <w:ilvl w:val="0"/>
          <w:numId w:val="52"/>
        </w:numPr>
        <w:ind w:left="1134" w:hanging="567"/>
      </w:pPr>
      <w:r>
        <w:t>цистерны заполнены продуктами, не относящимися к сжиженным углеводородным газам;</w:t>
      </w:r>
    </w:p>
    <w:p w14:paraId="49FCA762" w14:textId="04A2D525" w:rsidR="00A81FA8" w:rsidRDefault="00A81FA8" w:rsidP="009D2AC4">
      <w:pPr>
        <w:pStyle w:val="af0"/>
        <w:numPr>
          <w:ilvl w:val="0"/>
          <w:numId w:val="52"/>
        </w:numPr>
        <w:ind w:left="1134" w:hanging="567"/>
      </w:pPr>
      <w:r>
        <w:t>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производственной инструкцией), кроме цистерн, наливаемых впервые или после ремонта.</w:t>
      </w:r>
    </w:p>
    <w:p w14:paraId="6CB72530" w14:textId="77777777" w:rsidR="003565EE" w:rsidRDefault="003565EE" w:rsidP="00A81FA8">
      <w:pPr>
        <w:contextualSpacing/>
      </w:pPr>
    </w:p>
    <w:p w14:paraId="7CAE2B25" w14:textId="75D7A3E3" w:rsidR="00A81FA8" w:rsidRDefault="00A81FA8" w:rsidP="00A81FA8">
      <w:pPr>
        <w:contextualSpacing/>
      </w:pPr>
      <w:r>
        <w:lastRenderedPageBreak/>
        <w:t>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14:paraId="40BA34C2" w14:textId="77777777" w:rsidR="00A81FA8" w:rsidRDefault="00A81FA8" w:rsidP="00A81FA8">
      <w:pPr>
        <w:contextualSpacing/>
      </w:pPr>
      <w:r>
        <w:t>Дренирование воды и неиспаряющихся остатков сжиженного углеводородного газа разрешается проводить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14:paraId="4286DC4E" w14:textId="77777777" w:rsidR="00A81FA8" w:rsidRDefault="00A81FA8" w:rsidP="00A81FA8">
      <w:pPr>
        <w:contextualSpacing/>
      </w:pPr>
      <w:r>
        <w:t>В процессе заполнения цистерны сжиженным углеводородным газом необходимо вести контроль за уровнем газа в котле цистерны. При обнаружении утечки продукта заполнение цистерны прекращается, продукт сливается, давление сбрасывается и принимаются меры к выявлению и устранению неисправностей.</w:t>
      </w:r>
    </w:p>
    <w:p w14:paraId="4ABE7068" w14:textId="77777777" w:rsidR="00A81FA8" w:rsidRDefault="00A81FA8" w:rsidP="00A81FA8">
      <w:pPr>
        <w:contextualSpacing/>
      </w:pPr>
      <w:r>
        <w:t>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показателей, установленных в эксплуатационной документации.</w:t>
      </w:r>
    </w:p>
    <w:p w14:paraId="06EB17FB" w14:textId="65E83337" w:rsidR="00A81FA8" w:rsidRDefault="00A81FA8" w:rsidP="00A81FA8">
      <w:pPr>
        <w:contextualSpacing/>
      </w:pPr>
      <w:r>
        <w:t>Руководитель организации обеспечивает наличие на сливоналивных эстакадах первичных средств пожаротушения (рисунок 4</w:t>
      </w:r>
      <w:r w:rsidR="003565EE">
        <w:t>8</w:t>
      </w:r>
      <w:r>
        <w:t>).</w:t>
      </w:r>
    </w:p>
    <w:p w14:paraId="0403B5A1" w14:textId="77777777" w:rsidR="00A81FA8" w:rsidRPr="003565EE" w:rsidRDefault="00A81FA8" w:rsidP="00A81FA8">
      <w:pPr>
        <w:contextualSpacing/>
        <w:rPr>
          <w:szCs w:val="24"/>
        </w:rPr>
      </w:pPr>
    </w:p>
    <w:p w14:paraId="55FE3590" w14:textId="2037D6F3" w:rsidR="003565EE" w:rsidRDefault="003565EE" w:rsidP="00A81FA8">
      <w:pPr>
        <w:ind w:firstLine="0"/>
        <w:contextualSpacing/>
        <w:jc w:val="center"/>
      </w:pPr>
      <w:r>
        <w:rPr>
          <w:noProof/>
          <w:lang w:eastAsia="ru-RU"/>
        </w:rPr>
        <w:drawing>
          <wp:inline distT="0" distB="0" distL="0" distR="0" wp14:anchorId="5075FEBC" wp14:editId="5DCF4D5C">
            <wp:extent cx="5404743" cy="3581400"/>
            <wp:effectExtent l="0" t="0" r="571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07911" cy="3583499"/>
                    </a:xfrm>
                    <a:prstGeom prst="rect">
                      <a:avLst/>
                    </a:prstGeom>
                    <a:noFill/>
                  </pic:spPr>
                </pic:pic>
              </a:graphicData>
            </a:graphic>
          </wp:inline>
        </w:drawing>
      </w:r>
    </w:p>
    <w:p w14:paraId="1D5B92DE" w14:textId="51A169C6" w:rsidR="00A81FA8" w:rsidRDefault="00A81FA8" w:rsidP="003565EE">
      <w:pPr>
        <w:pStyle w:val="a2"/>
      </w:pPr>
      <w:r>
        <w:t>Схема пожаротушения автоналивной станции</w:t>
      </w:r>
    </w:p>
    <w:p w14:paraId="5D1E1D06" w14:textId="77777777" w:rsidR="00A81FA8" w:rsidRDefault="00A81FA8" w:rsidP="00A81FA8">
      <w:pPr>
        <w:contextualSpacing/>
      </w:pPr>
    </w:p>
    <w:p w14:paraId="674C48DE" w14:textId="77777777" w:rsidR="00A81FA8" w:rsidRDefault="00A81FA8" w:rsidP="00A81FA8">
      <w:pPr>
        <w:contextualSpacing/>
      </w:pPr>
      <w:r>
        <w:lastRenderedPageBreak/>
        <w:t>Цистерна для сжиженного углеводородного газа с обнаруженной неисправностью, из-за которой она не может следовать по назначению, должна отцепляться от состава и отводиться на отдельный путь.</w:t>
      </w:r>
    </w:p>
    <w:p w14:paraId="749456BE" w14:textId="77777777" w:rsidR="00A81FA8" w:rsidRDefault="00A81FA8" w:rsidP="00A81FA8">
      <w:pPr>
        <w:contextualSpacing/>
      </w:pPr>
      <w:r>
        <w:t>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14:paraId="79D0BF04" w14:textId="77777777" w:rsidR="00A81FA8" w:rsidRDefault="00A81FA8" w:rsidP="00A81FA8">
      <w:pPr>
        <w:contextualSpacing/>
      </w:pPr>
      <w:r>
        <w:t>Запрещается машинисту локомотива отцеплять локомотив от состава, имеющего вагоны-цистерны со сжиженным углеводородным газом, если не получено сообщение о закреплении состава тормозными башмаками.</w:t>
      </w:r>
    </w:p>
    <w:p w14:paraId="583CF05E" w14:textId="77777777" w:rsidR="00A81FA8" w:rsidRDefault="00A81FA8" w:rsidP="00A81FA8">
      <w:pPr>
        <w:contextualSpacing/>
      </w:pPr>
      <w:r>
        <w:t>Ремонт котла цистерны, его элементов, а также его внутренний осмотр разрешается проводить только после дегазации объема котла.</w:t>
      </w:r>
    </w:p>
    <w:p w14:paraId="34DE1FFD" w14:textId="77777777" w:rsidR="00A81FA8" w:rsidRDefault="00A81FA8" w:rsidP="00A81FA8">
      <w:pPr>
        <w:contextualSpacing/>
      </w:pPr>
      <w:r>
        <w:t>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14:paraId="487DFE95" w14:textId="77777777" w:rsidR="00A81FA8" w:rsidRDefault="00A81FA8" w:rsidP="00A81FA8">
      <w:pPr>
        <w:contextualSpacing/>
      </w:pPr>
      <w:r>
        <w:t>При производстве ремонтных работ запрещается:</w:t>
      </w:r>
    </w:p>
    <w:p w14:paraId="249C7385" w14:textId="20120DFC" w:rsidR="00A81FA8" w:rsidRDefault="00A81FA8" w:rsidP="009D2AC4">
      <w:pPr>
        <w:pStyle w:val="af0"/>
        <w:numPr>
          <w:ilvl w:val="0"/>
          <w:numId w:val="53"/>
        </w:numPr>
        <w:tabs>
          <w:tab w:val="clear" w:pos="709"/>
        </w:tabs>
        <w:ind w:left="1134" w:hanging="567"/>
      </w:pPr>
      <w:r>
        <w:t>ремонтировать котел в груженом состоянии, а также в порожнем состоянии до производства дегазации его объема;</w:t>
      </w:r>
    </w:p>
    <w:p w14:paraId="2108838B" w14:textId="3152F57F" w:rsidR="00A81FA8" w:rsidRDefault="00A81FA8" w:rsidP="009D2AC4">
      <w:pPr>
        <w:pStyle w:val="af0"/>
        <w:numPr>
          <w:ilvl w:val="0"/>
          <w:numId w:val="53"/>
        </w:numPr>
        <w:tabs>
          <w:tab w:val="clear" w:pos="709"/>
        </w:tabs>
        <w:ind w:left="1134" w:hanging="567"/>
      </w:pPr>
      <w:r>
        <w:t>производить удары по котлу цистерны;</w:t>
      </w:r>
    </w:p>
    <w:p w14:paraId="5EAB373F" w14:textId="7A5B2C82" w:rsidR="00A81FA8" w:rsidRDefault="00A81FA8" w:rsidP="009D2AC4">
      <w:pPr>
        <w:pStyle w:val="af0"/>
        <w:numPr>
          <w:ilvl w:val="0"/>
          <w:numId w:val="53"/>
        </w:numPr>
        <w:tabs>
          <w:tab w:val="clear" w:pos="709"/>
        </w:tabs>
        <w:ind w:left="1134" w:hanging="567"/>
      </w:pPr>
      <w:r>
        <w:t>пользоваться инструментом, создающим искрение, и находиться с открытым огнем вблизи цистерны;</w:t>
      </w:r>
    </w:p>
    <w:p w14:paraId="69735E3A" w14:textId="3516D7DB" w:rsidR="00A81FA8" w:rsidRDefault="00A81FA8" w:rsidP="009D2AC4">
      <w:pPr>
        <w:pStyle w:val="af0"/>
        <w:numPr>
          <w:ilvl w:val="0"/>
          <w:numId w:val="53"/>
        </w:numPr>
        <w:tabs>
          <w:tab w:val="clear" w:pos="709"/>
        </w:tabs>
        <w:ind w:left="1134" w:hanging="567"/>
      </w:pPr>
      <w:r>
        <w:t>производить под цистерной сварочные и огневые работы.</w:t>
      </w:r>
    </w:p>
    <w:p w14:paraId="37D2FC50" w14:textId="77777777" w:rsidR="003565EE" w:rsidRDefault="003565EE" w:rsidP="00A81FA8">
      <w:pPr>
        <w:contextualSpacing/>
      </w:pPr>
    </w:p>
    <w:p w14:paraId="09F2B7F5" w14:textId="4863CD97" w:rsidR="00A81FA8" w:rsidRDefault="00A81FA8" w:rsidP="00A81FA8">
      <w:pPr>
        <w:contextualSpacing/>
      </w:pPr>
      <w:r>
        <w:t>При выполнении работ внутри котла цистерны (внутренний осмотр, ремонт, чистка и др.):</w:t>
      </w:r>
    </w:p>
    <w:p w14:paraId="3F87E029" w14:textId="4C2FDB50" w:rsidR="00A81FA8" w:rsidRDefault="00A81FA8" w:rsidP="009D2AC4">
      <w:pPr>
        <w:pStyle w:val="af0"/>
        <w:numPr>
          <w:ilvl w:val="0"/>
          <w:numId w:val="54"/>
        </w:numPr>
        <w:tabs>
          <w:tab w:val="clear" w:pos="709"/>
        </w:tabs>
        <w:ind w:left="1134" w:hanging="567"/>
      </w:pPr>
      <w:r>
        <w:t>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14:paraId="5AAF5A89" w14:textId="0147DF43" w:rsidR="00A81FA8" w:rsidRDefault="00A81FA8" w:rsidP="009D2AC4">
      <w:pPr>
        <w:pStyle w:val="af0"/>
        <w:numPr>
          <w:ilvl w:val="0"/>
          <w:numId w:val="54"/>
        </w:numPr>
        <w:tabs>
          <w:tab w:val="clear" w:pos="709"/>
        </w:tabs>
        <w:ind w:left="1134" w:hanging="567"/>
      </w:pPr>
      <w:r>
        <w:t>проводится анализ воздушной среды в объеме котла цистерны на отсутствие опасной концентрации углеводородов и содержание кислорода (рисунок 4</w:t>
      </w:r>
      <w:r w:rsidR="003565EE">
        <w:t>9</w:t>
      </w:r>
      <w:r>
        <w:t>).</w:t>
      </w:r>
    </w:p>
    <w:p w14:paraId="4D0A1909" w14:textId="77777777" w:rsidR="003565EE" w:rsidRDefault="003565EE" w:rsidP="003565EE">
      <w:pPr>
        <w:ind w:firstLine="0"/>
        <w:contextualSpacing/>
        <w:jc w:val="center"/>
      </w:pPr>
    </w:p>
    <w:p w14:paraId="2CB3DD43" w14:textId="512D2C52" w:rsidR="003565EE" w:rsidRDefault="003565EE" w:rsidP="003565EE">
      <w:pPr>
        <w:ind w:firstLine="0"/>
        <w:contextualSpacing/>
        <w:jc w:val="center"/>
      </w:pPr>
      <w:r>
        <w:rPr>
          <w:noProof/>
          <w:lang w:eastAsia="ru-RU"/>
        </w:rPr>
        <w:lastRenderedPageBreak/>
        <w:drawing>
          <wp:inline distT="0" distB="0" distL="0" distR="0" wp14:anchorId="1F1F6991" wp14:editId="470B6C52">
            <wp:extent cx="4950460" cy="3304540"/>
            <wp:effectExtent l="0" t="0" r="254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50460" cy="3304540"/>
                    </a:xfrm>
                    <a:prstGeom prst="rect">
                      <a:avLst/>
                    </a:prstGeom>
                    <a:noFill/>
                  </pic:spPr>
                </pic:pic>
              </a:graphicData>
            </a:graphic>
          </wp:inline>
        </w:drawing>
      </w:r>
    </w:p>
    <w:p w14:paraId="14312B37" w14:textId="3D2E7A93" w:rsidR="00A81FA8" w:rsidRDefault="00A81FA8" w:rsidP="003565EE">
      <w:pPr>
        <w:pStyle w:val="a2"/>
      </w:pPr>
      <w:r>
        <w:t>Анализ воздушной среды</w:t>
      </w:r>
    </w:p>
    <w:p w14:paraId="3D53909B" w14:textId="77777777" w:rsidR="00A81FA8" w:rsidRDefault="00A81FA8" w:rsidP="00A81FA8">
      <w:pPr>
        <w:contextualSpacing/>
      </w:pPr>
    </w:p>
    <w:p w14:paraId="49DF69EB" w14:textId="77777777" w:rsidR="00A81FA8" w:rsidRDefault="00A81FA8" w:rsidP="00A81FA8">
      <w:pPr>
        <w:contextualSpacing/>
      </w:pPr>
      <w:r>
        <w:t>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14:paraId="1AEF2D85" w14:textId="77777777" w:rsidR="00A81FA8" w:rsidRDefault="00A81FA8" w:rsidP="00A81FA8">
      <w:pPr>
        <w:contextualSpacing/>
      </w:pPr>
      <w:r>
        <w:t>При возникновении пожароопасной ситуации или пожара в подвижном составе, имеющем вагоны-цистерны со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и другие работники организации должны действовать в соответствии с планом локализации и ликвидации пожароопасных ситуаций и пожаров.</w:t>
      </w:r>
    </w:p>
    <w:p w14:paraId="64B2164A" w14:textId="77777777" w:rsidR="00A81FA8" w:rsidRDefault="00A81FA8" w:rsidP="00A81FA8">
      <w:pPr>
        <w:contextualSpacing/>
      </w:pPr>
      <w:r>
        <w:t>Руководитель организации создает для целей ликвидации пожароопасных ситуаций и пожаров аварийные группы.</w:t>
      </w:r>
    </w:p>
    <w:p w14:paraId="1F0DFFF5" w14:textId="77777777" w:rsidR="00A81FA8" w:rsidRDefault="00A81FA8" w:rsidP="00A81FA8">
      <w:pPr>
        <w:contextualSpacing/>
      </w:pPr>
      <w:r>
        <w:t>При утечке сжиженного углеводородного газа следует:</w:t>
      </w:r>
    </w:p>
    <w:p w14:paraId="77212322" w14:textId="311A2065" w:rsidR="00A81FA8" w:rsidRDefault="00A81FA8" w:rsidP="009D2AC4">
      <w:pPr>
        <w:pStyle w:val="af0"/>
        <w:numPr>
          <w:ilvl w:val="0"/>
          <w:numId w:val="55"/>
        </w:numPr>
        <w:ind w:left="1134" w:hanging="567"/>
      </w:pPr>
      <w:r>
        <w:t>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др.);</w:t>
      </w:r>
    </w:p>
    <w:p w14:paraId="4D4DB3FB" w14:textId="5CCC6DDC" w:rsidR="00A81FA8" w:rsidRDefault="00A81FA8" w:rsidP="009D2AC4">
      <w:pPr>
        <w:pStyle w:val="af0"/>
        <w:numPr>
          <w:ilvl w:val="0"/>
          <w:numId w:val="55"/>
        </w:numPr>
        <w:ind w:left="1134" w:hanging="567"/>
      </w:pPr>
      <w:r>
        <w:t>убрать из зоны разлива сжиженного углеводородного газа горючие вещества;</w:t>
      </w:r>
    </w:p>
    <w:p w14:paraId="38FE7BED" w14:textId="5312D6E6" w:rsidR="00A81FA8" w:rsidRDefault="00A81FA8" w:rsidP="009D2AC4">
      <w:pPr>
        <w:pStyle w:val="af0"/>
        <w:numPr>
          <w:ilvl w:val="0"/>
          <w:numId w:val="55"/>
        </w:numPr>
        <w:ind w:left="1134" w:hanging="567"/>
      </w:pPr>
      <w:r>
        <w:t>устранить течь и (или) перекачать содержимое цистерны в исправную цистерну (емкость);</w:t>
      </w:r>
    </w:p>
    <w:p w14:paraId="15E5017A" w14:textId="5FB53EA8" w:rsidR="00A81FA8" w:rsidRDefault="00A81FA8" w:rsidP="009D2AC4">
      <w:pPr>
        <w:pStyle w:val="af0"/>
        <w:numPr>
          <w:ilvl w:val="0"/>
          <w:numId w:val="55"/>
        </w:numPr>
        <w:ind w:left="1134" w:hanging="567"/>
      </w:pPr>
      <w:r>
        <w:lastRenderedPageBreak/>
        <w:t>отвести вагон-цистерну со сжиженным углеводородным газом в безопасную зону;</w:t>
      </w:r>
    </w:p>
    <w:p w14:paraId="0D7658A6" w14:textId="3FECAA58" w:rsidR="00A81FA8" w:rsidRDefault="00A81FA8" w:rsidP="009D2AC4">
      <w:pPr>
        <w:pStyle w:val="af0"/>
        <w:numPr>
          <w:ilvl w:val="0"/>
          <w:numId w:val="55"/>
        </w:numPr>
        <w:ind w:left="1134" w:hanging="567"/>
      </w:pPr>
      <w:r>
        <w:t>при интенсивной утечке под организованным контролем со стороны руководителя организации дать газу полностью выйти из цистерны;</w:t>
      </w:r>
    </w:p>
    <w:p w14:paraId="10339C0B" w14:textId="04F8DD50" w:rsidR="00A81FA8" w:rsidRDefault="00A81FA8" w:rsidP="009D2AC4">
      <w:pPr>
        <w:pStyle w:val="af0"/>
        <w:numPr>
          <w:ilvl w:val="0"/>
          <w:numId w:val="55"/>
        </w:numPr>
        <w:ind w:left="1134" w:hanging="567"/>
      </w:pPr>
      <w:r>
        <w:t>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14:paraId="26F60D44" w14:textId="7F30D6B5" w:rsidR="00A81FA8" w:rsidRDefault="00A81FA8" w:rsidP="009D2AC4">
      <w:pPr>
        <w:pStyle w:val="af0"/>
        <w:numPr>
          <w:ilvl w:val="0"/>
          <w:numId w:val="55"/>
        </w:numPr>
        <w:ind w:left="1134" w:hanging="567"/>
      </w:pPr>
      <w:r>
        <w:t>не допускать попадания сжиженного углеводородного газа в тоннели, подвалы и канализацию.</w:t>
      </w:r>
    </w:p>
    <w:p w14:paraId="2B78AEFD" w14:textId="77777777" w:rsidR="003565EE" w:rsidRDefault="003565EE" w:rsidP="00A81FA8">
      <w:pPr>
        <w:contextualSpacing/>
      </w:pPr>
    </w:p>
    <w:p w14:paraId="4867B72E" w14:textId="305E448D" w:rsidR="00A81FA8" w:rsidRDefault="00A81FA8" w:rsidP="00A81FA8">
      <w:pPr>
        <w:contextualSpacing/>
      </w:pPr>
      <w:r>
        <w:t>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14:paraId="4DEB3282" w14:textId="77777777" w:rsidR="00A81FA8" w:rsidRDefault="00A81FA8" w:rsidP="00A81FA8">
      <w:pPr>
        <w:contextualSpacing/>
      </w:pPr>
      <w:r>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а также его количестве в зоне пожароопасной ситуации (пожара).</w:t>
      </w:r>
    </w:p>
    <w:p w14:paraId="52FD740D" w14:textId="5A4EF15F" w:rsidR="00A81FA8" w:rsidRDefault="00A81FA8" w:rsidP="00A81FA8">
      <w:pPr>
        <w:tabs>
          <w:tab w:val="clear" w:pos="709"/>
        </w:tabs>
        <w:ind w:firstLine="0"/>
        <w:contextualSpacing/>
        <w:jc w:val="left"/>
      </w:pPr>
    </w:p>
    <w:p w14:paraId="6059F3DB" w14:textId="3D4ECF2F" w:rsidR="00A81FA8" w:rsidRDefault="00A81FA8" w:rsidP="003565EE">
      <w:pPr>
        <w:pStyle w:val="2"/>
        <w:numPr>
          <w:ilvl w:val="1"/>
          <w:numId w:val="9"/>
        </w:numPr>
        <w:ind w:left="-142" w:firstLine="142"/>
      </w:pPr>
      <w:bookmarkStart w:id="38" w:name="_Toc59028381"/>
      <w:r>
        <w:t>Хранение веществ и материалов на складах</w:t>
      </w:r>
      <w:bookmarkEnd w:id="38"/>
    </w:p>
    <w:p w14:paraId="75ED104B" w14:textId="77777777" w:rsidR="00A81FA8" w:rsidRDefault="00A81FA8" w:rsidP="00A81FA8">
      <w:pPr>
        <w:contextualSpacing/>
      </w:pPr>
    </w:p>
    <w:p w14:paraId="2296F121" w14:textId="77777777" w:rsidR="00A81FA8" w:rsidRDefault="00A81FA8" w:rsidP="00A81FA8">
      <w:pPr>
        <w:contextualSpacing/>
      </w:pPr>
      <w:r>
        <w:t>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14:paraId="13AD376A" w14:textId="77777777" w:rsidR="00A81FA8" w:rsidRDefault="00A81FA8" w:rsidP="00A81FA8">
      <w:pPr>
        <w:contextualSpacing/>
      </w:pPr>
      <w:r>
        <w:t>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14:paraId="7733885D" w14:textId="31E702EB" w:rsidR="00A81FA8" w:rsidRDefault="00A81FA8" w:rsidP="00A81FA8">
      <w:pPr>
        <w:contextualSpacing/>
      </w:pPr>
      <w:r>
        <w:t xml:space="preserve">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 (рисунок </w:t>
      </w:r>
      <w:r w:rsidR="003565EE">
        <w:t>50</w:t>
      </w:r>
      <w:r>
        <w:t>).</w:t>
      </w:r>
    </w:p>
    <w:p w14:paraId="4A518B0A" w14:textId="77777777" w:rsidR="003565EE" w:rsidRDefault="003565EE" w:rsidP="00A81FA8">
      <w:pPr>
        <w:ind w:firstLine="0"/>
        <w:contextualSpacing/>
        <w:jc w:val="center"/>
      </w:pPr>
    </w:p>
    <w:p w14:paraId="549A9B55" w14:textId="257557C0" w:rsidR="003565EE" w:rsidRDefault="003565EE" w:rsidP="00A81FA8">
      <w:pPr>
        <w:ind w:firstLine="0"/>
        <w:contextualSpacing/>
        <w:jc w:val="center"/>
      </w:pPr>
      <w:r>
        <w:rPr>
          <w:noProof/>
          <w:lang w:eastAsia="ru-RU"/>
        </w:rPr>
        <w:lastRenderedPageBreak/>
        <w:drawing>
          <wp:inline distT="0" distB="0" distL="0" distR="0" wp14:anchorId="79257782" wp14:editId="613410CC">
            <wp:extent cx="5944235" cy="324358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4235" cy="3243580"/>
                    </a:xfrm>
                    <a:prstGeom prst="rect">
                      <a:avLst/>
                    </a:prstGeom>
                    <a:noFill/>
                  </pic:spPr>
                </pic:pic>
              </a:graphicData>
            </a:graphic>
          </wp:inline>
        </w:drawing>
      </w:r>
    </w:p>
    <w:p w14:paraId="0F035418" w14:textId="7F4714E7" w:rsidR="00A81FA8" w:rsidRDefault="00A81FA8" w:rsidP="003565EE">
      <w:pPr>
        <w:pStyle w:val="a2"/>
      </w:pPr>
      <w:r>
        <w:t>Правила хранения баллонов с горючими газами</w:t>
      </w:r>
    </w:p>
    <w:p w14:paraId="0DBDDD63" w14:textId="77777777" w:rsidR="00A81FA8" w:rsidRDefault="00A81FA8" w:rsidP="00A81FA8">
      <w:pPr>
        <w:contextualSpacing/>
      </w:pPr>
    </w:p>
    <w:p w14:paraId="47E2C913" w14:textId="77777777" w:rsidR="00A81FA8" w:rsidRDefault="00A81FA8" w:rsidP="00A81FA8">
      <w:pPr>
        <w:contextualSpacing/>
      </w:pPr>
      <w:r>
        <w:t>На открытых площадках или под навесами хранение аэрозольных упаковок допускается только в контейнерах из негорючих материалов.</w:t>
      </w:r>
    </w:p>
    <w:p w14:paraId="6248BAE3" w14:textId="77777777" w:rsidR="00A81FA8" w:rsidRDefault="00A81FA8" w:rsidP="00A81FA8">
      <w:pPr>
        <w:contextualSpacing/>
      </w:pPr>
      <w:r>
        <w:t>Расстояние от светильников с лампами накаливания до хранящихся товаров должно быть не менее 0,5 метра.</w:t>
      </w:r>
    </w:p>
    <w:p w14:paraId="1B368044" w14:textId="77777777" w:rsidR="00A81FA8" w:rsidRDefault="00A81FA8" w:rsidP="00A81FA8">
      <w:pPr>
        <w:contextualSpacing/>
      </w:pPr>
      <w:r>
        <w:t>Хранение в цеховых кладовых легковоспламеняющихся и горючих жидкостей осуществляется в отдельных от других материалов шкафах из негорючих материалов.</w:t>
      </w:r>
    </w:p>
    <w:p w14:paraId="14E37677" w14:textId="77777777" w:rsidR="00A81FA8" w:rsidRDefault="00A81FA8" w:rsidP="00A81FA8">
      <w:pPr>
        <w:contextualSpacing/>
      </w:pPr>
      <w:r>
        <w:t>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14:paraId="75446AD3" w14:textId="77777777" w:rsidR="00A81FA8" w:rsidRDefault="00A81FA8" w:rsidP="00A81FA8">
      <w:pPr>
        <w:contextualSpacing/>
      </w:pPr>
      <w:r>
        <w:t>Запрещается стоянка и ремонт погрузочно-разгрузочных и транспортных средств в складских помещениях и на дебаркадерах.</w:t>
      </w:r>
    </w:p>
    <w:p w14:paraId="5CC31850" w14:textId="77777777" w:rsidR="00A81FA8" w:rsidRDefault="00A81FA8" w:rsidP="00A81FA8">
      <w:pPr>
        <w:contextualSpacing/>
      </w:pPr>
      <w:r>
        <w:t>Грузы и материалы, разгруженные на рампу (платформу), к концу рабочего дня должны быть убраны.</w:t>
      </w:r>
    </w:p>
    <w:p w14:paraId="4388920C" w14:textId="77777777" w:rsidR="00A81FA8" w:rsidRDefault="00A81FA8" w:rsidP="00A81FA8">
      <w:pPr>
        <w:contextualSpacing/>
      </w:pPr>
      <w:r>
        <w:t>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14:paraId="6957C028" w14:textId="77777777" w:rsidR="00A81FA8" w:rsidRDefault="00A81FA8" w:rsidP="00A81FA8">
      <w:pPr>
        <w:contextualSpacing/>
      </w:pPr>
      <w:r>
        <w:t>Запрещается в помещениях складов применять дежурное освещение, использовать газовые плиты и электронагревательные приборы.</w:t>
      </w:r>
    </w:p>
    <w:p w14:paraId="6673AAA7" w14:textId="77777777" w:rsidR="00A81FA8" w:rsidRDefault="00A81FA8" w:rsidP="00A81FA8">
      <w:pPr>
        <w:contextualSpacing/>
      </w:pPr>
      <w:r>
        <w:lastRenderedPageBreak/>
        <w:t>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14:paraId="7E66A6A0" w14:textId="77777777" w:rsidR="00A81FA8" w:rsidRDefault="00A81FA8" w:rsidP="00A81FA8">
      <w:pPr>
        <w:contextualSpacing/>
      </w:pPr>
      <w:r>
        <w:t>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8 метров.</w:t>
      </w:r>
    </w:p>
    <w:p w14:paraId="43133FC9" w14:textId="77777777" w:rsidR="00A81FA8" w:rsidRDefault="00A81FA8" w:rsidP="00A81FA8">
      <w:pPr>
        <w:contextualSpacing/>
      </w:pPr>
      <w:r>
        <w:t>Запрещается въезд локомотивов в складские помещения категорий А, Б и В1-В4.</w:t>
      </w:r>
    </w:p>
    <w:p w14:paraId="5482DF01" w14:textId="77777777" w:rsidR="00A81FA8" w:rsidRDefault="00A81FA8" w:rsidP="00A81FA8">
      <w:pPr>
        <w:contextualSpacing/>
      </w:pPr>
      <w:r>
        <w:t>Обвалования вокруг резервуаров с нефтью и нефтепродуктами, легковоспламеняющимися и горючими жидкостями, а также переезды через обвалования должны находиться в исправном состоянии.</w:t>
      </w:r>
    </w:p>
    <w:p w14:paraId="3BB2132A" w14:textId="77777777" w:rsidR="00A81FA8" w:rsidRDefault="00A81FA8" w:rsidP="00A81FA8">
      <w:pPr>
        <w:contextualSpacing/>
      </w:pPr>
      <w:r>
        <w:t>Запрещается на складах легковоспламеняющихся и горючих жидкостей:</w:t>
      </w:r>
    </w:p>
    <w:p w14:paraId="3995F804" w14:textId="16D04C54" w:rsidR="00A81FA8" w:rsidRDefault="00A81FA8" w:rsidP="009D2AC4">
      <w:pPr>
        <w:pStyle w:val="af0"/>
        <w:numPr>
          <w:ilvl w:val="0"/>
          <w:numId w:val="56"/>
        </w:numPr>
        <w:ind w:left="1134" w:hanging="567"/>
      </w:pPr>
      <w:r>
        <w:t>эксплуатация негерметичного оборудования и запорной арматуры;</w:t>
      </w:r>
    </w:p>
    <w:p w14:paraId="49588F6A" w14:textId="16F0AF73" w:rsidR="00A81FA8" w:rsidRDefault="00A81FA8" w:rsidP="009D2AC4">
      <w:pPr>
        <w:pStyle w:val="af0"/>
        <w:numPr>
          <w:ilvl w:val="0"/>
          <w:numId w:val="56"/>
        </w:numPr>
        <w:ind w:left="1134" w:hanging="567"/>
      </w:pPr>
      <w:r>
        <w:t>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14:paraId="6582A6CE" w14:textId="11A1DA91" w:rsidR="00A81FA8" w:rsidRDefault="00A81FA8" w:rsidP="009D2AC4">
      <w:pPr>
        <w:pStyle w:val="af0"/>
        <w:numPr>
          <w:ilvl w:val="0"/>
          <w:numId w:val="56"/>
        </w:numPr>
        <w:ind w:left="1134" w:hanging="567"/>
      </w:pPr>
      <w:r>
        <w:t>наличие деревьев, кустарников и сухой растительности внутри обвалований;</w:t>
      </w:r>
    </w:p>
    <w:p w14:paraId="604609BF" w14:textId="7DAEFBBA" w:rsidR="00A81FA8" w:rsidRDefault="00A81FA8" w:rsidP="009D2AC4">
      <w:pPr>
        <w:pStyle w:val="af0"/>
        <w:numPr>
          <w:ilvl w:val="0"/>
          <w:numId w:val="56"/>
        </w:numPr>
        <w:ind w:left="1134" w:hanging="567"/>
      </w:pPr>
      <w:r>
        <w:t>установка емкостей (резервуаров) на основание, выполненное из горючих материалов;</w:t>
      </w:r>
    </w:p>
    <w:p w14:paraId="79F0C737" w14:textId="015F9154" w:rsidR="00A81FA8" w:rsidRDefault="00A81FA8" w:rsidP="009D2AC4">
      <w:pPr>
        <w:pStyle w:val="af0"/>
        <w:numPr>
          <w:ilvl w:val="0"/>
          <w:numId w:val="56"/>
        </w:numPr>
        <w:ind w:left="1134" w:hanging="567"/>
      </w:pPr>
      <w:r>
        <w:t>переполнение резервуаров и цистерн;</w:t>
      </w:r>
    </w:p>
    <w:p w14:paraId="2517793A" w14:textId="54D4905E" w:rsidR="00A81FA8" w:rsidRDefault="00A81FA8" w:rsidP="009D2AC4">
      <w:pPr>
        <w:pStyle w:val="af0"/>
        <w:numPr>
          <w:ilvl w:val="0"/>
          <w:numId w:val="56"/>
        </w:numPr>
        <w:ind w:left="1134" w:hanging="567"/>
      </w:pPr>
      <w:r>
        <w:t>отбор проб из резервуаров во время слива или налива нефти и нефтепродуктов;</w:t>
      </w:r>
    </w:p>
    <w:p w14:paraId="10925D72" w14:textId="69FD034D" w:rsidR="00A81FA8" w:rsidRDefault="00A81FA8" w:rsidP="009D2AC4">
      <w:pPr>
        <w:pStyle w:val="af0"/>
        <w:numPr>
          <w:ilvl w:val="0"/>
          <w:numId w:val="56"/>
        </w:numPr>
        <w:ind w:left="1134" w:hanging="567"/>
      </w:pPr>
      <w:r>
        <w:t>слив и налив нефти и нефтепродуктов во время грозы.</w:t>
      </w:r>
    </w:p>
    <w:p w14:paraId="60C6780B" w14:textId="77777777" w:rsidR="003565EE" w:rsidRDefault="003565EE" w:rsidP="00A81FA8">
      <w:pPr>
        <w:contextualSpacing/>
      </w:pPr>
    </w:p>
    <w:p w14:paraId="5A179ACE" w14:textId="64F9DDFF" w:rsidR="00A81FA8" w:rsidRDefault="00A81FA8" w:rsidP="00A81FA8">
      <w:pPr>
        <w:contextualSpacing/>
      </w:pPr>
      <w:r>
        <w:t>На складах легковоспламеняющихся и горючих жидкостей:</w:t>
      </w:r>
    </w:p>
    <w:p w14:paraId="569ABA1C" w14:textId="115E64D5" w:rsidR="00A81FA8" w:rsidRDefault="00A81FA8" w:rsidP="009D2AC4">
      <w:pPr>
        <w:pStyle w:val="af0"/>
        <w:numPr>
          <w:ilvl w:val="0"/>
          <w:numId w:val="57"/>
        </w:numPr>
        <w:tabs>
          <w:tab w:val="clear" w:pos="709"/>
        </w:tabs>
        <w:ind w:left="1134" w:hanging="567"/>
      </w:pPr>
      <w:r>
        <w:t>дыхательные клапаны и огнепреградители необходимо проверять в соответствии с технической документацией предприятий-изготовителей;</w:t>
      </w:r>
    </w:p>
    <w:p w14:paraId="08E2A5E2" w14:textId="670A78AC" w:rsidR="00A81FA8" w:rsidRDefault="00A81FA8" w:rsidP="009D2AC4">
      <w:pPr>
        <w:pStyle w:val="af0"/>
        <w:numPr>
          <w:ilvl w:val="0"/>
          <w:numId w:val="57"/>
        </w:numPr>
        <w:tabs>
          <w:tab w:val="clear" w:pos="709"/>
        </w:tabs>
        <w:ind w:left="1134" w:hanging="567"/>
      </w:pPr>
      <w:r>
        <w:t>при осмотрах дыхательной арматуры необходимо очищать клапаны и сетки от льда, их отогрев производится только пожаробезопасными способами;</w:t>
      </w:r>
    </w:p>
    <w:p w14:paraId="7A027D2E" w14:textId="20138848" w:rsidR="00A81FA8" w:rsidRDefault="00A81FA8" w:rsidP="009D2AC4">
      <w:pPr>
        <w:pStyle w:val="af0"/>
        <w:numPr>
          <w:ilvl w:val="0"/>
          <w:numId w:val="57"/>
        </w:numPr>
        <w:tabs>
          <w:tab w:val="clear" w:pos="709"/>
        </w:tabs>
        <w:ind w:left="1134" w:hanging="567"/>
      </w:pPr>
      <w:r>
        <w:t>отбор проб и замер уровня жидкости в резервуаре необходимо производить при помощи приспособлений из материалов, исключающих искрообразование;</w:t>
      </w:r>
    </w:p>
    <w:p w14:paraId="4C8942C0" w14:textId="74F39E1D" w:rsidR="00A81FA8" w:rsidRDefault="00A81FA8" w:rsidP="009D2AC4">
      <w:pPr>
        <w:pStyle w:val="af0"/>
        <w:numPr>
          <w:ilvl w:val="0"/>
          <w:numId w:val="57"/>
        </w:numPr>
        <w:tabs>
          <w:tab w:val="clear" w:pos="709"/>
        </w:tabs>
        <w:ind w:left="1134" w:hanging="567"/>
      </w:pPr>
      <w:r>
        <w:t>хранить жидкости разрешается только в исправной таре. Пролитая жидкость должна немедленно убираться;</w:t>
      </w:r>
    </w:p>
    <w:p w14:paraId="48D28F19" w14:textId="071E0AC1" w:rsidR="00A81FA8" w:rsidRDefault="00A81FA8" w:rsidP="009D2AC4">
      <w:pPr>
        <w:pStyle w:val="af0"/>
        <w:numPr>
          <w:ilvl w:val="0"/>
          <w:numId w:val="57"/>
        </w:numPr>
        <w:tabs>
          <w:tab w:val="clear" w:pos="709"/>
        </w:tabs>
        <w:ind w:left="1134" w:hanging="567"/>
      </w:pPr>
      <w:r>
        <w:t>запрещается разливать нефтепродукты, легковоспламеняющиеся и горючие жидкости, а также хранить упаковочный материал и тару непосредственно в хранилищах и на обвалованных площадках.</w:t>
      </w:r>
    </w:p>
    <w:p w14:paraId="25DEA30E" w14:textId="77777777" w:rsidR="003565EE" w:rsidRDefault="003565EE" w:rsidP="00A81FA8">
      <w:pPr>
        <w:contextualSpacing/>
        <w:rPr>
          <w:b/>
        </w:rPr>
      </w:pPr>
    </w:p>
    <w:p w14:paraId="50C899A2" w14:textId="38F83A3A" w:rsidR="00A81FA8" w:rsidRDefault="00A81FA8" w:rsidP="00A81FA8">
      <w:pPr>
        <w:contextualSpacing/>
      </w:pPr>
      <w:r w:rsidRPr="007929E1">
        <w:rPr>
          <w:b/>
        </w:rPr>
        <w:t>При хранении газа</w:t>
      </w:r>
      <w:r>
        <w:t>:</w:t>
      </w:r>
    </w:p>
    <w:p w14:paraId="3ABAB6BD" w14:textId="212F7297" w:rsidR="00A81FA8" w:rsidRDefault="00A81FA8" w:rsidP="009D2AC4">
      <w:pPr>
        <w:pStyle w:val="af0"/>
        <w:numPr>
          <w:ilvl w:val="0"/>
          <w:numId w:val="58"/>
        </w:numPr>
        <w:ind w:left="1134" w:hanging="567"/>
      </w:pPr>
      <w:r>
        <w:t>окна помещений, где хранятся баллоны с газом, закрашиваются белой краской или оборудуются солнцезащитными устройствами из негорючих материалов;</w:t>
      </w:r>
    </w:p>
    <w:p w14:paraId="2801572A" w14:textId="7B1DA180" w:rsidR="00A81FA8" w:rsidRDefault="00A81FA8" w:rsidP="009D2AC4">
      <w:pPr>
        <w:pStyle w:val="af0"/>
        <w:numPr>
          <w:ilvl w:val="0"/>
          <w:numId w:val="58"/>
        </w:numPr>
        <w:ind w:left="1134" w:hanging="567"/>
      </w:pPr>
      <w:r>
        <w:t>при хранении баллонов на открытых площадках сооружения, защищающие баллоны от осадков и солнечных лучей, выполняются из негорючих материалов;</w:t>
      </w:r>
    </w:p>
    <w:p w14:paraId="5679AC51" w14:textId="3C01727C" w:rsidR="00A81FA8" w:rsidRDefault="00A81FA8" w:rsidP="009D2AC4">
      <w:pPr>
        <w:pStyle w:val="af0"/>
        <w:numPr>
          <w:ilvl w:val="0"/>
          <w:numId w:val="58"/>
        </w:numPr>
        <w:ind w:left="1134" w:hanging="567"/>
      </w:pPr>
      <w:r>
        <w:t>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14:paraId="14D472E6" w14:textId="6709601B" w:rsidR="00A81FA8" w:rsidRDefault="00A81FA8" w:rsidP="009D2AC4">
      <w:pPr>
        <w:pStyle w:val="af0"/>
        <w:numPr>
          <w:ilvl w:val="0"/>
          <w:numId w:val="58"/>
        </w:numPr>
        <w:ind w:left="1134" w:hanging="567"/>
      </w:pPr>
      <w:r>
        <w:t>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 (рисунок 5</w:t>
      </w:r>
      <w:r w:rsidR="003565EE">
        <w:t>1</w:t>
      </w:r>
      <w:r>
        <w:t>);</w:t>
      </w:r>
    </w:p>
    <w:p w14:paraId="16474964" w14:textId="77777777" w:rsidR="003565EE" w:rsidRDefault="003565EE" w:rsidP="00A81FA8">
      <w:pPr>
        <w:ind w:firstLine="0"/>
        <w:contextualSpacing/>
        <w:jc w:val="center"/>
      </w:pPr>
    </w:p>
    <w:p w14:paraId="253CDE14" w14:textId="308FB6F3" w:rsidR="003565EE" w:rsidRDefault="003565EE" w:rsidP="00A81FA8">
      <w:pPr>
        <w:ind w:firstLine="0"/>
        <w:contextualSpacing/>
        <w:jc w:val="center"/>
      </w:pPr>
      <w:r>
        <w:rPr>
          <w:noProof/>
          <w:lang w:eastAsia="ru-RU"/>
        </w:rPr>
        <w:drawing>
          <wp:inline distT="0" distB="0" distL="0" distR="0" wp14:anchorId="185D049F" wp14:editId="0F2599F3">
            <wp:extent cx="4498975" cy="254254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98975" cy="2542540"/>
                    </a:xfrm>
                    <a:prstGeom prst="rect">
                      <a:avLst/>
                    </a:prstGeom>
                    <a:noFill/>
                  </pic:spPr>
                </pic:pic>
              </a:graphicData>
            </a:graphic>
          </wp:inline>
        </w:drawing>
      </w:r>
    </w:p>
    <w:p w14:paraId="3548A25E" w14:textId="50068D49" w:rsidR="00A81FA8" w:rsidRDefault="00A81FA8" w:rsidP="003565EE">
      <w:pPr>
        <w:pStyle w:val="a2"/>
      </w:pPr>
      <w:r>
        <w:t>Будка для хранения баллонов</w:t>
      </w:r>
    </w:p>
    <w:p w14:paraId="3E89CE8F" w14:textId="77777777" w:rsidR="00A81FA8" w:rsidRDefault="00A81FA8" w:rsidP="00A81FA8">
      <w:pPr>
        <w:contextualSpacing/>
      </w:pPr>
    </w:p>
    <w:p w14:paraId="47C618B1" w14:textId="07C216F2" w:rsidR="00A81FA8" w:rsidRDefault="00A81FA8" w:rsidP="009D2AC4">
      <w:pPr>
        <w:pStyle w:val="af0"/>
        <w:numPr>
          <w:ilvl w:val="0"/>
          <w:numId w:val="58"/>
        </w:numPr>
        <w:ind w:left="1134" w:hanging="567"/>
      </w:pPr>
      <w:r>
        <w:t>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перекантовке баллонов с кислородом вручную не разрешается браться за клапаны;</w:t>
      </w:r>
    </w:p>
    <w:p w14:paraId="15AE28DA" w14:textId="1274672C" w:rsidR="00A81FA8" w:rsidRDefault="00A81FA8" w:rsidP="009D2AC4">
      <w:pPr>
        <w:pStyle w:val="af0"/>
        <w:numPr>
          <w:ilvl w:val="0"/>
          <w:numId w:val="58"/>
        </w:numPr>
        <w:ind w:left="1134" w:hanging="567"/>
      </w:pPr>
      <w:r>
        <w:t>в помещениях должны устанавливаться газоанализаторы для контроля образования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14:paraId="5561F1E9" w14:textId="061BC1C2" w:rsidR="00A81FA8" w:rsidRDefault="00A81FA8" w:rsidP="009D2AC4">
      <w:pPr>
        <w:pStyle w:val="af0"/>
        <w:numPr>
          <w:ilvl w:val="0"/>
          <w:numId w:val="58"/>
        </w:numPr>
        <w:ind w:left="1134" w:hanging="567"/>
      </w:pPr>
      <w:r>
        <w:lastRenderedPageBreak/>
        <w:t>баллоны при обнаружении утечки из них газа должны убираться из помещения склада в безопасное место;</w:t>
      </w:r>
    </w:p>
    <w:p w14:paraId="298A52C2" w14:textId="37CE1A32" w:rsidR="00A81FA8" w:rsidRDefault="00A81FA8" w:rsidP="009D2AC4">
      <w:pPr>
        <w:pStyle w:val="af0"/>
        <w:numPr>
          <w:ilvl w:val="0"/>
          <w:numId w:val="58"/>
        </w:numPr>
        <w:ind w:left="1134" w:hanging="567"/>
      </w:pPr>
      <w:r>
        <w:t>на склад, где размещаются баллоны с горючим газом, не допускаются лица в обуви, подбитой металлическими гвоздями или подковами;</w:t>
      </w:r>
    </w:p>
    <w:p w14:paraId="3A95B185" w14:textId="0C697D24" w:rsidR="00A81FA8" w:rsidRDefault="00A81FA8" w:rsidP="009D2AC4">
      <w:pPr>
        <w:pStyle w:val="af0"/>
        <w:numPr>
          <w:ilvl w:val="0"/>
          <w:numId w:val="58"/>
        </w:numPr>
        <w:ind w:left="1134" w:hanging="567"/>
      </w:pPr>
      <w:r>
        <w:t>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14:paraId="1BC81B61" w14:textId="2F103E9E" w:rsidR="00A81FA8" w:rsidRDefault="00A81FA8" w:rsidP="009D2AC4">
      <w:pPr>
        <w:pStyle w:val="af0"/>
        <w:numPr>
          <w:ilvl w:val="0"/>
          <w:numId w:val="58"/>
        </w:numPr>
        <w:ind w:left="1134" w:hanging="567"/>
      </w:pPr>
      <w:r>
        <w:t>хранение каких-либо других веществ, материалов и оборудования в помещениях складов с горючим газом не разрешается;</w:t>
      </w:r>
    </w:p>
    <w:p w14:paraId="66CF0678" w14:textId="70655D8A" w:rsidR="00A81FA8" w:rsidRDefault="00A81FA8" w:rsidP="009D2AC4">
      <w:pPr>
        <w:pStyle w:val="af0"/>
        <w:numPr>
          <w:ilvl w:val="0"/>
          <w:numId w:val="58"/>
        </w:numPr>
        <w:ind w:left="1134" w:hanging="567"/>
      </w:pPr>
      <w:r>
        <w:t>помещения складов с горючим газом обеспечиваются естественной вентиляцией.</w:t>
      </w:r>
    </w:p>
    <w:p w14:paraId="06593FE3" w14:textId="77777777" w:rsidR="003565EE" w:rsidRDefault="003565EE" w:rsidP="00A81FA8">
      <w:pPr>
        <w:contextualSpacing/>
      </w:pPr>
    </w:p>
    <w:p w14:paraId="2F380635" w14:textId="66FC7CBC" w:rsidR="00A81FA8" w:rsidRDefault="00A81FA8" w:rsidP="00A81FA8">
      <w:pPr>
        <w:contextualSpacing/>
      </w:pPr>
      <w:r>
        <w:t>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 (рисунок 5</w:t>
      </w:r>
      <w:r w:rsidR="003565EE">
        <w:t>2</w:t>
      </w:r>
      <w:r>
        <w:t>).</w:t>
      </w:r>
    </w:p>
    <w:p w14:paraId="7F4A34E6" w14:textId="41FB0C1C" w:rsidR="003565EE" w:rsidRDefault="003565EE" w:rsidP="00A81FA8">
      <w:pPr>
        <w:contextualSpacing/>
      </w:pPr>
    </w:p>
    <w:p w14:paraId="570C6144" w14:textId="37C40D9D" w:rsidR="003565EE" w:rsidRDefault="003565EE" w:rsidP="003565EE">
      <w:pPr>
        <w:ind w:firstLine="0"/>
        <w:contextualSpacing/>
        <w:jc w:val="center"/>
      </w:pPr>
      <w:r>
        <w:rPr>
          <w:noProof/>
          <w:lang w:eastAsia="ru-RU"/>
        </w:rPr>
        <w:drawing>
          <wp:inline distT="0" distB="0" distL="0" distR="0" wp14:anchorId="3E95C56C" wp14:editId="46C61297">
            <wp:extent cx="4810125" cy="3724910"/>
            <wp:effectExtent l="0" t="0" r="9525"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10125" cy="3724910"/>
                    </a:xfrm>
                    <a:prstGeom prst="rect">
                      <a:avLst/>
                    </a:prstGeom>
                    <a:noFill/>
                  </pic:spPr>
                </pic:pic>
              </a:graphicData>
            </a:graphic>
          </wp:inline>
        </w:drawing>
      </w:r>
    </w:p>
    <w:p w14:paraId="1352E637" w14:textId="0C3FB570" w:rsidR="00A81FA8" w:rsidRDefault="00A81FA8" w:rsidP="003565EE">
      <w:pPr>
        <w:pStyle w:val="a2"/>
      </w:pPr>
      <w:r>
        <w:t>Меры пожарной безопасности при хранении зерна</w:t>
      </w:r>
    </w:p>
    <w:p w14:paraId="6E567FFA" w14:textId="77777777" w:rsidR="00A81FA8" w:rsidRDefault="00A81FA8" w:rsidP="00A81FA8">
      <w:pPr>
        <w:contextualSpacing/>
      </w:pPr>
    </w:p>
    <w:p w14:paraId="07789C46" w14:textId="77777777" w:rsidR="00A81FA8" w:rsidRDefault="00A81FA8" w:rsidP="00A81FA8">
      <w:pPr>
        <w:contextualSpacing/>
      </w:pPr>
      <w:r w:rsidRPr="007929E1">
        <w:rPr>
          <w:b/>
        </w:rPr>
        <w:t>При хранении зерна запрещается</w:t>
      </w:r>
      <w:r>
        <w:t>:</w:t>
      </w:r>
    </w:p>
    <w:p w14:paraId="390FE60C" w14:textId="325750EF" w:rsidR="00A81FA8" w:rsidRDefault="00A81FA8" w:rsidP="009D2AC4">
      <w:pPr>
        <w:pStyle w:val="af0"/>
        <w:numPr>
          <w:ilvl w:val="0"/>
          <w:numId w:val="59"/>
        </w:numPr>
        <w:ind w:left="1134" w:hanging="567"/>
      </w:pPr>
      <w:r>
        <w:t>хранить совместно с зерном другие материалы и оборудование;</w:t>
      </w:r>
    </w:p>
    <w:p w14:paraId="31F9322D" w14:textId="34D4C142" w:rsidR="00A81FA8" w:rsidRDefault="00A81FA8" w:rsidP="009D2AC4">
      <w:pPr>
        <w:pStyle w:val="af0"/>
        <w:numPr>
          <w:ilvl w:val="0"/>
          <w:numId w:val="59"/>
        </w:numPr>
        <w:ind w:left="1134" w:hanging="567"/>
      </w:pPr>
      <w:r>
        <w:t>применять внутри складских помещений зерноочистительные и другие машины с двигателями внутреннего сгорания;</w:t>
      </w:r>
    </w:p>
    <w:p w14:paraId="4006BDB1" w14:textId="2FD03974" w:rsidR="00A81FA8" w:rsidRDefault="00A81FA8" w:rsidP="009D2AC4">
      <w:pPr>
        <w:pStyle w:val="af0"/>
        <w:numPr>
          <w:ilvl w:val="0"/>
          <w:numId w:val="59"/>
        </w:numPr>
        <w:ind w:left="1134" w:hanging="567"/>
      </w:pPr>
      <w:r>
        <w:t>работать на передвижных механизмах при закрытых воротах с 2 сторон склада;</w:t>
      </w:r>
    </w:p>
    <w:p w14:paraId="5DA804DE" w14:textId="52829351" w:rsidR="00A81FA8" w:rsidRDefault="00A81FA8" w:rsidP="009D2AC4">
      <w:pPr>
        <w:pStyle w:val="af0"/>
        <w:numPr>
          <w:ilvl w:val="0"/>
          <w:numId w:val="59"/>
        </w:numPr>
        <w:ind w:left="1134" w:hanging="567"/>
      </w:pPr>
      <w:r>
        <w:t>разжигать сушилки, работающие на твердом топливе, с помощью легковоспламеняющихся и горючих жидкостей, а сушилки, работающие на жидком топливе, с помощью открытого огня;</w:t>
      </w:r>
    </w:p>
    <w:p w14:paraId="11CFA320" w14:textId="1F89792C" w:rsidR="00A81FA8" w:rsidRDefault="00A81FA8" w:rsidP="009D2AC4">
      <w:pPr>
        <w:pStyle w:val="af0"/>
        <w:numPr>
          <w:ilvl w:val="0"/>
          <w:numId w:val="59"/>
        </w:numPr>
        <w:ind w:left="1134" w:hanging="567"/>
      </w:pPr>
      <w:r>
        <w:t>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p w14:paraId="65B1BA5F" w14:textId="71C69C85" w:rsidR="00A81FA8" w:rsidRDefault="00A81FA8" w:rsidP="009D2AC4">
      <w:pPr>
        <w:pStyle w:val="af0"/>
        <w:numPr>
          <w:ilvl w:val="0"/>
          <w:numId w:val="59"/>
        </w:numPr>
        <w:ind w:left="1134" w:hanging="567"/>
      </w:pPr>
      <w:r>
        <w:t>засыпать зерно выше уровня транспортерной ленты и допускать трение ленты о конструкции транспортера.</w:t>
      </w:r>
    </w:p>
    <w:p w14:paraId="31BEA68D" w14:textId="77777777" w:rsidR="003565EE" w:rsidRDefault="003565EE" w:rsidP="00A81FA8">
      <w:pPr>
        <w:contextualSpacing/>
      </w:pPr>
    </w:p>
    <w:p w14:paraId="6E47ADBE" w14:textId="6B6F8E9A" w:rsidR="00A81FA8" w:rsidRDefault="00A81FA8" w:rsidP="00A81FA8">
      <w:pPr>
        <w:contextualSpacing/>
      </w:pPr>
      <w:r>
        <w:t>Контроль температуры зерна при работающей сушилке осуществляется путем отбора проб не реже чем через каждые 2 часа.</w:t>
      </w:r>
    </w:p>
    <w:p w14:paraId="4EE14D0E" w14:textId="77777777" w:rsidR="00A81FA8" w:rsidRDefault="00A81FA8" w:rsidP="00A81FA8">
      <w:pPr>
        <w:contextualSpacing/>
      </w:pPr>
      <w:r>
        <w:t>Очистка загрузочно-разгрузочных механизмов сушилки от пыли и зерна производится через сутки ее работы.</w:t>
      </w:r>
    </w:p>
    <w:p w14:paraId="3455F5D1" w14:textId="77777777" w:rsidR="00A81FA8" w:rsidRDefault="00A81FA8" w:rsidP="00A81FA8">
      <w:pPr>
        <w:contextualSpacing/>
      </w:pPr>
      <w:r>
        <w:t>Передвижной сушильный агрегат устанавливается на расстоянии не менее 10 метров от здания зерносклада.</w:t>
      </w:r>
    </w:p>
    <w:p w14:paraId="60C423B2" w14:textId="77777777" w:rsidR="00A81FA8" w:rsidRDefault="00A81FA8" w:rsidP="00A81FA8">
      <w:pPr>
        <w:contextualSpacing/>
      </w:pPr>
      <w:r>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14:paraId="5F9A5C86" w14:textId="77777777" w:rsidR="00A81FA8" w:rsidRDefault="00A81FA8" w:rsidP="00A81FA8">
      <w:pPr>
        <w:contextualSpacing/>
      </w:pPr>
      <w:r w:rsidRPr="006D4547">
        <w:rPr>
          <w:b/>
        </w:rPr>
        <w:t>На складах по хранению лесоматериалов</w:t>
      </w:r>
      <w:r>
        <w:t>:</w:t>
      </w:r>
    </w:p>
    <w:p w14:paraId="3FDC59FF" w14:textId="3D6D32C7" w:rsidR="00A81FA8" w:rsidRDefault="00A81FA8" w:rsidP="009D2AC4">
      <w:pPr>
        <w:pStyle w:val="af0"/>
        <w:numPr>
          <w:ilvl w:val="0"/>
          <w:numId w:val="60"/>
        </w:numPr>
        <w:ind w:left="1134" w:hanging="567"/>
      </w:pPr>
      <w:r>
        <w:t>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 (рисунок 5</w:t>
      </w:r>
      <w:r w:rsidR="003565EE">
        <w:t>3</w:t>
      </w:r>
      <w:r>
        <w:t>);</w:t>
      </w:r>
    </w:p>
    <w:p w14:paraId="438B710D" w14:textId="77777777" w:rsidR="003565EE" w:rsidRDefault="003565EE" w:rsidP="00A81FA8">
      <w:pPr>
        <w:ind w:firstLine="0"/>
        <w:contextualSpacing/>
        <w:jc w:val="center"/>
      </w:pPr>
    </w:p>
    <w:p w14:paraId="64B00884" w14:textId="2BE9CDDD" w:rsidR="003565EE" w:rsidRDefault="003565EE" w:rsidP="00A81FA8">
      <w:pPr>
        <w:ind w:firstLine="0"/>
        <w:contextualSpacing/>
        <w:jc w:val="center"/>
      </w:pPr>
      <w:r>
        <w:rPr>
          <w:noProof/>
          <w:lang w:eastAsia="ru-RU"/>
        </w:rPr>
        <w:lastRenderedPageBreak/>
        <w:drawing>
          <wp:inline distT="0" distB="0" distL="0" distR="0" wp14:anchorId="4CD5C237" wp14:editId="388A0CB5">
            <wp:extent cx="3712845" cy="2212975"/>
            <wp:effectExtent l="0" t="0" r="190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12845" cy="2212975"/>
                    </a:xfrm>
                    <a:prstGeom prst="rect">
                      <a:avLst/>
                    </a:prstGeom>
                    <a:noFill/>
                  </pic:spPr>
                </pic:pic>
              </a:graphicData>
            </a:graphic>
          </wp:inline>
        </w:drawing>
      </w:r>
    </w:p>
    <w:p w14:paraId="037552E6" w14:textId="5139A81B" w:rsidR="00A81FA8" w:rsidRDefault="00A81FA8" w:rsidP="003565EE">
      <w:pPr>
        <w:pStyle w:val="a2"/>
      </w:pPr>
      <w:r>
        <w:t>Хранение лесоматериалов</w:t>
      </w:r>
    </w:p>
    <w:p w14:paraId="696E951B" w14:textId="77777777" w:rsidR="003565EE" w:rsidRDefault="003565EE" w:rsidP="003565EE">
      <w:pPr>
        <w:ind w:firstLine="0"/>
        <w:contextualSpacing/>
      </w:pPr>
    </w:p>
    <w:p w14:paraId="46F9EB11" w14:textId="1AE592FE" w:rsidR="00A81FA8" w:rsidRDefault="00A81FA8" w:rsidP="009D2AC4">
      <w:pPr>
        <w:pStyle w:val="af0"/>
        <w:numPr>
          <w:ilvl w:val="0"/>
          <w:numId w:val="60"/>
        </w:numPr>
        <w:ind w:left="1134" w:hanging="567"/>
      </w:pPr>
      <w:r>
        <w:t>запрещается проводить пожароопасные работы, а также работы, не связанные с хранением лесоматериалов;</w:t>
      </w:r>
    </w:p>
    <w:p w14:paraId="7CBBB6C6" w14:textId="353F11A2" w:rsidR="00A81FA8" w:rsidRDefault="00A81FA8" w:rsidP="009D2AC4">
      <w:pPr>
        <w:pStyle w:val="af0"/>
        <w:numPr>
          <w:ilvl w:val="0"/>
          <w:numId w:val="60"/>
        </w:numPr>
        <w:ind w:left="1134" w:hanging="567"/>
      </w:pPr>
      <w:r>
        <w:t>помещения для обогрева рабочих устраиваются только в отдельных зданиях, сооружениях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14:paraId="485FD4B2" w14:textId="035E593F" w:rsidR="00A81FA8" w:rsidRDefault="00A81FA8" w:rsidP="009D2AC4">
      <w:pPr>
        <w:pStyle w:val="af0"/>
        <w:numPr>
          <w:ilvl w:val="0"/>
          <w:numId w:val="60"/>
        </w:numPr>
        <w:ind w:left="1134" w:hanging="567"/>
      </w:pPr>
      <w:r>
        <w:t>лебедки с двигателями внутреннего сгорания размещаются на расстоянии не менее 15 метров от штабелей по хранению лесоматериалов. Площадка вокруг лебедки должна быть свободной от коры и других горючих отходов и мусора. 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14:paraId="1F6F99CA" w14:textId="20C337CB" w:rsidR="00A81FA8" w:rsidRDefault="00A81FA8" w:rsidP="009D2AC4">
      <w:pPr>
        <w:pStyle w:val="af0"/>
        <w:numPr>
          <w:ilvl w:val="0"/>
          <w:numId w:val="60"/>
        </w:numPr>
        <w:ind w:left="1134" w:hanging="567"/>
      </w:pPr>
      <w:r>
        <w:t>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14:paraId="176BAE28" w14:textId="36DF752C" w:rsidR="00A81FA8" w:rsidRDefault="00A81FA8" w:rsidP="009D2AC4">
      <w:pPr>
        <w:pStyle w:val="af0"/>
        <w:numPr>
          <w:ilvl w:val="0"/>
          <w:numId w:val="60"/>
        </w:numPr>
        <w:ind w:left="1134" w:hanging="567"/>
      </w:pPr>
      <w:r>
        <w:t>запрещается устанавливать транспортные пакеты в зоне противопожарных расстояний, а также на проездах и подъездах к пожарным водоисточникам;</w:t>
      </w:r>
    </w:p>
    <w:p w14:paraId="1904EADB" w14:textId="46D81405" w:rsidR="00A81FA8" w:rsidRDefault="00A81FA8" w:rsidP="009D2AC4">
      <w:pPr>
        <w:pStyle w:val="af0"/>
        <w:numPr>
          <w:ilvl w:val="0"/>
          <w:numId w:val="60"/>
        </w:numPr>
        <w:ind w:left="1134" w:hanging="567"/>
      </w:pPr>
      <w:r>
        <w:t>обертка транспортных пакетов водонепроницаемой бумагой (при отсутствии этой операции в едином технологическом процессе) проводится на специально отведенных площадках. Использованную водонепроницаемую бумагу, ее обрывки и обрезки необходимо собирать в контейнеры;</w:t>
      </w:r>
    </w:p>
    <w:p w14:paraId="6CB2A17B" w14:textId="0EBD8B29" w:rsidR="00A81FA8" w:rsidRDefault="00A81FA8" w:rsidP="009D2AC4">
      <w:pPr>
        <w:pStyle w:val="af0"/>
        <w:numPr>
          <w:ilvl w:val="0"/>
          <w:numId w:val="60"/>
        </w:numPr>
        <w:ind w:left="1134" w:hanging="567"/>
      </w:pPr>
      <w:r>
        <w:t>в закрытых складах лесоматериалов не должно быть встроенных помещений;</w:t>
      </w:r>
    </w:p>
    <w:p w14:paraId="1BE9E84B" w14:textId="26EACF4B" w:rsidR="00A81FA8" w:rsidRDefault="00A81FA8" w:rsidP="009D2AC4">
      <w:pPr>
        <w:pStyle w:val="af0"/>
        <w:numPr>
          <w:ilvl w:val="0"/>
          <w:numId w:val="60"/>
        </w:numPr>
        <w:ind w:left="1134" w:hanging="567"/>
      </w:pPr>
      <w:r>
        <w:lastRenderedPageBreak/>
        <w:t>хранить щепу разрешается в закрытых складах, бункерах и на открытых площадках с основанием из негорючего материала.</w:t>
      </w:r>
    </w:p>
    <w:p w14:paraId="5CBB2A15" w14:textId="77777777" w:rsidR="00A83F70" w:rsidRDefault="00A83F70" w:rsidP="00A81FA8">
      <w:pPr>
        <w:contextualSpacing/>
        <w:rPr>
          <w:b/>
        </w:rPr>
      </w:pPr>
    </w:p>
    <w:p w14:paraId="77813B6B" w14:textId="191F3183" w:rsidR="00A81FA8" w:rsidRDefault="00A81FA8" w:rsidP="00A81FA8">
      <w:pPr>
        <w:contextualSpacing/>
      </w:pPr>
      <w:r w:rsidRPr="00D80E65">
        <w:rPr>
          <w:b/>
        </w:rPr>
        <w:t>На складах для хранения угля и торфа запрещается</w:t>
      </w:r>
      <w:r>
        <w:t>:</w:t>
      </w:r>
    </w:p>
    <w:p w14:paraId="33D15E39" w14:textId="769A331E" w:rsidR="00A81FA8" w:rsidRDefault="00A81FA8" w:rsidP="009D2AC4">
      <w:pPr>
        <w:pStyle w:val="af0"/>
        <w:numPr>
          <w:ilvl w:val="0"/>
          <w:numId w:val="61"/>
        </w:numPr>
        <w:ind w:left="1134" w:hanging="567"/>
      </w:pPr>
      <w:r>
        <w:t>укладывать уголь свежей добычи на старые отвалы угля, пролежавшего более 1 месяца;</w:t>
      </w:r>
    </w:p>
    <w:p w14:paraId="02188F58" w14:textId="5F51C00B" w:rsidR="00A81FA8" w:rsidRDefault="00A81FA8" w:rsidP="009D2AC4">
      <w:pPr>
        <w:pStyle w:val="af0"/>
        <w:numPr>
          <w:ilvl w:val="0"/>
          <w:numId w:val="61"/>
        </w:numPr>
        <w:ind w:left="1134" w:hanging="567"/>
      </w:pPr>
      <w:r>
        <w:t>принимать уголь и торф с явно выраженными очагами самовозгорания;</w:t>
      </w:r>
    </w:p>
    <w:p w14:paraId="033FE642" w14:textId="4001F6AE" w:rsidR="00A81FA8" w:rsidRDefault="00A81FA8" w:rsidP="009D2AC4">
      <w:pPr>
        <w:pStyle w:val="af0"/>
        <w:numPr>
          <w:ilvl w:val="0"/>
          <w:numId w:val="61"/>
        </w:numPr>
        <w:ind w:left="1134" w:hanging="567"/>
      </w:pPr>
      <w:r>
        <w:t>транспортировать горящий уголь и торф по транспортерным лентам и отгружать их в железнодорожный транспорт или бункера;</w:t>
      </w:r>
    </w:p>
    <w:p w14:paraId="457129CD" w14:textId="6E7675F2" w:rsidR="00A81FA8" w:rsidRDefault="00A81FA8" w:rsidP="009D2AC4">
      <w:pPr>
        <w:pStyle w:val="af0"/>
        <w:numPr>
          <w:ilvl w:val="0"/>
          <w:numId w:val="61"/>
        </w:numPr>
        <w:ind w:left="1134" w:hanging="567"/>
      </w:pPr>
      <w:r>
        <w:t>располагать штабели угля и торфа над источниками тепла (паропроводы, трубопроводы горячей воды, каналы нагретого воздуха и др.), а также над проложенными электрокабелями и нефтегазопроводами;</w:t>
      </w:r>
    </w:p>
    <w:p w14:paraId="215D7450" w14:textId="264C988A" w:rsidR="00A81FA8" w:rsidRDefault="00A81FA8" w:rsidP="009D2AC4">
      <w:pPr>
        <w:pStyle w:val="af0"/>
        <w:numPr>
          <w:ilvl w:val="0"/>
          <w:numId w:val="61"/>
        </w:numPr>
        <w:ind w:left="1134" w:hanging="567"/>
      </w:pPr>
      <w:r>
        <w:t>неорганизованно хранить выгруженное топливо в течение более 2 суток.</w:t>
      </w:r>
    </w:p>
    <w:p w14:paraId="7497DE37" w14:textId="77777777" w:rsidR="00A83F70" w:rsidRDefault="00A83F70" w:rsidP="00A81FA8">
      <w:pPr>
        <w:contextualSpacing/>
        <w:rPr>
          <w:b/>
        </w:rPr>
      </w:pPr>
    </w:p>
    <w:p w14:paraId="1943E0E7" w14:textId="6384B16F" w:rsidR="00A81FA8" w:rsidRDefault="00A81FA8" w:rsidP="00A81FA8">
      <w:pPr>
        <w:contextualSpacing/>
      </w:pPr>
      <w:r w:rsidRPr="00D80E65">
        <w:rPr>
          <w:b/>
        </w:rPr>
        <w:t>На складах для хранения угля, торфа и горючего сланца</w:t>
      </w:r>
      <w:r>
        <w:t>:</w:t>
      </w:r>
    </w:p>
    <w:p w14:paraId="5C17CE77" w14:textId="348C5BB3" w:rsidR="00A81FA8" w:rsidRDefault="00A81FA8" w:rsidP="009D2AC4">
      <w:pPr>
        <w:pStyle w:val="af0"/>
        <w:numPr>
          <w:ilvl w:val="0"/>
          <w:numId w:val="62"/>
        </w:numPr>
        <w:ind w:left="1134" w:hanging="567"/>
      </w:pPr>
      <w:r>
        <w:t>следует укладывать уголь различных марок, каждый вид торфа (кусковый и фрезерный), горючий сланец в отдельные штабели;</w:t>
      </w:r>
    </w:p>
    <w:p w14:paraId="18588F30" w14:textId="3C81C363" w:rsidR="00A81FA8" w:rsidRDefault="00A81FA8" w:rsidP="009D2AC4">
      <w:pPr>
        <w:pStyle w:val="af0"/>
        <w:numPr>
          <w:ilvl w:val="0"/>
          <w:numId w:val="62"/>
        </w:numPr>
        <w:ind w:left="1134" w:hanging="567"/>
      </w:pPr>
      <w:r>
        <w:t>следует исключить попадание в штабели при укладке угля на хранение древесины, ткани, бумаги, сена, торфа, а также других горючих отходов;</w:t>
      </w:r>
    </w:p>
    <w:p w14:paraId="1879E3C1" w14:textId="62F2C1A7" w:rsidR="00A81FA8" w:rsidRDefault="00A81FA8" w:rsidP="009D2AC4">
      <w:pPr>
        <w:pStyle w:val="af0"/>
        <w:numPr>
          <w:ilvl w:val="0"/>
          <w:numId w:val="62"/>
        </w:numPr>
        <w:ind w:left="1134" w:hanging="567"/>
      </w:pPr>
      <w:r>
        <w:t>следует предусматривать проезд для пожарных машин от границы подошвы штабелей до ограждающего забора или фундамента подкрановых путей;</w:t>
      </w:r>
    </w:p>
    <w:p w14:paraId="17232940" w14:textId="79BF3023" w:rsidR="00A81FA8" w:rsidRDefault="00A81FA8" w:rsidP="009D2AC4">
      <w:pPr>
        <w:pStyle w:val="af0"/>
        <w:numPr>
          <w:ilvl w:val="0"/>
          <w:numId w:val="62"/>
        </w:numPr>
        <w:ind w:left="1134" w:hanging="567"/>
      </w:pPr>
      <w:r>
        <w:t>запрещается засыпать проезды твердым топливом и загромождать их оборудованием;</w:t>
      </w:r>
    </w:p>
    <w:p w14:paraId="3AF23053" w14:textId="57E82471" w:rsidR="00A81FA8" w:rsidRDefault="00A81FA8" w:rsidP="009D2AC4">
      <w:pPr>
        <w:pStyle w:val="af0"/>
        <w:numPr>
          <w:ilvl w:val="0"/>
          <w:numId w:val="62"/>
        </w:numPr>
        <w:ind w:left="1134" w:hanging="567"/>
      </w:pPr>
      <w:r>
        <w:t>необходимо обеспечивать систематический контроль температуры в штабелях угля и торфа через установленные в откосах железные трубы и термометры или другим безопасным способом;</w:t>
      </w:r>
    </w:p>
    <w:p w14:paraId="7834C334" w14:textId="2EC3D91F" w:rsidR="00A81FA8" w:rsidRDefault="00A81FA8" w:rsidP="009D2AC4">
      <w:pPr>
        <w:pStyle w:val="af0"/>
        <w:numPr>
          <w:ilvl w:val="0"/>
          <w:numId w:val="62"/>
        </w:numPr>
        <w:ind w:left="1134" w:hanging="567"/>
      </w:pPr>
      <w:r>
        <w:t>при повышении температуры более 60 градусов Цельсия следует проводить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14:paraId="1B31A70A" w14:textId="1C610055" w:rsidR="00A81FA8" w:rsidRDefault="00A81FA8" w:rsidP="009D2AC4">
      <w:pPr>
        <w:pStyle w:val="af0"/>
        <w:numPr>
          <w:ilvl w:val="0"/>
          <w:numId w:val="62"/>
        </w:numPr>
        <w:ind w:left="1134" w:hanging="567"/>
      </w:pPr>
      <w:r>
        <w:t>запрещается тушение или охлаждение угля водой непосредственно в штабелях;</w:t>
      </w:r>
    </w:p>
    <w:p w14:paraId="5AE1FBEE" w14:textId="21A98387" w:rsidR="00A81FA8" w:rsidRDefault="00A81FA8" w:rsidP="009D2AC4">
      <w:pPr>
        <w:pStyle w:val="af0"/>
        <w:numPr>
          <w:ilvl w:val="0"/>
          <w:numId w:val="62"/>
        </w:numPr>
        <w:ind w:left="1134" w:hanging="567"/>
      </w:pPr>
      <w:r>
        <w:t>при загорании кускового торфа в штабелях необходимо залить очаги водой с добавкой смачивателя или забросать их сырой торфяной массой и провести разборку такой части штабеля. Загоревшийся фрезерный торф удаляется, а место выемки заполняется сырым торфом и утрамбовывается;</w:t>
      </w:r>
    </w:p>
    <w:p w14:paraId="2A8AB660" w14:textId="2225EF46" w:rsidR="00A81FA8" w:rsidRDefault="00A81FA8" w:rsidP="009D2AC4">
      <w:pPr>
        <w:pStyle w:val="af0"/>
        <w:numPr>
          <w:ilvl w:val="0"/>
          <w:numId w:val="62"/>
        </w:numPr>
        <w:ind w:left="1134" w:hanging="567"/>
      </w:pPr>
      <w:r>
        <w:lastRenderedPageBreak/>
        <w:t>запрещается вновь укладывать в штабели самовозгоревшийся уголь, торф или горючий сланец после охлаждения или тушения.</w:t>
      </w:r>
    </w:p>
    <w:p w14:paraId="7B49B093" w14:textId="77777777" w:rsidR="00A83F70" w:rsidRDefault="00A83F70" w:rsidP="00A81FA8">
      <w:pPr>
        <w:contextualSpacing/>
      </w:pPr>
    </w:p>
    <w:p w14:paraId="26833D58" w14:textId="18AE8C51" w:rsidR="00A81FA8" w:rsidRDefault="00A81FA8" w:rsidP="00A81FA8">
      <w:pPr>
        <w:contextualSpacing/>
      </w:pPr>
      <w:r>
        <w:t>В период со дня схода снежного покрова до установления устойчивой дождливой осенней погоды на территории полигонов (площадок) размещения, хранения и обеззараживания твердых бытовых отходов проводить мероприятия по регулярному увлажнению твердых бытовых отходов.</w:t>
      </w:r>
    </w:p>
    <w:p w14:paraId="13D522DA" w14:textId="77777777" w:rsidR="00A81FA8" w:rsidRDefault="00A81FA8" w:rsidP="00A81FA8">
      <w:pPr>
        <w:contextualSpacing/>
      </w:pPr>
      <w:r>
        <w:t>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w:t>
      </w:r>
    </w:p>
    <w:p w14:paraId="72A6BC6A" w14:textId="2459093A" w:rsidR="00A81FA8" w:rsidRDefault="00A81FA8" w:rsidP="00A81FA8">
      <w:pPr>
        <w:tabs>
          <w:tab w:val="clear" w:pos="709"/>
        </w:tabs>
        <w:ind w:firstLine="0"/>
        <w:contextualSpacing/>
        <w:jc w:val="left"/>
      </w:pPr>
    </w:p>
    <w:p w14:paraId="019729B2" w14:textId="15FA34DF" w:rsidR="00A81FA8" w:rsidRDefault="00A81FA8" w:rsidP="00A83F70">
      <w:pPr>
        <w:pStyle w:val="2"/>
        <w:numPr>
          <w:ilvl w:val="1"/>
          <w:numId w:val="9"/>
        </w:numPr>
        <w:ind w:left="0" w:firstLine="0"/>
      </w:pPr>
      <w:bookmarkStart w:id="39" w:name="_Toc59028382"/>
      <w:r>
        <w:t>Строительно-монтажные и реставрационные работы</w:t>
      </w:r>
      <w:bookmarkEnd w:id="39"/>
    </w:p>
    <w:p w14:paraId="1F273675" w14:textId="77777777" w:rsidR="00A81FA8" w:rsidRDefault="00A81FA8" w:rsidP="00A81FA8">
      <w:pPr>
        <w:contextualSpacing/>
      </w:pPr>
    </w:p>
    <w:p w14:paraId="3E60E119" w14:textId="77777777" w:rsidR="00A81FA8" w:rsidRDefault="00A81FA8" w:rsidP="00A81FA8">
      <w:pPr>
        <w:contextualSpacing/>
      </w:pPr>
      <w:r>
        <w:t>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строительному генеральному плану, разработанному в составе проекта организации строительства.</w:t>
      </w:r>
    </w:p>
    <w:p w14:paraId="25A86313" w14:textId="77777777" w:rsidR="00A81FA8" w:rsidRDefault="00A81FA8" w:rsidP="00A81FA8">
      <w:pPr>
        <w:contextualSpacing/>
      </w:pPr>
      <w:r>
        <w:t>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14:paraId="47ED89BF" w14:textId="77777777" w:rsidR="00A81FA8" w:rsidRDefault="00A81FA8" w:rsidP="00A81FA8">
      <w:pPr>
        <w:contextualSpacing/>
      </w:pPr>
      <w:r>
        <w:t>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14:paraId="7ECA46EA" w14:textId="5FDCFBD8" w:rsidR="00A81FA8" w:rsidRDefault="00A81FA8" w:rsidP="00A81FA8">
      <w:pPr>
        <w:contextualSpacing/>
      </w:pPr>
      <w:r>
        <w:t xml:space="preserve">К началу основных работ по строительству должно быть предусмотрено противопожарное водоснабжение от пожарных гидрантов или из резервуаров (водоемов), предусмотренных проектом организации строительства (рисунок </w:t>
      </w:r>
      <w:r w:rsidR="00A83F70">
        <w:t>54</w:t>
      </w:r>
      <w:r>
        <w:t>).</w:t>
      </w:r>
    </w:p>
    <w:p w14:paraId="5FD4114D" w14:textId="77777777" w:rsidR="00A83F70" w:rsidRDefault="00A83F70" w:rsidP="00A81FA8">
      <w:pPr>
        <w:ind w:firstLine="142"/>
        <w:contextualSpacing/>
        <w:jc w:val="center"/>
      </w:pPr>
    </w:p>
    <w:p w14:paraId="1054FB64" w14:textId="06E41CD6" w:rsidR="00A83F70" w:rsidRDefault="00A83F70" w:rsidP="00A81FA8">
      <w:pPr>
        <w:ind w:firstLine="142"/>
        <w:contextualSpacing/>
        <w:jc w:val="center"/>
      </w:pPr>
      <w:r>
        <w:rPr>
          <w:noProof/>
          <w:lang w:eastAsia="ru-RU"/>
        </w:rPr>
        <w:lastRenderedPageBreak/>
        <w:drawing>
          <wp:inline distT="0" distB="0" distL="0" distR="0" wp14:anchorId="662DCBA4" wp14:editId="43BB637A">
            <wp:extent cx="5944235" cy="334073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4235" cy="3340735"/>
                    </a:xfrm>
                    <a:prstGeom prst="rect">
                      <a:avLst/>
                    </a:prstGeom>
                    <a:noFill/>
                  </pic:spPr>
                </pic:pic>
              </a:graphicData>
            </a:graphic>
          </wp:inline>
        </w:drawing>
      </w:r>
    </w:p>
    <w:p w14:paraId="310F79BE" w14:textId="4420051B" w:rsidR="00A81FA8" w:rsidRDefault="00A81FA8" w:rsidP="00A83F70">
      <w:pPr>
        <w:pStyle w:val="a2"/>
      </w:pPr>
      <w:r>
        <w:t>Пожарный гидрант</w:t>
      </w:r>
    </w:p>
    <w:p w14:paraId="39BE35E1" w14:textId="77777777" w:rsidR="00A81FA8" w:rsidRDefault="00A81FA8" w:rsidP="00A81FA8">
      <w:pPr>
        <w:contextualSpacing/>
      </w:pPr>
    </w:p>
    <w:p w14:paraId="5125D9FF" w14:textId="77777777" w:rsidR="00A81FA8" w:rsidRDefault="00A81FA8" w:rsidP="00A81FA8">
      <w:pPr>
        <w:contextualSpacing/>
      </w:pPr>
      <w:r>
        <w:t>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14:paraId="3428DCA3" w14:textId="77777777" w:rsidR="00A81FA8" w:rsidRDefault="00A81FA8" w:rsidP="00A81FA8">
      <w:pPr>
        <w:contextualSpacing/>
      </w:pPr>
      <w:r>
        <w:t>Хранение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14:paraId="1EA51A41" w14:textId="77777777" w:rsidR="00A81FA8" w:rsidRDefault="00A81FA8" w:rsidP="00A81FA8">
      <w:pPr>
        <w:contextualSpacing/>
      </w:pPr>
      <w:r>
        <w:t>Расстояние между штабелями (группами) и от них до строящихся или существующих объектов защиты составляет не менее 24 метров.</w:t>
      </w:r>
    </w:p>
    <w:p w14:paraId="3EECFC91" w14:textId="77777777" w:rsidR="00A81FA8" w:rsidRDefault="00A81FA8" w:rsidP="00A81FA8">
      <w:pPr>
        <w:contextualSpacing/>
      </w:pPr>
      <w:r>
        <w:t>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 и установленный режим эксплуатации.</w:t>
      </w:r>
    </w:p>
    <w:p w14:paraId="24A20F0F" w14:textId="77777777" w:rsidR="00A81FA8" w:rsidRDefault="00A81FA8" w:rsidP="00A81FA8">
      <w:pPr>
        <w:contextualSpacing/>
      </w:pPr>
      <w:r>
        <w:t xml:space="preserve">Запрещается размещение временных складов (кладовых), мастерских и административно-бытовых помещений в строящихся зданиях, имеющих не защищенные от </w:t>
      </w:r>
      <w:r>
        <w:lastRenderedPageBreak/>
        <w:t>огня несущие металлические конструкции и панели с горючими полимерными утеплителями.</w:t>
      </w:r>
    </w:p>
    <w:p w14:paraId="782877C1" w14:textId="77777777" w:rsidR="00A81FA8" w:rsidRDefault="00A81FA8" w:rsidP="00A81FA8">
      <w:pPr>
        <w:contextualSpacing/>
      </w:pPr>
      <w:r>
        <w:t>Временные складские (кладовые), мастерские и административно-бытовые помещения в строящихся зданиях обеспечиваются огнетушителями по нормам.</w:t>
      </w:r>
    </w:p>
    <w:p w14:paraId="438727FD" w14:textId="77777777" w:rsidR="00A81FA8" w:rsidRDefault="00A81FA8" w:rsidP="00A81FA8">
      <w:pPr>
        <w:contextualSpacing/>
      </w:pPr>
      <w:r>
        <w:t>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14:paraId="3315FEEF" w14:textId="77777777" w:rsidR="00A81FA8" w:rsidRDefault="00A81FA8" w:rsidP="00A81FA8">
      <w:pPr>
        <w:contextualSpacing/>
      </w:pPr>
      <w:r>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14:paraId="6DE1F17C" w14:textId="77777777" w:rsidR="00A81FA8" w:rsidRDefault="00A81FA8" w:rsidP="00A81FA8">
      <w:pPr>
        <w:contextualSpacing/>
      </w:pPr>
      <w:r>
        <w:t>Допускается на период строительства объекта защиты для защиты от повреждений покрывать негорючие ступени горючими материалами.</w:t>
      </w:r>
    </w:p>
    <w:p w14:paraId="0FFA1A03" w14:textId="77777777" w:rsidR="00A81FA8" w:rsidRDefault="00A81FA8" w:rsidP="00A81FA8">
      <w:pPr>
        <w:contextualSpacing/>
      </w:pPr>
      <w:r>
        <w:t>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14:paraId="08C4913A" w14:textId="77777777" w:rsidR="00A81FA8" w:rsidRDefault="00A81FA8" w:rsidP="00A81FA8">
      <w:pPr>
        <w:contextualSpacing/>
      </w:pPr>
      <w:r>
        <w:t>Строительные леса и опалубка выполняются из материалов, не распространяющих и не поддерживающих горение.</w:t>
      </w:r>
    </w:p>
    <w:p w14:paraId="78041105" w14:textId="77777777" w:rsidR="00A81FA8" w:rsidRDefault="00A81FA8" w:rsidP="00A81FA8">
      <w:pPr>
        <w:contextualSpacing/>
      </w:pPr>
      <w:r>
        <w:t>При строительстве объекта защиты в 3 этажа и более следует применять инвентарные металлические строительные леса.</w:t>
      </w:r>
    </w:p>
    <w:p w14:paraId="4F0DDA70" w14:textId="77777777" w:rsidR="00A81FA8" w:rsidRDefault="00A81FA8" w:rsidP="00A81FA8">
      <w:pPr>
        <w:contextualSpacing/>
      </w:pPr>
      <w:r>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14:paraId="6181CAA2" w14:textId="77777777" w:rsidR="00A81FA8" w:rsidRDefault="00A81FA8" w:rsidP="00A81FA8">
      <w:pPr>
        <w:contextualSpacing/>
      </w:pPr>
      <w:r>
        <w:t>Запрещается конструкции лесов закрывать (утеплять) горючими материалами (фанерой, пластиком, древесноволокнистыми плитами, брезентом и др.).</w:t>
      </w:r>
    </w:p>
    <w:p w14:paraId="4B47A1C9" w14:textId="77777777" w:rsidR="00A81FA8" w:rsidRDefault="00A81FA8" w:rsidP="00A81FA8">
      <w:pPr>
        <w:contextualSpacing/>
      </w:pPr>
      <w:r>
        <w:t>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14:paraId="16167C4E" w14:textId="2228A863" w:rsidR="00A81FA8" w:rsidRDefault="00A81FA8" w:rsidP="00A81FA8">
      <w:pPr>
        <w:contextualSpacing/>
      </w:pPr>
      <w:r>
        <w:t>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(рисунок 55). После завершения работ должен быть обеспечен контроль места производства работ в течение не менее 4 часов, а рабочее место должно быть обеспечено огнетушителем.</w:t>
      </w:r>
    </w:p>
    <w:p w14:paraId="386B4D98" w14:textId="77777777" w:rsidR="00A83F70" w:rsidRDefault="00A83F70" w:rsidP="00A81FA8">
      <w:pPr>
        <w:ind w:firstLine="0"/>
        <w:contextualSpacing/>
        <w:jc w:val="center"/>
      </w:pPr>
    </w:p>
    <w:p w14:paraId="374FAB03" w14:textId="0160D87E" w:rsidR="00A83F70" w:rsidRDefault="00A83F70" w:rsidP="00A81FA8">
      <w:pPr>
        <w:ind w:firstLine="0"/>
        <w:contextualSpacing/>
        <w:jc w:val="center"/>
      </w:pPr>
      <w:r>
        <w:rPr>
          <w:noProof/>
          <w:lang w:eastAsia="ru-RU"/>
        </w:rPr>
        <w:lastRenderedPageBreak/>
        <w:drawing>
          <wp:inline distT="0" distB="0" distL="0" distR="0" wp14:anchorId="3975D986" wp14:editId="1FC5C69B">
            <wp:extent cx="4919980" cy="3084830"/>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919980" cy="3084830"/>
                    </a:xfrm>
                    <a:prstGeom prst="rect">
                      <a:avLst/>
                    </a:prstGeom>
                    <a:noFill/>
                  </pic:spPr>
                </pic:pic>
              </a:graphicData>
            </a:graphic>
          </wp:inline>
        </w:drawing>
      </w:r>
    </w:p>
    <w:p w14:paraId="77AB7F78" w14:textId="61014F80" w:rsidR="00A81FA8" w:rsidRDefault="00A81FA8" w:rsidP="00A83F70">
      <w:pPr>
        <w:pStyle w:val="a2"/>
      </w:pPr>
      <w:r>
        <w:t>Правила проведения огнеопасных работ</w:t>
      </w:r>
    </w:p>
    <w:p w14:paraId="09461535" w14:textId="77777777" w:rsidR="00A81FA8" w:rsidRDefault="00A81FA8" w:rsidP="00A81FA8">
      <w:pPr>
        <w:contextualSpacing/>
      </w:pPr>
    </w:p>
    <w:p w14:paraId="60A85A68" w14:textId="77777777" w:rsidR="00A81FA8" w:rsidRDefault="00A81FA8" w:rsidP="00A81FA8">
      <w:pPr>
        <w:contextualSpacing/>
      </w:pPr>
      <w:r>
        <w:t>Работы по огнезащите металлоконструкций проводятся одновременно с возведением объекта защиты, если иное не предусмотрено проектной документацией.</w:t>
      </w:r>
    </w:p>
    <w:p w14:paraId="35A144EA" w14:textId="77777777" w:rsidR="00A81FA8" w:rsidRDefault="00A81FA8" w:rsidP="00A81FA8">
      <w:pPr>
        <w:contextualSpacing/>
      </w:pPr>
      <w:r>
        <w:t>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14:paraId="06DD8586" w14:textId="77777777" w:rsidR="00A81FA8" w:rsidRDefault="00A81FA8" w:rsidP="00A81FA8">
      <w:pPr>
        <w:contextualSpacing/>
      </w:pPr>
      <w:r>
        <w:t>Проемы в зданиях и сооружениях при временном их утеплении заполняются негорючими или слабогорючими материалами.</w:t>
      </w:r>
    </w:p>
    <w:p w14:paraId="7B582836" w14:textId="77777777" w:rsidR="00A81FA8" w:rsidRDefault="00A81FA8" w:rsidP="00A81FA8">
      <w:pPr>
        <w:contextualSpacing/>
      </w:pPr>
      <w:r>
        <w:t>Временные сооружения (тепляки) для устройства полов и производства других работ выполняются из негорючих или слабогорючих материалов.</w:t>
      </w:r>
    </w:p>
    <w:p w14:paraId="000BAB36" w14:textId="77777777" w:rsidR="00A81FA8" w:rsidRDefault="00A81FA8" w:rsidP="00A81FA8">
      <w:pPr>
        <w:contextualSpacing/>
      </w:pPr>
      <w:r>
        <w:t>Укладку утеплителя, выполненного из горючего и слабогорючего материала,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14:paraId="5AB3F961" w14:textId="77777777" w:rsidR="00A81FA8" w:rsidRDefault="00A81FA8" w:rsidP="00A81FA8">
      <w:pPr>
        <w:contextualSpacing/>
      </w:pPr>
      <w:r>
        <w:t>На местах производства работ количество утеплителя и кровельных рулонных материалов не должно превышать сменную потребность.</w:t>
      </w:r>
    </w:p>
    <w:p w14:paraId="4572D202" w14:textId="77777777" w:rsidR="00A81FA8" w:rsidRDefault="00A81FA8" w:rsidP="00A81FA8">
      <w:pPr>
        <w:contextualSpacing/>
      </w:pPr>
      <w:r>
        <w:t>Горючий утеплитель необходимо хранить вне строящегося здания в отдельно стоящем сооружении или на площадке на расстоянии не менее 18 метров от строящихся и временных зданий, сооружений и складов.</w:t>
      </w:r>
    </w:p>
    <w:p w14:paraId="60EF810C" w14:textId="77777777" w:rsidR="00A81FA8" w:rsidRDefault="00A81FA8" w:rsidP="00A81FA8">
      <w:pPr>
        <w:contextualSpacing/>
      </w:pPr>
      <w:r>
        <w:lastRenderedPageBreak/>
        <w:t>Запрещается по окончании рабочей смены оставлять неиспользованный горючий утеплитель, несмонтированные панели с горючим утеплителем и кровельные рулонные материалы внутри зданий или на их покрытиях, а также в зоне противопожарных расстояний.</w:t>
      </w:r>
    </w:p>
    <w:p w14:paraId="5F369FE5" w14:textId="77777777" w:rsidR="00A81FA8" w:rsidRDefault="00A81FA8" w:rsidP="00A81FA8">
      <w:pPr>
        <w:contextualSpacing/>
      </w:pPr>
      <w:r>
        <w:t>После устройства теплоизоляции на участке кровли необходимо убрать ее остатки и немедленно нанести предусмотренные проектом слои огнезащиты.</w:t>
      </w:r>
    </w:p>
    <w:p w14:paraId="4DA0FBAB" w14:textId="77777777" w:rsidR="00A81FA8" w:rsidRDefault="00A81FA8" w:rsidP="00A81FA8">
      <w:pPr>
        <w:contextualSpacing/>
      </w:pPr>
      <w:r>
        <w:t>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14:paraId="33E3A30B" w14:textId="77777777" w:rsidR="00A81FA8" w:rsidRDefault="00A81FA8" w:rsidP="00A81FA8">
      <w:pPr>
        <w:contextualSpacing/>
      </w:pPr>
      <w:r>
        <w:t>При производстве огневых и сварочных работ, связанных с устройством гидро- и пароизоляции на кровле, монтажом панелей с горючими и слабогорючими утеплителями, работы следует проводить на участках площадью не более 500 кв. метров.</w:t>
      </w:r>
    </w:p>
    <w:p w14:paraId="3EF2A142" w14:textId="77777777" w:rsidR="00A81FA8" w:rsidRDefault="00A81FA8" w:rsidP="00A81FA8">
      <w:pPr>
        <w:contextualSpacing/>
      </w:pPr>
      <w:r>
        <w:t>Использование открытого огня для наплавления рулонных битумсодержащих материалов допускается при устройстве кровель и гидроизоляции только по негорючему основанию под кровлю и гидроизоляцию.</w:t>
      </w:r>
    </w:p>
    <w:p w14:paraId="7D2126A8" w14:textId="77777777" w:rsidR="00A81FA8" w:rsidRDefault="00A81FA8" w:rsidP="00A81FA8">
      <w:pPr>
        <w:contextualSpacing/>
      </w:pPr>
      <w:r>
        <w:t>Заправка топливом агрегатов на кровле должна проводиться в местах, обеспеченных 2 огнетушителями с минимальным рангом модельного очага пожара 2А, 55В. Запрещается хранение на кровле топлива для заправки агрегатов и пустой тары из-под топлива.</w:t>
      </w:r>
    </w:p>
    <w:p w14:paraId="7BD4F862" w14:textId="77777777" w:rsidR="00A81FA8" w:rsidRDefault="00A81FA8" w:rsidP="00A81FA8">
      <w:pPr>
        <w:contextualSpacing/>
      </w:pPr>
      <w:r>
        <w:t>Сушка одежды и обуви производится в специальных шкафах заводского исполнения или приспособленных для этих целей помещениях объекта защиты с центральным водяным отоплением либо с применением водяных калориферов.</w:t>
      </w:r>
    </w:p>
    <w:p w14:paraId="3449C376" w14:textId="77777777" w:rsidR="00A81FA8" w:rsidRDefault="00A81FA8" w:rsidP="00A81FA8">
      <w:pPr>
        <w:contextualSpacing/>
      </w:pPr>
      <w:r>
        <w:t>Запрещается устройство сушилок в тамбурах и других помещениях, располагающихся у выходов из зданий.</w:t>
      </w:r>
    </w:p>
    <w:p w14:paraId="0CDC4316" w14:textId="77777777" w:rsidR="00A81FA8" w:rsidRDefault="00A81FA8" w:rsidP="00A81FA8">
      <w:pPr>
        <w:contextualSpacing/>
      </w:pPr>
      <w:r>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14:paraId="790665D3" w14:textId="77777777" w:rsidR="00A81FA8" w:rsidRDefault="00A81FA8" w:rsidP="00A81FA8">
      <w:pPr>
        <w:contextualSpacing/>
      </w:pPr>
      <w:r>
        <w:t>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14:paraId="057D50C2" w14:textId="77777777" w:rsidR="00A81FA8" w:rsidRDefault="00A81FA8" w:rsidP="00A81FA8">
      <w:pPr>
        <w:contextualSpacing/>
      </w:pPr>
      <w:r>
        <w:t>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рубильника, выключателей и других электроприборов - не менее 1 метра.</w:t>
      </w:r>
    </w:p>
    <w:p w14:paraId="338FD4C1" w14:textId="76838EBF" w:rsidR="00A81FA8" w:rsidRDefault="00A81FA8" w:rsidP="00A81FA8">
      <w:pPr>
        <w:contextualSpacing/>
      </w:pPr>
      <w:r>
        <w:lastRenderedPageBreak/>
        <w:t xml:space="preserve">Расстояние от горелок до конструкции из горючих материалов должно быть не менее 1 метра, материалов, не распространяющих пламя, </w:t>
      </w:r>
      <w:r w:rsidR="003E21B8">
        <w:t xml:space="preserve">— </w:t>
      </w:r>
      <w:r>
        <w:t xml:space="preserve">не менее 0,7 метра, негорючих материалов </w:t>
      </w:r>
      <w:r w:rsidR="00A83F70">
        <w:t>—</w:t>
      </w:r>
      <w:r>
        <w:t xml:space="preserve"> не менее 0,4 метра.</w:t>
      </w:r>
    </w:p>
    <w:p w14:paraId="2FE1C562" w14:textId="77777777" w:rsidR="00A81FA8" w:rsidRDefault="00A81FA8" w:rsidP="00A81FA8">
      <w:pPr>
        <w:contextualSpacing/>
      </w:pPr>
      <w:r>
        <w:t>При эксплуатации горелок инфракрасного излучения запрещается:</w:t>
      </w:r>
    </w:p>
    <w:p w14:paraId="035E0F35" w14:textId="67B6EA34" w:rsidR="00A81FA8" w:rsidRDefault="00A81FA8" w:rsidP="009D2AC4">
      <w:pPr>
        <w:pStyle w:val="af0"/>
        <w:numPr>
          <w:ilvl w:val="0"/>
          <w:numId w:val="63"/>
        </w:numPr>
        <w:tabs>
          <w:tab w:val="clear" w:pos="709"/>
        </w:tabs>
        <w:ind w:left="1134" w:hanging="567"/>
      </w:pPr>
      <w:r>
        <w:t>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14:paraId="4A7A061F" w14:textId="2F969BFE" w:rsidR="00A81FA8" w:rsidRDefault="00A81FA8" w:rsidP="009D2AC4">
      <w:pPr>
        <w:pStyle w:val="af0"/>
        <w:numPr>
          <w:ilvl w:val="0"/>
          <w:numId w:val="63"/>
        </w:numPr>
        <w:tabs>
          <w:tab w:val="clear" w:pos="709"/>
        </w:tabs>
        <w:ind w:left="1134" w:hanging="567"/>
      </w:pPr>
      <w:r>
        <w:t>использовать горелку с поврежденной керамикой, а также с видимыми языками пламени;</w:t>
      </w:r>
    </w:p>
    <w:p w14:paraId="4649B0FF" w14:textId="71D92BE1" w:rsidR="00A81FA8" w:rsidRDefault="00A81FA8" w:rsidP="009D2AC4">
      <w:pPr>
        <w:pStyle w:val="af0"/>
        <w:numPr>
          <w:ilvl w:val="0"/>
          <w:numId w:val="63"/>
        </w:numPr>
        <w:tabs>
          <w:tab w:val="clear" w:pos="709"/>
        </w:tabs>
        <w:ind w:left="1134" w:hanging="567"/>
      </w:pPr>
      <w:r>
        <w:t>пользоваться установкой, если в помещении появился запах газа;</w:t>
      </w:r>
    </w:p>
    <w:p w14:paraId="14180965" w14:textId="0B268F15" w:rsidR="00A81FA8" w:rsidRDefault="00A81FA8" w:rsidP="009D2AC4">
      <w:pPr>
        <w:pStyle w:val="af0"/>
        <w:numPr>
          <w:ilvl w:val="0"/>
          <w:numId w:val="63"/>
        </w:numPr>
        <w:tabs>
          <w:tab w:val="clear" w:pos="709"/>
        </w:tabs>
        <w:ind w:left="1134" w:hanging="567"/>
      </w:pPr>
      <w:r>
        <w:t>направлять тепловые лучи горелок непосредственно в сторону горючих материалов, баллонов с газом, газопроводов, электропроводок и др.;</w:t>
      </w:r>
    </w:p>
    <w:p w14:paraId="792D2A99" w14:textId="3FA3BAAE" w:rsidR="00A81FA8" w:rsidRDefault="00A81FA8" w:rsidP="009D2AC4">
      <w:pPr>
        <w:pStyle w:val="af0"/>
        <w:numPr>
          <w:ilvl w:val="0"/>
          <w:numId w:val="63"/>
        </w:numPr>
        <w:tabs>
          <w:tab w:val="clear" w:pos="709"/>
        </w:tabs>
        <w:ind w:left="1134" w:hanging="567"/>
      </w:pPr>
      <w:r>
        <w:t>при работе на открытых площадках (для обогрева рабочих мест и для сушки увлажненных участков) следует применять только ветроустойчивые горелки.</w:t>
      </w:r>
    </w:p>
    <w:p w14:paraId="59DEAE52" w14:textId="77777777" w:rsidR="00A83F70" w:rsidRDefault="00A83F70" w:rsidP="00A81FA8">
      <w:pPr>
        <w:contextualSpacing/>
      </w:pPr>
    </w:p>
    <w:p w14:paraId="54C837A7" w14:textId="073D6880" w:rsidR="00A81FA8" w:rsidRDefault="00A81FA8" w:rsidP="00A81FA8">
      <w:pPr>
        <w:contextualSpacing/>
      </w:pPr>
      <w:r>
        <w:t>Воздухонагревательные установки размещаются на расстоянии не менее 5 метров от строящегося здания, сооружения.</w:t>
      </w:r>
    </w:p>
    <w:p w14:paraId="200BD61D" w14:textId="77777777" w:rsidR="00A81FA8" w:rsidRDefault="00A81FA8" w:rsidP="00A81FA8">
      <w:pPr>
        <w:contextualSpacing/>
      </w:pPr>
      <w:r>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сооружения. Топливо к воздухонагревателю следует подавать по металлическому трубопроводу.</w:t>
      </w:r>
    </w:p>
    <w:p w14:paraId="0121E537" w14:textId="77777777" w:rsidR="00A81FA8" w:rsidRDefault="00A81FA8" w:rsidP="00A81FA8">
      <w:pPr>
        <w:contextualSpacing/>
      </w:pPr>
      <w:r>
        <w:t>Соединения и арматура на топливопроводах изготавливаются в заводских условиях и монтируются так, чтобы исключалось подтекание топлива. На топливопроводе у расходного бака устанавливается запорный клапан для прекращения подачи топлива к установке в случае пожара или аварии.</w:t>
      </w:r>
    </w:p>
    <w:p w14:paraId="0C6317D2" w14:textId="77777777" w:rsidR="00A81FA8" w:rsidRDefault="00A81FA8" w:rsidP="00A81FA8">
      <w:pPr>
        <w:contextualSpacing/>
      </w:pPr>
      <w:r>
        <w:t>При монтаже и эксплуатации установок, работающих на газовом топливе, соблюдаются следующие требования:</w:t>
      </w:r>
    </w:p>
    <w:p w14:paraId="5095868A" w14:textId="56E0E45E" w:rsidR="00A81FA8" w:rsidRDefault="00A81FA8" w:rsidP="009D2AC4">
      <w:pPr>
        <w:pStyle w:val="af0"/>
        <w:numPr>
          <w:ilvl w:val="0"/>
          <w:numId w:val="64"/>
        </w:numPr>
        <w:ind w:left="1134" w:hanging="567"/>
      </w:pPr>
      <w:r>
        <w:t>оборудование теплопроизводящих установок стандартными горелками, имеющими заводской паспорт;</w:t>
      </w:r>
    </w:p>
    <w:p w14:paraId="13574AC4" w14:textId="465231AA" w:rsidR="00A81FA8" w:rsidRDefault="00A81FA8" w:rsidP="009D2AC4">
      <w:pPr>
        <w:pStyle w:val="af0"/>
        <w:numPr>
          <w:ilvl w:val="0"/>
          <w:numId w:val="64"/>
        </w:numPr>
        <w:ind w:left="1134" w:hanging="567"/>
      </w:pPr>
      <w:r>
        <w:t>устойчивая работа горелок без отрыва пламени и проскока его внутрь горелки в пределах необходимого регулирования тепловой нагрузки агрегата;</w:t>
      </w:r>
    </w:p>
    <w:p w14:paraId="16DC0F48" w14:textId="43A217A9" w:rsidR="00A81FA8" w:rsidRDefault="00A81FA8" w:rsidP="009D2AC4">
      <w:pPr>
        <w:pStyle w:val="af0"/>
        <w:numPr>
          <w:ilvl w:val="0"/>
          <w:numId w:val="64"/>
        </w:numPr>
        <w:ind w:left="1134" w:hanging="567"/>
      </w:pPr>
      <w:r>
        <w:t>обеспечение вентиляцией помещения с теплопроизводящими установками трехкратного воздухообмена;</w:t>
      </w:r>
    </w:p>
    <w:p w14:paraId="1342FAFA" w14:textId="523BA739" w:rsidR="00A81FA8" w:rsidRDefault="00A81FA8" w:rsidP="009D2AC4">
      <w:pPr>
        <w:pStyle w:val="af0"/>
        <w:numPr>
          <w:ilvl w:val="0"/>
          <w:numId w:val="64"/>
        </w:numPr>
        <w:ind w:left="1134" w:hanging="567"/>
      </w:pPr>
      <w:r>
        <w:t>обеспечена работа блокировки отсечной аппаратуры на питающем газопроводе при обрыве пламени на установке.</w:t>
      </w:r>
    </w:p>
    <w:p w14:paraId="3C6E694D" w14:textId="77777777" w:rsidR="00A83F70" w:rsidRDefault="00A83F70" w:rsidP="00A81FA8">
      <w:pPr>
        <w:contextualSpacing/>
        <w:rPr>
          <w:b/>
        </w:rPr>
      </w:pPr>
    </w:p>
    <w:p w14:paraId="0BA2F6AE" w14:textId="30C2CE3B" w:rsidR="00A81FA8" w:rsidRDefault="00A81FA8" w:rsidP="00A81FA8">
      <w:pPr>
        <w:contextualSpacing/>
      </w:pPr>
      <w:r w:rsidRPr="0040272C">
        <w:rPr>
          <w:b/>
        </w:rPr>
        <w:t>При эксплуатации теплопроизводящих установок</w:t>
      </w:r>
      <w:r>
        <w:t xml:space="preserve"> запрещается:</w:t>
      </w:r>
    </w:p>
    <w:p w14:paraId="05DE2AFC" w14:textId="1F0A33ED" w:rsidR="00A81FA8" w:rsidRDefault="00A81FA8" w:rsidP="009D2AC4">
      <w:pPr>
        <w:pStyle w:val="af0"/>
        <w:numPr>
          <w:ilvl w:val="0"/>
          <w:numId w:val="65"/>
        </w:numPr>
        <w:tabs>
          <w:tab w:val="clear" w:pos="709"/>
        </w:tabs>
        <w:ind w:left="1134" w:hanging="567"/>
      </w:pPr>
      <w:r>
        <w:t>работать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14:paraId="3723BABF" w14:textId="682D1CC9" w:rsidR="00A81FA8" w:rsidRDefault="00A81FA8" w:rsidP="009D2AC4">
      <w:pPr>
        <w:pStyle w:val="af0"/>
        <w:numPr>
          <w:ilvl w:val="0"/>
          <w:numId w:val="65"/>
        </w:numPr>
        <w:tabs>
          <w:tab w:val="clear" w:pos="709"/>
        </w:tabs>
        <w:ind w:left="1134" w:hanging="567"/>
      </w:pPr>
      <w:r>
        <w:t>работать при неотрегулированной форсунке;</w:t>
      </w:r>
    </w:p>
    <w:p w14:paraId="70C009E0" w14:textId="429B41FE" w:rsidR="00A81FA8" w:rsidRDefault="00A81FA8" w:rsidP="009D2AC4">
      <w:pPr>
        <w:pStyle w:val="af0"/>
        <w:numPr>
          <w:ilvl w:val="0"/>
          <w:numId w:val="65"/>
        </w:numPr>
        <w:tabs>
          <w:tab w:val="clear" w:pos="709"/>
        </w:tabs>
        <w:ind w:left="1134" w:hanging="567"/>
      </w:pPr>
      <w:r>
        <w:t>применять резиновые, полимерные шланги и муфты для соединения топливопроводов;</w:t>
      </w:r>
    </w:p>
    <w:p w14:paraId="1247C413" w14:textId="09DE1879" w:rsidR="00A81FA8" w:rsidRDefault="00A81FA8" w:rsidP="009D2AC4">
      <w:pPr>
        <w:pStyle w:val="af0"/>
        <w:numPr>
          <w:ilvl w:val="0"/>
          <w:numId w:val="65"/>
        </w:numPr>
        <w:tabs>
          <w:tab w:val="clear" w:pos="709"/>
        </w:tabs>
        <w:ind w:left="1134" w:hanging="567"/>
      </w:pPr>
      <w:r>
        <w:t>устраивать ограждения из горючих материалов около теплопроизводящей установки и расходных баков;</w:t>
      </w:r>
    </w:p>
    <w:p w14:paraId="6639BD61" w14:textId="341C4AE6" w:rsidR="00A81FA8" w:rsidRDefault="00A81FA8" w:rsidP="009D2AC4">
      <w:pPr>
        <w:pStyle w:val="af0"/>
        <w:numPr>
          <w:ilvl w:val="0"/>
          <w:numId w:val="65"/>
        </w:numPr>
        <w:tabs>
          <w:tab w:val="clear" w:pos="709"/>
        </w:tabs>
        <w:ind w:left="1134" w:hanging="567"/>
      </w:pPr>
      <w:r>
        <w:t>отогревать топливопроводы открытым пламенем;</w:t>
      </w:r>
    </w:p>
    <w:p w14:paraId="50232015" w14:textId="49F3DD7D" w:rsidR="00A81FA8" w:rsidRDefault="00A81FA8" w:rsidP="009D2AC4">
      <w:pPr>
        <w:pStyle w:val="af0"/>
        <w:numPr>
          <w:ilvl w:val="0"/>
          <w:numId w:val="65"/>
        </w:numPr>
        <w:tabs>
          <w:tab w:val="clear" w:pos="709"/>
        </w:tabs>
        <w:ind w:left="1134" w:hanging="567"/>
      </w:pPr>
      <w:r>
        <w:t>зажигать рабочую смесь через смотровой глазок;</w:t>
      </w:r>
    </w:p>
    <w:p w14:paraId="6E92AA68" w14:textId="6D2B16F0" w:rsidR="00A81FA8" w:rsidRDefault="00A81FA8" w:rsidP="009D2AC4">
      <w:pPr>
        <w:pStyle w:val="af0"/>
        <w:numPr>
          <w:ilvl w:val="0"/>
          <w:numId w:val="65"/>
        </w:numPr>
        <w:tabs>
          <w:tab w:val="clear" w:pos="709"/>
        </w:tabs>
        <w:ind w:left="1134" w:hanging="567"/>
      </w:pPr>
      <w:r>
        <w:t>регулировать зазор между электродами свечей при работающей теплопроизводящей установке;</w:t>
      </w:r>
    </w:p>
    <w:p w14:paraId="0BA03D63" w14:textId="1F44F593" w:rsidR="00A81FA8" w:rsidRDefault="00A81FA8" w:rsidP="009D2AC4">
      <w:pPr>
        <w:pStyle w:val="af0"/>
        <w:numPr>
          <w:ilvl w:val="0"/>
          <w:numId w:val="65"/>
        </w:numPr>
        <w:tabs>
          <w:tab w:val="clear" w:pos="709"/>
        </w:tabs>
        <w:ind w:left="1134" w:hanging="567"/>
      </w:pPr>
      <w:r>
        <w:t>допускать работу теплопроизводящей установки при отсутствии защитной решетки на воздухозаборных коллекторах.</w:t>
      </w:r>
    </w:p>
    <w:p w14:paraId="6225191D" w14:textId="77777777" w:rsidR="00A83F70" w:rsidRDefault="00A83F70" w:rsidP="00A81FA8">
      <w:pPr>
        <w:contextualSpacing/>
      </w:pPr>
    </w:p>
    <w:p w14:paraId="1D5FBE22" w14:textId="338DCE03" w:rsidR="00A81FA8" w:rsidRDefault="00A81FA8" w:rsidP="00A81FA8">
      <w:pPr>
        <w:contextualSpacing/>
      </w:pPr>
      <w:r>
        <w:t>Внутренний противопожарный водопровод и автоматические системы пожаротушения, предусмотренные проектной документацией,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-к моменту завершения пусконаладочных работ инженерных систем (в кабельных сооружениях - до укладки кабелей).</w:t>
      </w:r>
    </w:p>
    <w:p w14:paraId="7D0DD68B" w14:textId="77777777" w:rsidR="00A81FA8" w:rsidRDefault="00A81FA8" w:rsidP="00A81FA8">
      <w:pPr>
        <w:contextualSpacing/>
      </w:pPr>
      <w:r>
        <w:t>Пожарные депо, предусмотренные проектом строительства объекта защиты, возводятся в 1-ю очередь строительства.</w:t>
      </w:r>
    </w:p>
    <w:p w14:paraId="16EC9B8B" w14:textId="77777777" w:rsidR="00A81FA8" w:rsidRDefault="00A81FA8" w:rsidP="00A81FA8">
      <w:pPr>
        <w:contextualSpacing/>
      </w:pPr>
      <w:r>
        <w:t>Запрещается использование здания пожарного депо не по назначению.</w:t>
      </w:r>
    </w:p>
    <w:p w14:paraId="0E17DF84" w14:textId="77777777" w:rsidR="00A81FA8" w:rsidRDefault="00A81FA8" w:rsidP="00A81FA8">
      <w:pPr>
        <w:contextualSpacing/>
      </w:pPr>
      <w:r>
        <w:t>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w:t>
      </w:r>
    </w:p>
    <w:p w14:paraId="44E69163" w14:textId="77777777" w:rsidR="00A81FA8" w:rsidRDefault="00A81FA8" w:rsidP="00A81FA8">
      <w:pPr>
        <w:contextualSpacing/>
      </w:pPr>
      <w:r>
        <w:t>Проживание людей на территории строительства, в строящихся зданиях, а также в указанных помещениях не допускается.</w:t>
      </w:r>
    </w:p>
    <w:p w14:paraId="5C6452E9" w14:textId="44414713" w:rsidR="00A81FA8" w:rsidRDefault="00A81FA8" w:rsidP="00A81FA8">
      <w:pPr>
        <w:tabs>
          <w:tab w:val="clear" w:pos="709"/>
        </w:tabs>
        <w:ind w:firstLine="0"/>
        <w:contextualSpacing/>
        <w:jc w:val="left"/>
      </w:pPr>
    </w:p>
    <w:p w14:paraId="0FCDAD95" w14:textId="08C0DFE1" w:rsidR="00A81FA8" w:rsidRDefault="00A81FA8" w:rsidP="00A83F70">
      <w:pPr>
        <w:pStyle w:val="2"/>
        <w:numPr>
          <w:ilvl w:val="1"/>
          <w:numId w:val="9"/>
        </w:numPr>
        <w:ind w:left="0" w:firstLine="0"/>
      </w:pPr>
      <w:bookmarkStart w:id="40" w:name="_Toc59028383"/>
      <w:r>
        <w:lastRenderedPageBreak/>
        <w:t>Пожароопасные работы</w:t>
      </w:r>
      <w:bookmarkEnd w:id="40"/>
    </w:p>
    <w:p w14:paraId="6088E70C" w14:textId="77777777" w:rsidR="00A81FA8" w:rsidRDefault="00A81FA8" w:rsidP="00A81FA8">
      <w:pPr>
        <w:contextualSpacing/>
      </w:pPr>
    </w:p>
    <w:p w14:paraId="7F14A0DB" w14:textId="77777777" w:rsidR="00A81FA8" w:rsidRDefault="00A81FA8" w:rsidP="00A81FA8">
      <w:pPr>
        <w:contextualSpacing/>
      </w:pPr>
      <w:r w:rsidRPr="00811A99">
        <w:rPr>
          <w:b/>
        </w:rPr>
        <w:t>При проведении окрасочных работ</w:t>
      </w:r>
      <w:r>
        <w:t xml:space="preserve"> необходимо:</w:t>
      </w:r>
    </w:p>
    <w:p w14:paraId="556BE82B" w14:textId="7BE85AC1" w:rsidR="00A81FA8" w:rsidRDefault="00A81FA8" w:rsidP="009D2AC4">
      <w:pPr>
        <w:pStyle w:val="af0"/>
        <w:numPr>
          <w:ilvl w:val="0"/>
          <w:numId w:val="66"/>
        </w:numPr>
        <w:ind w:left="1134" w:hanging="567"/>
      </w:pPr>
      <w:r>
        <w:t>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w:t>
      </w:r>
    </w:p>
    <w:p w14:paraId="27B6A824" w14:textId="5F69F708" w:rsidR="00A81FA8" w:rsidRDefault="00A81FA8" w:rsidP="009D2AC4">
      <w:pPr>
        <w:pStyle w:val="af0"/>
        <w:numPr>
          <w:ilvl w:val="0"/>
          <w:numId w:val="66"/>
        </w:numPr>
        <w:ind w:left="1134" w:hanging="567"/>
      </w:pPr>
      <w:r>
        <w:t>оснащать электрокрасящие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вытяжной вентиляции или неподвижном конвейере;</w:t>
      </w:r>
    </w:p>
    <w:p w14:paraId="255D43D9" w14:textId="2692B641" w:rsidR="00A81FA8" w:rsidRDefault="00A81FA8" w:rsidP="009D2AC4">
      <w:pPr>
        <w:pStyle w:val="af0"/>
        <w:numPr>
          <w:ilvl w:val="0"/>
          <w:numId w:val="66"/>
        </w:numPr>
        <w:ind w:left="1134" w:hanging="567"/>
      </w:pPr>
      <w:r>
        <w:t>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14:paraId="2C9D1F3C" w14:textId="77777777" w:rsidR="00A83F70" w:rsidRDefault="00A83F70" w:rsidP="00A81FA8">
      <w:pPr>
        <w:contextualSpacing/>
      </w:pPr>
    </w:p>
    <w:p w14:paraId="06009C59" w14:textId="7F464D24" w:rsidR="00A81FA8" w:rsidRDefault="00A81FA8" w:rsidP="00A81FA8">
      <w:pPr>
        <w:contextualSpacing/>
      </w:pPr>
      <w:r>
        <w:t>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 (рисунок 56).</w:t>
      </w:r>
    </w:p>
    <w:p w14:paraId="2BA0A031" w14:textId="0D621A0D" w:rsidR="00A83F70" w:rsidRDefault="00A83F70" w:rsidP="00A83F70">
      <w:pPr>
        <w:ind w:firstLine="0"/>
        <w:contextualSpacing/>
      </w:pPr>
    </w:p>
    <w:p w14:paraId="078E1C53" w14:textId="238BE97C" w:rsidR="00A83F70" w:rsidRDefault="00A83F70" w:rsidP="00A83F70">
      <w:pPr>
        <w:ind w:firstLine="0"/>
        <w:contextualSpacing/>
        <w:jc w:val="center"/>
      </w:pPr>
      <w:r>
        <w:rPr>
          <w:noProof/>
          <w:lang w:eastAsia="ru-RU"/>
        </w:rPr>
        <w:drawing>
          <wp:inline distT="0" distB="0" distL="0" distR="0" wp14:anchorId="6A70F3E7" wp14:editId="3602C6A8">
            <wp:extent cx="5785485" cy="1743710"/>
            <wp:effectExtent l="0" t="0" r="5715"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85485" cy="1743710"/>
                    </a:xfrm>
                    <a:prstGeom prst="rect">
                      <a:avLst/>
                    </a:prstGeom>
                    <a:noFill/>
                  </pic:spPr>
                </pic:pic>
              </a:graphicData>
            </a:graphic>
          </wp:inline>
        </w:drawing>
      </w:r>
    </w:p>
    <w:p w14:paraId="607AC4DE" w14:textId="26129396" w:rsidR="00A81FA8" w:rsidRDefault="00A81FA8" w:rsidP="00A83F70">
      <w:pPr>
        <w:pStyle w:val="a2"/>
      </w:pPr>
      <w:r>
        <w:t>Оборудование помещений приточно-вытяжной вентиляцией</w:t>
      </w:r>
    </w:p>
    <w:p w14:paraId="60DF5DE0" w14:textId="77777777" w:rsidR="00A81FA8" w:rsidRDefault="00A81FA8" w:rsidP="00A81FA8">
      <w:pPr>
        <w:contextualSpacing/>
      </w:pPr>
    </w:p>
    <w:p w14:paraId="7421436C" w14:textId="77777777" w:rsidR="00A81FA8" w:rsidRDefault="00A81FA8" w:rsidP="00A81FA8">
      <w:pPr>
        <w:contextualSpacing/>
      </w:pPr>
      <w:r>
        <w:t>Кратность воздухообмена для безопасного ведения работ в указанных помещениях определяется проектом производства работ.</w:t>
      </w:r>
    </w:p>
    <w:p w14:paraId="3B247966" w14:textId="77777777" w:rsidR="00A81FA8" w:rsidRDefault="00A81FA8" w:rsidP="00A81FA8">
      <w:pPr>
        <w:contextualSpacing/>
      </w:pPr>
      <w:r>
        <w:lastRenderedPageBreak/>
        <w:t>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14:paraId="01521EF1" w14:textId="77777777" w:rsidR="00A81FA8" w:rsidRDefault="00A81FA8" w:rsidP="00A81FA8">
      <w:pPr>
        <w:contextualSpacing/>
      </w:pPr>
      <w:r>
        <w:t>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неспособных вызвать искру.</w:t>
      </w:r>
    </w:p>
    <w:p w14:paraId="4679B1B5" w14:textId="77777777" w:rsidR="00A81FA8" w:rsidRDefault="00A81FA8" w:rsidP="00A81FA8">
      <w:pPr>
        <w:contextualSpacing/>
      </w:pPr>
      <w:r>
        <w:t>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14:paraId="45A34266" w14:textId="77777777" w:rsidR="00A81FA8" w:rsidRDefault="00A81FA8" w:rsidP="00A81FA8">
      <w:pPr>
        <w:contextualSpacing/>
      </w:pPr>
      <w:r>
        <w:t>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14:paraId="23371999" w14:textId="77777777" w:rsidR="00A81FA8" w:rsidRDefault="00A81FA8" w:rsidP="00A81FA8">
      <w:pPr>
        <w:contextualSpacing/>
      </w:pPr>
      <w:r>
        <w:t>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14:paraId="13DDD48E" w14:textId="0A332822" w:rsidR="00A81FA8" w:rsidRDefault="00A81FA8" w:rsidP="00A81FA8">
      <w:pPr>
        <w:contextualSpacing/>
      </w:pPr>
      <w:r>
        <w:t>Котел для приготовления мастик, битума или иных пожароопасных смесей снабжается плотно закрывающейся крышкой из негорючих материалов (рисунок 57). Заполнение котлов допускается не более чем на три четверти их вместимости. Загружаемый в котел наполнитель должен быть сухим.</w:t>
      </w:r>
    </w:p>
    <w:p w14:paraId="32C585B5" w14:textId="77777777" w:rsidR="00A83F70" w:rsidRDefault="00A83F70" w:rsidP="00A81FA8">
      <w:pPr>
        <w:contextualSpacing/>
        <w:jc w:val="center"/>
      </w:pPr>
    </w:p>
    <w:p w14:paraId="50E0122B" w14:textId="07B910A8" w:rsidR="00A83F70" w:rsidRDefault="00A83F70" w:rsidP="00A83F70">
      <w:pPr>
        <w:ind w:firstLine="0"/>
        <w:contextualSpacing/>
        <w:jc w:val="center"/>
      </w:pPr>
      <w:r>
        <w:rPr>
          <w:noProof/>
          <w:lang w:eastAsia="ru-RU"/>
        </w:rPr>
        <w:drawing>
          <wp:inline distT="0" distB="0" distL="0" distR="0" wp14:anchorId="2B580C13" wp14:editId="3821E774">
            <wp:extent cx="5937885" cy="3017520"/>
            <wp:effectExtent l="0" t="0" r="571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7885" cy="3017520"/>
                    </a:xfrm>
                    <a:prstGeom prst="rect">
                      <a:avLst/>
                    </a:prstGeom>
                    <a:noFill/>
                  </pic:spPr>
                </pic:pic>
              </a:graphicData>
            </a:graphic>
          </wp:inline>
        </w:drawing>
      </w:r>
    </w:p>
    <w:p w14:paraId="40301A7C" w14:textId="6913CBFF" w:rsidR="00A81FA8" w:rsidRPr="00D459B8" w:rsidRDefault="00A81FA8" w:rsidP="00A83F70">
      <w:pPr>
        <w:pStyle w:val="a2"/>
      </w:pPr>
      <w:r>
        <w:t xml:space="preserve">Меры безопасности при приготовлении </w:t>
      </w:r>
      <w:r w:rsidRPr="00D459B8">
        <w:t>мастик, битума или иных пожароопасных смесей</w:t>
      </w:r>
    </w:p>
    <w:p w14:paraId="1074EB28" w14:textId="77777777" w:rsidR="00A81FA8" w:rsidRDefault="00A81FA8" w:rsidP="00A81FA8">
      <w:pPr>
        <w:contextualSpacing/>
      </w:pPr>
    </w:p>
    <w:p w14:paraId="706E046B" w14:textId="77777777" w:rsidR="00A81FA8" w:rsidRDefault="00A81FA8" w:rsidP="00A81FA8">
      <w:pPr>
        <w:contextualSpacing/>
      </w:pPr>
      <w:r>
        <w:t>Запрещается устанавливать котлы для приготовления мастик, битума или иных пожароопасных смесей в чердачных помещениях и на покрытиях зданий, сооружений.</w:t>
      </w:r>
    </w:p>
    <w:p w14:paraId="47AC6120" w14:textId="77777777" w:rsidR="00A81FA8" w:rsidRDefault="00A81FA8" w:rsidP="00A81FA8">
      <w:pPr>
        <w:contextualSpacing/>
      </w:pPr>
      <w:r>
        <w:t>Во избежание выливания мастики в топку и ее загорания котел необходимо устанавливать наклонно, чтобы его край, расположенный над топкой, был на 5-6 сантиметров выше противоположного. Топочное отверстие котла оборудуется откидным козырьком из негорючего материала.</w:t>
      </w:r>
    </w:p>
    <w:p w14:paraId="3B16E3F7" w14:textId="77777777" w:rsidR="00A81FA8" w:rsidRDefault="00A81FA8" w:rsidP="00A81FA8">
      <w:pPr>
        <w:contextualSpacing/>
      </w:pPr>
      <w:r>
        <w:t>После окончания работ следует погасить топки котлов и залить их водой.</w:t>
      </w:r>
    </w:p>
    <w:p w14:paraId="78343E50" w14:textId="77777777" w:rsidR="00A81FA8" w:rsidRDefault="00A81FA8" w:rsidP="00A81FA8">
      <w:pPr>
        <w:contextualSpacing/>
      </w:pPr>
      <w:r>
        <w:t>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 не ниже ранга 2А.</w:t>
      </w:r>
    </w:p>
    <w:p w14:paraId="07477D20" w14:textId="77777777" w:rsidR="00A81FA8" w:rsidRDefault="00A81FA8" w:rsidP="00A81FA8">
      <w:pPr>
        <w:contextualSpacing/>
      </w:pPr>
      <w:r>
        <w:t>При работе передвижных котлов на сжиженном газе газовые баллоны в количестве не более 2 размещаются в вентилируемых шкафах из негорючих материалов, устанавливаемых на расстоянии не менее 20 метров от работающих котлов.</w:t>
      </w:r>
    </w:p>
    <w:p w14:paraId="5C97E40E" w14:textId="77777777" w:rsidR="00A81FA8" w:rsidRDefault="00A81FA8" w:rsidP="00A81FA8">
      <w:pPr>
        <w:contextualSpacing/>
      </w:pPr>
      <w:r>
        <w:t>Указанные шкафы следует постоянно держать закрытыми на замки.</w:t>
      </w:r>
    </w:p>
    <w:p w14:paraId="4A14C61A" w14:textId="77777777" w:rsidR="00A81FA8" w:rsidRDefault="00A81FA8" w:rsidP="00A81FA8">
      <w:pPr>
        <w:contextualSpacing/>
      </w:pPr>
      <w:r>
        <w:t>Место варки и разогрева мастик обваловывается на высоту не менее 0,3 метра или устраиваются бортики из негорючих материалов.</w:t>
      </w:r>
    </w:p>
    <w:p w14:paraId="1A00A532" w14:textId="77777777" w:rsidR="00A81FA8" w:rsidRDefault="00A81FA8" w:rsidP="00A81FA8">
      <w:pPr>
        <w:contextualSpacing/>
      </w:pPr>
      <w:r>
        <w:t>Запрещается внутри помещений применять открытый огонь для подогрева битумных составов.</w:t>
      </w:r>
    </w:p>
    <w:p w14:paraId="25CE2929" w14:textId="77777777" w:rsidR="00A81FA8" w:rsidRDefault="00A81FA8" w:rsidP="00A81FA8">
      <w:pPr>
        <w:contextualSpacing/>
      </w:pPr>
      <w:r>
        <w:t>Доставку горячей битумной мастики на рабочие места разрешается осуществлять:</w:t>
      </w:r>
    </w:p>
    <w:p w14:paraId="710DD3FF" w14:textId="3FF818E6" w:rsidR="00A81FA8" w:rsidRDefault="00A81FA8" w:rsidP="009D2AC4">
      <w:pPr>
        <w:pStyle w:val="af0"/>
        <w:numPr>
          <w:ilvl w:val="0"/>
          <w:numId w:val="67"/>
        </w:numPr>
        <w:ind w:left="1134" w:hanging="567"/>
      </w:pPr>
      <w:r>
        <w:t>в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14:paraId="3A8AD021" w14:textId="43EBCB66" w:rsidR="00A81FA8" w:rsidRDefault="00A81FA8" w:rsidP="009D2AC4">
      <w:pPr>
        <w:pStyle w:val="af0"/>
        <w:numPr>
          <w:ilvl w:val="0"/>
          <w:numId w:val="67"/>
        </w:numPr>
        <w:ind w:left="1134" w:hanging="567"/>
      </w:pPr>
      <w:r>
        <w:t>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14:paraId="72E2DDB8" w14:textId="77777777" w:rsidR="00A83F70" w:rsidRDefault="00A83F70" w:rsidP="00A81FA8">
      <w:pPr>
        <w:contextualSpacing/>
      </w:pPr>
    </w:p>
    <w:p w14:paraId="7A5F4A71" w14:textId="37DB4B41" w:rsidR="00A81FA8" w:rsidRDefault="00A81FA8" w:rsidP="00A81FA8">
      <w:pPr>
        <w:contextualSpacing/>
      </w:pPr>
      <w:r>
        <w:t>Запрещается переносить мастику в открытой таре.</w:t>
      </w:r>
    </w:p>
    <w:p w14:paraId="34B7C3B1" w14:textId="77777777" w:rsidR="00A81FA8" w:rsidRDefault="00A81FA8" w:rsidP="00A81FA8">
      <w:pPr>
        <w:contextualSpacing/>
      </w:pPr>
      <w:r>
        <w:t>Запрещается в процессе варки и разогрева битумных составов оставлять котлы без присмотра.</w:t>
      </w:r>
    </w:p>
    <w:p w14:paraId="08DB33D9" w14:textId="77777777" w:rsidR="00A81FA8" w:rsidRDefault="00A81FA8" w:rsidP="00A81FA8">
      <w:pPr>
        <w:contextualSpacing/>
      </w:pPr>
      <w:r>
        <w:lastRenderedPageBreak/>
        <w:t>Запрещается разогрев битумной мастики вместе с растворителями.</w:t>
      </w:r>
    </w:p>
    <w:p w14:paraId="5C60B770" w14:textId="77777777" w:rsidR="00A81FA8" w:rsidRDefault="00A81FA8" w:rsidP="00A81FA8">
      <w:pPr>
        <w:contextualSpacing/>
      </w:pPr>
      <w:r>
        <w:t>При смешивании разогретый битум следует вливать в растворитель. Перемешивание разрешается только деревянной мешалкой.</w:t>
      </w:r>
    </w:p>
    <w:p w14:paraId="056A38F4" w14:textId="77777777" w:rsidR="00A81FA8" w:rsidRDefault="00A81FA8" w:rsidP="00A81FA8">
      <w:pPr>
        <w:contextualSpacing/>
      </w:pPr>
      <w:r>
        <w:t>Запрещается пользоваться открытым огнем в радиусе 50 метров от места смешивания битума с растворителями.</w:t>
      </w:r>
    </w:p>
    <w:p w14:paraId="5717A661" w14:textId="77777777" w:rsidR="00A81FA8" w:rsidRDefault="00A81FA8" w:rsidP="00A81FA8">
      <w:pPr>
        <w:contextualSpacing/>
      </w:pPr>
      <w:r>
        <w:t>При проведении огневых работ необходимо:</w:t>
      </w:r>
    </w:p>
    <w:p w14:paraId="4156CADA" w14:textId="2783E04E" w:rsidR="00A81FA8" w:rsidRDefault="00A81FA8" w:rsidP="009D2AC4">
      <w:pPr>
        <w:pStyle w:val="af0"/>
        <w:numPr>
          <w:ilvl w:val="0"/>
          <w:numId w:val="68"/>
        </w:numPr>
        <w:ind w:left="1134" w:hanging="567"/>
      </w:pPr>
      <w:r>
        <w:t>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14:paraId="39B0F173" w14:textId="0940E529" w:rsidR="00A81FA8" w:rsidRDefault="00A81FA8" w:rsidP="009D2AC4">
      <w:pPr>
        <w:pStyle w:val="af0"/>
        <w:numPr>
          <w:ilvl w:val="0"/>
          <w:numId w:val="68"/>
        </w:numPr>
        <w:ind w:left="1134" w:hanging="567"/>
      </w:pPr>
      <w:r>
        <w:t>обеспечить место производства работ не менее чем 2 огнетушителями с минимальным рангом модельного очага пожара 2А, 55В и покрывалом для изоляции очага возгорания;</w:t>
      </w:r>
    </w:p>
    <w:p w14:paraId="542BA3F7" w14:textId="7D82F8E4" w:rsidR="00A81FA8" w:rsidRDefault="00A81FA8" w:rsidP="009D2AC4">
      <w:pPr>
        <w:pStyle w:val="af0"/>
        <w:numPr>
          <w:ilvl w:val="0"/>
          <w:numId w:val="68"/>
        </w:numPr>
        <w:ind w:left="1134" w:hanging="567"/>
      </w:pPr>
      <w:r>
        <w:t>плотно закрыть все двери, соединяющие помещения, в которых проводятся огневые работы, с другими помещениями, в том числе двери тамбур-шлюзов, открыть окна;</w:t>
      </w:r>
    </w:p>
    <w:p w14:paraId="293E16BE" w14:textId="20612C4B" w:rsidR="00A81FA8" w:rsidRDefault="00A81FA8" w:rsidP="009D2AC4">
      <w:pPr>
        <w:pStyle w:val="af0"/>
        <w:numPr>
          <w:ilvl w:val="0"/>
          <w:numId w:val="68"/>
        </w:numPr>
        <w:ind w:left="1134" w:hanging="567"/>
      </w:pPr>
      <w:r>
        <w:t>осуществлять контроль состояния парогазовоздушной среды в технологическом оборудовании, на котором проводятся огневые работы, и в опасной зоне;</w:t>
      </w:r>
    </w:p>
    <w:p w14:paraId="4DFB52F6" w14:textId="1203E0CD" w:rsidR="00A81FA8" w:rsidRDefault="00A81FA8" w:rsidP="009D2AC4">
      <w:pPr>
        <w:pStyle w:val="af0"/>
        <w:numPr>
          <w:ilvl w:val="0"/>
          <w:numId w:val="68"/>
        </w:numPr>
        <w:ind w:left="1134" w:hanging="567"/>
      </w:pPr>
      <w:r>
        <w:t>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w:t>
      </w:r>
    </w:p>
    <w:p w14:paraId="0BE8419B" w14:textId="77777777" w:rsidR="00A83F70" w:rsidRDefault="00A83F70" w:rsidP="00A81FA8">
      <w:pPr>
        <w:contextualSpacing/>
      </w:pPr>
    </w:p>
    <w:p w14:paraId="3DAA7C56" w14:textId="39D3C2E3" w:rsidR="00A81FA8" w:rsidRDefault="00A81FA8" w:rsidP="00A81FA8">
      <w:pPr>
        <w:contextualSpacing/>
      </w:pPr>
      <w:r>
        <w:t>Технологическое оборудование, на котором будут проводиться огневые работы, необходимо пропарить, промыть, очистить, освободить от пожаровзрывоопасных веществ и отключить от действующих коммуникаций (за исключением коммуникаций, используемых для подготовки к проведению огневых работ).</w:t>
      </w:r>
    </w:p>
    <w:p w14:paraId="5070C855" w14:textId="77777777" w:rsidR="00A81FA8" w:rsidRDefault="00A81FA8" w:rsidP="00A81FA8">
      <w:pPr>
        <w:contextualSpacing/>
      </w:pPr>
      <w:r>
        <w:t>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14:paraId="11C23D99" w14:textId="77777777" w:rsidR="00A81FA8" w:rsidRDefault="00A81FA8" w:rsidP="00A81FA8">
      <w:pPr>
        <w:contextualSpacing/>
      </w:pPr>
      <w:r>
        <w:t>Промывать технологическое оборудование следует при концентрации в нем паров (газов), находящейся вне пределов их воспламенения, и в электростатически безопасном режиме.</w:t>
      </w:r>
    </w:p>
    <w:p w14:paraId="63C1CC74" w14:textId="77777777" w:rsidR="00A81FA8" w:rsidRDefault="00A81FA8" w:rsidP="00A81FA8">
      <w:pPr>
        <w:contextualSpacing/>
      </w:pPr>
      <w:r>
        <w:t>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появлению источников зажигания.</w:t>
      </w:r>
    </w:p>
    <w:p w14:paraId="1CCD6EFC" w14:textId="77777777" w:rsidR="00A81FA8" w:rsidRDefault="00A81FA8" w:rsidP="00A81FA8">
      <w:pPr>
        <w:contextualSpacing/>
      </w:pPr>
      <w:r>
        <w:lastRenderedPageBreak/>
        <w:t>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14:paraId="10278228" w14:textId="77777777" w:rsidR="00A81FA8" w:rsidRDefault="00A81FA8" w:rsidP="00A81FA8">
      <w:pPr>
        <w:contextualSpacing/>
      </w:pPr>
      <w:r>
        <w:t>Место проведения огневых работ очищается от горючих веществ и материалов в радиусе очистки территории от горючих материалов, использование которых не предусмотрено технологией производства работ, согласно приложению N 5.</w:t>
      </w:r>
    </w:p>
    <w:p w14:paraId="56B8EC61" w14:textId="77777777" w:rsidR="00A81FA8" w:rsidRDefault="00A81FA8" w:rsidP="00A81FA8">
      <w:pPr>
        <w:contextualSpacing/>
      </w:pPr>
      <w:r>
        <w:t>Находящиеся в радиусе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14:paraId="0F5139C1" w14:textId="29DF3FE0" w:rsidR="00A81FA8" w:rsidRDefault="00A81FA8" w:rsidP="00A81FA8">
      <w:pPr>
        <w:contextualSpacing/>
      </w:pPr>
      <w:r>
        <w:t xml:space="preserve">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w:t>
      </w:r>
      <w:r w:rsidR="003E21B8">
        <w:t>—</w:t>
      </w:r>
      <w:r>
        <w:t xml:space="preserve">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1x1 миллиметр.</w:t>
      </w:r>
    </w:p>
    <w:p w14:paraId="3A2165E6" w14:textId="77777777" w:rsidR="00A81FA8" w:rsidRDefault="00A81FA8" w:rsidP="00A81FA8">
      <w:pPr>
        <w:contextualSpacing/>
      </w:pPr>
      <w:r>
        <w:t>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14:paraId="2E4EF8A8" w14:textId="77777777" w:rsidR="00A81FA8" w:rsidRDefault="00A81FA8" w:rsidP="00A81FA8">
      <w:pPr>
        <w:contextualSpacing/>
      </w:pPr>
      <w:r>
        <w:t>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14:paraId="26A5FF2D" w14:textId="77777777" w:rsidR="00A81FA8" w:rsidRDefault="00A81FA8" w:rsidP="00A81FA8">
      <w:pPr>
        <w:contextualSpacing/>
      </w:pPr>
      <w:r>
        <w:t>По окончании работ всю аппаратуру и оборудование необходимо убирать в специально отведенные помещения (места).</w:t>
      </w:r>
    </w:p>
    <w:p w14:paraId="493B3963" w14:textId="77777777" w:rsidR="00A81FA8" w:rsidRDefault="00A81FA8" w:rsidP="00A81FA8">
      <w:pPr>
        <w:contextualSpacing/>
      </w:pPr>
      <w:r>
        <w:t>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14:paraId="00157538" w14:textId="77777777" w:rsidR="00A81FA8" w:rsidRDefault="00A81FA8" w:rsidP="00A81FA8">
      <w:pPr>
        <w:contextualSpacing/>
      </w:pPr>
      <w:r>
        <w:t>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14:paraId="523E882F" w14:textId="77777777" w:rsidR="00A81FA8" w:rsidRDefault="00A81FA8" w:rsidP="00A81FA8">
      <w:pPr>
        <w:contextualSpacing/>
      </w:pPr>
      <w:r w:rsidRPr="0053170D">
        <w:rPr>
          <w:b/>
        </w:rPr>
        <w:lastRenderedPageBreak/>
        <w:t>При проведении огневых работ</w:t>
      </w:r>
      <w:r>
        <w:t xml:space="preserve"> запрещается:</w:t>
      </w:r>
    </w:p>
    <w:p w14:paraId="43FB5EAC" w14:textId="25A07786" w:rsidR="00A81FA8" w:rsidRDefault="00A81FA8" w:rsidP="009D2AC4">
      <w:pPr>
        <w:pStyle w:val="af0"/>
        <w:numPr>
          <w:ilvl w:val="0"/>
          <w:numId w:val="69"/>
        </w:numPr>
        <w:tabs>
          <w:tab w:val="clear" w:pos="709"/>
        </w:tabs>
        <w:ind w:left="1134" w:hanging="567"/>
      </w:pPr>
      <w:r>
        <w:t>приступать к работе при неисправной аппаратуре;</w:t>
      </w:r>
    </w:p>
    <w:p w14:paraId="1D6BCDAB" w14:textId="200553E6" w:rsidR="00A81FA8" w:rsidRDefault="00A81FA8" w:rsidP="009D2AC4">
      <w:pPr>
        <w:pStyle w:val="af0"/>
        <w:numPr>
          <w:ilvl w:val="0"/>
          <w:numId w:val="69"/>
        </w:numPr>
        <w:tabs>
          <w:tab w:val="clear" w:pos="709"/>
        </w:tabs>
        <w:ind w:left="1134" w:hanging="567"/>
      </w:pPr>
      <w:r>
        <w:t>проводить огневые работы на свежеокрашенных горючими красками (лаками) конструкциях и изделиях;</w:t>
      </w:r>
    </w:p>
    <w:p w14:paraId="4BBDE326" w14:textId="18C1CF2A" w:rsidR="00A81FA8" w:rsidRDefault="00A81FA8" w:rsidP="009D2AC4">
      <w:pPr>
        <w:pStyle w:val="af0"/>
        <w:numPr>
          <w:ilvl w:val="0"/>
          <w:numId w:val="69"/>
        </w:numPr>
        <w:tabs>
          <w:tab w:val="clear" w:pos="709"/>
        </w:tabs>
        <w:ind w:left="1134" w:hanging="567"/>
      </w:pPr>
      <w:r>
        <w:t>использовать одежду и рукавицы со следами масел, жиров, бензина, керосина и других горючих жидкостей;</w:t>
      </w:r>
    </w:p>
    <w:p w14:paraId="4EC01454" w14:textId="276DA454" w:rsidR="00A81FA8" w:rsidRDefault="00A81FA8" w:rsidP="009D2AC4">
      <w:pPr>
        <w:pStyle w:val="af0"/>
        <w:numPr>
          <w:ilvl w:val="0"/>
          <w:numId w:val="69"/>
        </w:numPr>
        <w:tabs>
          <w:tab w:val="clear" w:pos="709"/>
        </w:tabs>
        <w:ind w:left="1134" w:hanging="567"/>
      </w:pPr>
      <w:r>
        <w:t>хранить в сварочных кабинах одежду, легковоспламеняющиеся и горючие жидкости, другие горючие материалы;</w:t>
      </w:r>
    </w:p>
    <w:p w14:paraId="39D8A718" w14:textId="5486447C" w:rsidR="00A81FA8" w:rsidRDefault="00A81FA8" w:rsidP="009D2AC4">
      <w:pPr>
        <w:pStyle w:val="af0"/>
        <w:numPr>
          <w:ilvl w:val="0"/>
          <w:numId w:val="69"/>
        </w:numPr>
        <w:tabs>
          <w:tab w:val="clear" w:pos="709"/>
        </w:tabs>
        <w:ind w:left="1134" w:hanging="567"/>
      </w:pPr>
      <w:r>
        <w:t>допускать к самостоятельной работе лиц, не имеющих квалификационного удостоверения;</w:t>
      </w:r>
    </w:p>
    <w:p w14:paraId="478F0F9F" w14:textId="6F131AC9" w:rsidR="00A81FA8" w:rsidRDefault="00A81FA8" w:rsidP="009D2AC4">
      <w:pPr>
        <w:pStyle w:val="af0"/>
        <w:numPr>
          <w:ilvl w:val="0"/>
          <w:numId w:val="69"/>
        </w:numPr>
        <w:tabs>
          <w:tab w:val="clear" w:pos="709"/>
        </w:tabs>
        <w:ind w:left="1134" w:hanging="567"/>
      </w:pPr>
      <w:r>
        <w:t>допускать соприкосновение электрических проводов с баллонами со сжатыми, сжиженными и растворенными газами;</w:t>
      </w:r>
    </w:p>
    <w:p w14:paraId="565720AD" w14:textId="30A4A82C" w:rsidR="00A81FA8" w:rsidRDefault="00A81FA8" w:rsidP="009D2AC4">
      <w:pPr>
        <w:pStyle w:val="af0"/>
        <w:numPr>
          <w:ilvl w:val="0"/>
          <w:numId w:val="69"/>
        </w:numPr>
        <w:tabs>
          <w:tab w:val="clear" w:pos="709"/>
        </w:tabs>
        <w:ind w:left="1134" w:hanging="567"/>
      </w:pPr>
      <w:r>
        <w:t>проводить работы на аппаратах и коммуникациях, заполненных горючими и токсичными веществами, а также находящихся под электрическим напряжением;</w:t>
      </w:r>
    </w:p>
    <w:p w14:paraId="678D657C" w14:textId="12F8E0F3" w:rsidR="00A81FA8" w:rsidRDefault="00A81FA8" w:rsidP="009D2AC4">
      <w:pPr>
        <w:pStyle w:val="af0"/>
        <w:numPr>
          <w:ilvl w:val="0"/>
          <w:numId w:val="69"/>
        </w:numPr>
        <w:tabs>
          <w:tab w:val="clear" w:pos="709"/>
        </w:tabs>
        <w:ind w:left="1134" w:hanging="567"/>
      </w:pPr>
      <w:r>
        <w:t>проводить работы по устройству гидроизоляции и пароизоляции на кровле, монтаж панелей с горючими и слабогорючими утеплителями, наклейкой 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w:t>
      </w:r>
    </w:p>
    <w:p w14:paraId="0BE006B7" w14:textId="77777777" w:rsidR="00A83F70" w:rsidRDefault="00A83F70" w:rsidP="00A81FA8">
      <w:pPr>
        <w:contextualSpacing/>
      </w:pPr>
    </w:p>
    <w:p w14:paraId="367B41AE" w14:textId="70DA9055" w:rsidR="00A81FA8" w:rsidRDefault="00A81FA8" w:rsidP="00A81FA8">
      <w:pPr>
        <w:contextualSpacing/>
      </w:pPr>
      <w:r>
        <w:t>После завершения огневых работ должно быть обеспечено наблюдение за местом проведения работ в течение не менее 4 часов.</w:t>
      </w:r>
    </w:p>
    <w:p w14:paraId="31937ED0" w14:textId="77777777" w:rsidR="00A81FA8" w:rsidRDefault="00A81FA8" w:rsidP="00A81FA8">
      <w:pPr>
        <w:contextualSpacing/>
      </w:pPr>
      <w:r w:rsidRPr="0053170D">
        <w:rPr>
          <w:b/>
        </w:rPr>
        <w:t>При проведении газосварочных работ</w:t>
      </w:r>
      <w:r>
        <w:t>:</w:t>
      </w:r>
    </w:p>
    <w:p w14:paraId="0274B9CC" w14:textId="7CE979DB" w:rsidR="00A81FA8" w:rsidRDefault="00A81FA8" w:rsidP="009D2AC4">
      <w:pPr>
        <w:pStyle w:val="af0"/>
        <w:numPr>
          <w:ilvl w:val="0"/>
          <w:numId w:val="70"/>
        </w:numPr>
        <w:ind w:left="1134" w:hanging="567"/>
      </w:pPr>
      <w:r>
        <w:t>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14:paraId="53087E7B" w14:textId="6BC218B4" w:rsidR="00A81FA8" w:rsidRDefault="00A81FA8" w:rsidP="009D2AC4">
      <w:pPr>
        <w:pStyle w:val="af0"/>
        <w:numPr>
          <w:ilvl w:val="0"/>
          <w:numId w:val="70"/>
        </w:numPr>
        <w:ind w:left="1134" w:hanging="567"/>
      </w:pPr>
      <w:r>
        <w:t xml:space="preserve">при установке ацетиленового генератора в помещениях (закрытых местах) вывешиваются плакаты </w:t>
      </w:r>
      <w:r w:rsidR="00160FE4">
        <w:t>«</w:t>
      </w:r>
      <w:r>
        <w:t>Вход посторонним запрещен -огнеопасно</w:t>
      </w:r>
      <w:r w:rsidR="00160FE4">
        <w:t>»</w:t>
      </w:r>
      <w:r>
        <w:t xml:space="preserve">, </w:t>
      </w:r>
      <w:r w:rsidR="00160FE4">
        <w:t>«</w:t>
      </w:r>
      <w:r>
        <w:t>Не курить</w:t>
      </w:r>
      <w:r w:rsidR="00160FE4">
        <w:t>»</w:t>
      </w:r>
      <w:r>
        <w:t xml:space="preserve">, </w:t>
      </w:r>
      <w:r w:rsidR="00160FE4">
        <w:t>«</w:t>
      </w:r>
      <w:r>
        <w:t>Не проходить с огнем</w:t>
      </w:r>
      <w:r w:rsidR="00160FE4">
        <w:t>»</w:t>
      </w:r>
      <w:r>
        <w:t>;</w:t>
      </w:r>
    </w:p>
    <w:p w14:paraId="07E91772" w14:textId="2ECD2C38" w:rsidR="00A81FA8" w:rsidRDefault="00A81FA8" w:rsidP="009D2AC4">
      <w:pPr>
        <w:pStyle w:val="af0"/>
        <w:numPr>
          <w:ilvl w:val="0"/>
          <w:numId w:val="70"/>
        </w:numPr>
        <w:ind w:left="1134" w:hanging="567"/>
      </w:pPr>
      <w:r>
        <w:t>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14:paraId="143523F8" w14:textId="7BB7890B" w:rsidR="00A81FA8" w:rsidRDefault="00A81FA8" w:rsidP="009D2AC4">
      <w:pPr>
        <w:pStyle w:val="af0"/>
        <w:numPr>
          <w:ilvl w:val="0"/>
          <w:numId w:val="70"/>
        </w:numPr>
        <w:ind w:left="1134" w:hanging="567"/>
      </w:pPr>
      <w:r>
        <w:lastRenderedPageBreak/>
        <w:t>открытые иловые ямы ограждаются перилами, а закрытые имеют негорючие перекрытия и оборудуются вытяжной вентиляцией и люками для удаления ила;</w:t>
      </w:r>
    </w:p>
    <w:p w14:paraId="55B1935F" w14:textId="279E2455" w:rsidR="00A81FA8" w:rsidRDefault="00A81FA8" w:rsidP="009D2AC4">
      <w:pPr>
        <w:pStyle w:val="af0"/>
        <w:numPr>
          <w:ilvl w:val="0"/>
          <w:numId w:val="70"/>
        </w:numPr>
        <w:ind w:left="1134" w:hanging="567"/>
      </w:pPr>
      <w:r>
        <w:t>газоподводящие шланги на присоединительных ниппелях аппаратуры, горелок, резаков и редукторов должны быть надежно закреплены. На ниппели водяных затворов шланги плотно надеваются, но не закрепляются;</w:t>
      </w:r>
    </w:p>
    <w:p w14:paraId="186F78C8" w14:textId="5122FE57" w:rsidR="00A81FA8" w:rsidRDefault="00A81FA8" w:rsidP="009D2AC4">
      <w:pPr>
        <w:pStyle w:val="af0"/>
        <w:numPr>
          <w:ilvl w:val="0"/>
          <w:numId w:val="70"/>
        </w:numPr>
        <w:ind w:left="1134" w:hanging="567"/>
      </w:pPr>
      <w:r>
        <w:t>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14:paraId="07795F43" w14:textId="21315512" w:rsidR="00A81FA8" w:rsidRDefault="00A81FA8" w:rsidP="009D2AC4">
      <w:pPr>
        <w:pStyle w:val="af0"/>
        <w:numPr>
          <w:ilvl w:val="0"/>
          <w:numId w:val="70"/>
        </w:numPr>
        <w:ind w:left="1134" w:hanging="567"/>
      </w:pPr>
      <w:r>
        <w:t>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14:paraId="56482F35" w14:textId="4292E059" w:rsidR="00A81FA8" w:rsidRDefault="00A81FA8" w:rsidP="009D2AC4">
      <w:pPr>
        <w:pStyle w:val="af0"/>
        <w:numPr>
          <w:ilvl w:val="0"/>
          <w:numId w:val="70"/>
        </w:numPr>
        <w:ind w:left="1134" w:hanging="567"/>
      </w:pPr>
      <w:r>
        <w:t>вскрытые барабаны с карбидом кальция следует защищать непроницаемыми для воды крышками;</w:t>
      </w:r>
    </w:p>
    <w:p w14:paraId="2A47E1FE" w14:textId="2CB8E01B" w:rsidR="00A81FA8" w:rsidRDefault="00A81FA8" w:rsidP="009D2AC4">
      <w:pPr>
        <w:pStyle w:val="af0"/>
        <w:numPr>
          <w:ilvl w:val="0"/>
          <w:numId w:val="70"/>
        </w:numPr>
        <w:ind w:left="1134" w:hanging="567"/>
      </w:pPr>
      <w:r>
        <w:t>запрещается в местах хранения и вскрытия барабанов с карбидом кальция курение, пользование открытым огнем и применение искрообразующего инструмента;</w:t>
      </w:r>
    </w:p>
    <w:p w14:paraId="22B589AB" w14:textId="7D98E500" w:rsidR="00A81FA8" w:rsidRDefault="00A81FA8" w:rsidP="009D2AC4">
      <w:pPr>
        <w:pStyle w:val="af0"/>
        <w:numPr>
          <w:ilvl w:val="0"/>
          <w:numId w:val="70"/>
        </w:numPr>
        <w:ind w:left="1134" w:hanging="567"/>
      </w:pPr>
      <w:r>
        <w:t>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14:paraId="296F2809" w14:textId="7A4D5B1F" w:rsidR="00A81FA8" w:rsidRDefault="00A81FA8" w:rsidP="009D2AC4">
      <w:pPr>
        <w:pStyle w:val="af0"/>
        <w:numPr>
          <w:ilvl w:val="0"/>
          <w:numId w:val="70"/>
        </w:numPr>
        <w:ind w:left="1134" w:hanging="567"/>
      </w:pPr>
      <w:r>
        <w:t>запрещается хранение в одном помещении кислородных баллонов и баллонов с горючими газами, а также карбида кальция, красок, масел и жиров;</w:t>
      </w:r>
    </w:p>
    <w:p w14:paraId="285F9C9D" w14:textId="1029CCBE" w:rsidR="00A81FA8" w:rsidRDefault="00A81FA8" w:rsidP="009D2AC4">
      <w:pPr>
        <w:pStyle w:val="af0"/>
        <w:numPr>
          <w:ilvl w:val="0"/>
          <w:numId w:val="70"/>
        </w:numPr>
        <w:ind w:left="1134" w:hanging="567"/>
      </w:pPr>
      <w:r>
        <w:t>при обращении с порожними баллонами из-под кислорода или горючих газов соблюдаются такие же меры безопасности, как и с наполненными баллонами;</w:t>
      </w:r>
    </w:p>
    <w:p w14:paraId="7708077A" w14:textId="58401D23" w:rsidR="00A81FA8" w:rsidRDefault="00A81FA8" w:rsidP="009D2AC4">
      <w:pPr>
        <w:pStyle w:val="af0"/>
        <w:numPr>
          <w:ilvl w:val="0"/>
          <w:numId w:val="70"/>
        </w:numPr>
        <w:ind w:left="1134" w:hanging="567"/>
      </w:pPr>
      <w:r>
        <w:t>запрещается курение и применение открытого огня в радиусе 10 метров от мест хранения известкового ила, рядом с которыми вывешиваются соответствующие запрещающие знаки.</w:t>
      </w:r>
    </w:p>
    <w:p w14:paraId="324A9250" w14:textId="77777777" w:rsidR="00A83F70" w:rsidRDefault="00A83F70" w:rsidP="00A81FA8">
      <w:pPr>
        <w:contextualSpacing/>
        <w:rPr>
          <w:b/>
        </w:rPr>
      </w:pPr>
    </w:p>
    <w:p w14:paraId="0A13C85D" w14:textId="71C51F31" w:rsidR="00A81FA8" w:rsidRDefault="00A81FA8" w:rsidP="00A81FA8">
      <w:pPr>
        <w:contextualSpacing/>
      </w:pPr>
      <w:r w:rsidRPr="0053170D">
        <w:rPr>
          <w:b/>
        </w:rPr>
        <w:t>При проведении газосварочных или газорезательных работ</w:t>
      </w:r>
      <w:r>
        <w:t xml:space="preserve"> с карбидом кальция запрещается:</w:t>
      </w:r>
    </w:p>
    <w:p w14:paraId="33FA40C6" w14:textId="368F998B" w:rsidR="00A81FA8" w:rsidRDefault="00A81FA8" w:rsidP="009D2AC4">
      <w:pPr>
        <w:pStyle w:val="af0"/>
        <w:numPr>
          <w:ilvl w:val="0"/>
          <w:numId w:val="71"/>
        </w:numPr>
        <w:ind w:left="1134" w:hanging="567"/>
      </w:pPr>
      <w:r>
        <w:t>использовать один водяной затвор 2 сварщикам;</w:t>
      </w:r>
    </w:p>
    <w:p w14:paraId="2293AD1F" w14:textId="779E4D8A" w:rsidR="00A81FA8" w:rsidRDefault="00A81FA8" w:rsidP="009D2AC4">
      <w:pPr>
        <w:pStyle w:val="af0"/>
        <w:numPr>
          <w:ilvl w:val="0"/>
          <w:numId w:val="71"/>
        </w:numPr>
        <w:ind w:left="1134" w:hanging="567"/>
      </w:pPr>
      <w:r>
        <w:t>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14:paraId="166532CA" w14:textId="5049203E" w:rsidR="00A81FA8" w:rsidRDefault="00A81FA8" w:rsidP="009D2AC4">
      <w:pPr>
        <w:pStyle w:val="af0"/>
        <w:numPr>
          <w:ilvl w:val="0"/>
          <w:numId w:val="71"/>
        </w:numPr>
        <w:ind w:left="1134" w:hanging="567"/>
      </w:pPr>
      <w:r>
        <w:lastRenderedPageBreak/>
        <w:t xml:space="preserve">загружать карбид кальция в мокрые загрузочные корзины или при наличии воды в газосборнике, а также загружать корзины карбидом более чем на половину их объема при работе генераторов </w:t>
      </w:r>
      <w:r w:rsidR="00160FE4">
        <w:t>«</w:t>
      </w:r>
      <w:r>
        <w:t>вода на карбид</w:t>
      </w:r>
      <w:r w:rsidR="00160FE4">
        <w:t>»</w:t>
      </w:r>
      <w:r>
        <w:t>;</w:t>
      </w:r>
    </w:p>
    <w:p w14:paraId="435A2F86" w14:textId="2D8C8A20" w:rsidR="00A81FA8" w:rsidRDefault="00A81FA8" w:rsidP="009D2AC4">
      <w:pPr>
        <w:pStyle w:val="af0"/>
        <w:numPr>
          <w:ilvl w:val="0"/>
          <w:numId w:val="71"/>
        </w:numPr>
        <w:ind w:left="1134" w:hanging="567"/>
      </w:pPr>
      <w:r>
        <w:t>проводить продувку шланга для горючих газов кислородом и кислородного шланга горючим газом, а также взаимозаменять шланги при работе;</w:t>
      </w:r>
    </w:p>
    <w:p w14:paraId="75DDEDBC" w14:textId="4CD9FFBB" w:rsidR="00A81FA8" w:rsidRDefault="00A81FA8" w:rsidP="009D2AC4">
      <w:pPr>
        <w:pStyle w:val="af0"/>
        <w:numPr>
          <w:ilvl w:val="0"/>
          <w:numId w:val="71"/>
        </w:numPr>
        <w:ind w:left="1134" w:hanging="567"/>
      </w:pPr>
      <w:r>
        <w:t>перекручивать, заламывать или зажимать газоподводящие шланги;</w:t>
      </w:r>
    </w:p>
    <w:p w14:paraId="5DF63F21" w14:textId="6866389D" w:rsidR="00A81FA8" w:rsidRDefault="00A81FA8" w:rsidP="009D2AC4">
      <w:pPr>
        <w:pStyle w:val="af0"/>
        <w:numPr>
          <w:ilvl w:val="0"/>
          <w:numId w:val="71"/>
        </w:numPr>
        <w:ind w:left="1134" w:hanging="567"/>
      </w:pPr>
      <w:r>
        <w:t>переносить генератор при наличии в газосборнике ацетилена;</w:t>
      </w:r>
    </w:p>
    <w:p w14:paraId="4AE0BC50" w14:textId="16F8B7DD" w:rsidR="00A81FA8" w:rsidRDefault="00A81FA8" w:rsidP="009D2AC4">
      <w:pPr>
        <w:pStyle w:val="af0"/>
        <w:numPr>
          <w:ilvl w:val="0"/>
          <w:numId w:val="71"/>
        </w:numPr>
        <w:ind w:left="1134" w:hanging="567"/>
      </w:pPr>
      <w:r>
        <w:t>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14:paraId="2AA53569" w14:textId="0B1F1402" w:rsidR="00A81FA8" w:rsidRDefault="00A81FA8" w:rsidP="009D2AC4">
      <w:pPr>
        <w:pStyle w:val="af0"/>
        <w:numPr>
          <w:ilvl w:val="0"/>
          <w:numId w:val="71"/>
        </w:numPr>
        <w:ind w:left="1134" w:hanging="567"/>
      </w:pPr>
      <w:r>
        <w:t>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14:paraId="7FC3FA77" w14:textId="77777777" w:rsidR="00A83F70" w:rsidRDefault="00A83F70" w:rsidP="00A81FA8">
      <w:pPr>
        <w:contextualSpacing/>
        <w:rPr>
          <w:b/>
        </w:rPr>
      </w:pPr>
    </w:p>
    <w:p w14:paraId="1EFEC9A6" w14:textId="146B9F1E" w:rsidR="00A81FA8" w:rsidRDefault="00A81FA8" w:rsidP="00A81FA8">
      <w:pPr>
        <w:contextualSpacing/>
      </w:pPr>
      <w:r w:rsidRPr="008D334A">
        <w:rPr>
          <w:b/>
        </w:rPr>
        <w:t>При проведении электросварочных работ</w:t>
      </w:r>
      <w:r>
        <w:t>:</w:t>
      </w:r>
    </w:p>
    <w:p w14:paraId="2F8AAA3D" w14:textId="45617382" w:rsidR="00A81FA8" w:rsidRDefault="00A81FA8" w:rsidP="009D2AC4">
      <w:pPr>
        <w:pStyle w:val="af0"/>
        <w:numPr>
          <w:ilvl w:val="0"/>
          <w:numId w:val="72"/>
        </w:numPr>
        <w:ind w:left="1134" w:hanging="567"/>
      </w:pPr>
      <w:r>
        <w:t>запрещается использовать провода без изоляции или с поврежденной изоляцией, а также применять нестандартные автоматические выключатели;</w:t>
      </w:r>
    </w:p>
    <w:p w14:paraId="75B1C431" w14:textId="742B1673" w:rsidR="00A81FA8" w:rsidRDefault="00A81FA8" w:rsidP="009D2AC4">
      <w:pPr>
        <w:pStyle w:val="af0"/>
        <w:numPr>
          <w:ilvl w:val="0"/>
          <w:numId w:val="72"/>
        </w:numPr>
        <w:ind w:left="1134" w:hanging="567"/>
      </w:pPr>
      <w:r>
        <w:t>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p w14:paraId="3FC08A6E" w14:textId="55F2ACEF" w:rsidR="00A81FA8" w:rsidRDefault="00A81FA8" w:rsidP="009D2AC4">
      <w:pPr>
        <w:pStyle w:val="af0"/>
        <w:numPr>
          <w:ilvl w:val="0"/>
          <w:numId w:val="72"/>
        </w:numPr>
        <w:ind w:left="1134" w:hanging="567"/>
      </w:pPr>
      <w:r>
        <w:t>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14:paraId="588B76E6" w14:textId="57A4FCF2" w:rsidR="00A81FA8" w:rsidRDefault="00A81FA8" w:rsidP="009D2AC4">
      <w:pPr>
        <w:pStyle w:val="af0"/>
        <w:numPr>
          <w:ilvl w:val="0"/>
          <w:numId w:val="72"/>
        </w:numPr>
        <w:ind w:left="1134" w:hanging="567"/>
      </w:pPr>
      <w:r>
        <w:t>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-не менее 1 метра;</w:t>
      </w:r>
    </w:p>
    <w:p w14:paraId="795D46B1" w14:textId="2F18126B" w:rsidR="00A81FA8" w:rsidRDefault="00A81FA8" w:rsidP="009D2AC4">
      <w:pPr>
        <w:pStyle w:val="af0"/>
        <w:numPr>
          <w:ilvl w:val="0"/>
          <w:numId w:val="72"/>
        </w:numPr>
        <w:ind w:left="1134" w:hanging="567"/>
      </w:pPr>
      <w:r>
        <w:t xml:space="preserve">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w:t>
      </w:r>
      <w:r>
        <w:lastRenderedPageBreak/>
        <w:t>в качестве обратного проводника, должно выполняться с помощью болтов, струбцин или зажимов;</w:t>
      </w:r>
    </w:p>
    <w:p w14:paraId="0A6DFF26" w14:textId="34973C45" w:rsidR="00A81FA8" w:rsidRDefault="00A81FA8" w:rsidP="009D2AC4">
      <w:pPr>
        <w:pStyle w:val="af0"/>
        <w:numPr>
          <w:ilvl w:val="0"/>
          <w:numId w:val="72"/>
        </w:numPr>
        <w:ind w:left="1134" w:hanging="567"/>
      </w:pPr>
      <w:r>
        <w:t>запрещается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14:paraId="38E1F83F" w14:textId="66E6855D" w:rsidR="00A81FA8" w:rsidRDefault="00A81FA8" w:rsidP="009D2AC4">
      <w:pPr>
        <w:pStyle w:val="af0"/>
        <w:numPr>
          <w:ilvl w:val="0"/>
          <w:numId w:val="72"/>
        </w:numPr>
        <w:ind w:left="1134" w:hanging="567"/>
      </w:pPr>
      <w:r>
        <w:t>в пожаровзрывоопасных и пожароопасных помещениях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14:paraId="4FFD5F81" w14:textId="24A66BC5" w:rsidR="00A81FA8" w:rsidRDefault="00A81FA8" w:rsidP="009D2AC4">
      <w:pPr>
        <w:pStyle w:val="af0"/>
        <w:numPr>
          <w:ilvl w:val="0"/>
          <w:numId w:val="72"/>
        </w:numPr>
        <w:ind w:left="1134" w:hanging="567"/>
      </w:pPr>
      <w:r>
        <w:t>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14:paraId="4645B0CE" w14:textId="48BBA739" w:rsidR="00A81FA8" w:rsidRDefault="00A81FA8" w:rsidP="009D2AC4">
      <w:pPr>
        <w:pStyle w:val="af0"/>
        <w:numPr>
          <w:ilvl w:val="0"/>
          <w:numId w:val="72"/>
        </w:numPr>
        <w:ind w:left="1134" w:hanging="567"/>
      </w:pPr>
      <w:r>
        <w:t>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14:paraId="7A9C999C" w14:textId="3516F643" w:rsidR="00A81FA8" w:rsidRDefault="00A81FA8" w:rsidP="009D2AC4">
      <w:pPr>
        <w:pStyle w:val="af0"/>
        <w:numPr>
          <w:ilvl w:val="0"/>
          <w:numId w:val="72"/>
        </w:numPr>
        <w:ind w:left="1134" w:hanging="567"/>
      </w:pPr>
      <w:r>
        <w:t>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14:paraId="64BE0083" w14:textId="20A25E48" w:rsidR="00A81FA8" w:rsidRDefault="00A81FA8" w:rsidP="009D2AC4">
      <w:pPr>
        <w:pStyle w:val="af0"/>
        <w:numPr>
          <w:ilvl w:val="0"/>
          <w:numId w:val="72"/>
        </w:numPr>
        <w:ind w:left="1134" w:hanging="567"/>
      </w:pPr>
      <w:r>
        <w:t>чистку агрегата и пусковой аппаратуры следует проводить ежедневно после окончания работы. Техническое обслуживание и планово-предупредительный ремонт сварочного оборудования проводится в соответствии с графиком;</w:t>
      </w:r>
    </w:p>
    <w:p w14:paraId="682691C1" w14:textId="71DDCED0" w:rsidR="00A81FA8" w:rsidRDefault="00A81FA8" w:rsidP="009D2AC4">
      <w:pPr>
        <w:pStyle w:val="af0"/>
        <w:numPr>
          <w:ilvl w:val="0"/>
          <w:numId w:val="72"/>
        </w:numPr>
        <w:ind w:left="1134" w:hanging="567"/>
      </w:pPr>
      <w:r>
        <w:t>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14:paraId="2AB29618" w14:textId="7BD52691" w:rsidR="00A81FA8" w:rsidRDefault="00A81FA8" w:rsidP="009D2AC4">
      <w:pPr>
        <w:pStyle w:val="af0"/>
        <w:numPr>
          <w:ilvl w:val="0"/>
          <w:numId w:val="72"/>
        </w:numPr>
        <w:ind w:left="1134" w:hanging="567"/>
      </w:pPr>
      <w:r>
        <w:t>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14:paraId="6C6B2557" w14:textId="77777777" w:rsidR="00332C2D" w:rsidRDefault="00332C2D" w:rsidP="00A81FA8">
      <w:pPr>
        <w:contextualSpacing/>
        <w:rPr>
          <w:b/>
        </w:rPr>
      </w:pPr>
    </w:p>
    <w:p w14:paraId="2034EFA9" w14:textId="7032EAEB" w:rsidR="00A81FA8" w:rsidRDefault="00A81FA8" w:rsidP="00A81FA8">
      <w:pPr>
        <w:contextualSpacing/>
      </w:pPr>
      <w:r w:rsidRPr="008D334A">
        <w:rPr>
          <w:b/>
        </w:rPr>
        <w:t>При огневых работах, связанных с резкой металла</w:t>
      </w:r>
      <w:r>
        <w:t>:</w:t>
      </w:r>
    </w:p>
    <w:p w14:paraId="29DAF12D" w14:textId="2D648477" w:rsidR="00A81FA8" w:rsidRDefault="00A81FA8" w:rsidP="009D2AC4">
      <w:pPr>
        <w:pStyle w:val="af0"/>
        <w:numPr>
          <w:ilvl w:val="0"/>
          <w:numId w:val="73"/>
        </w:numPr>
        <w:tabs>
          <w:tab w:val="clear" w:pos="709"/>
        </w:tabs>
        <w:ind w:left="1134" w:hanging="567"/>
      </w:pPr>
      <w:r>
        <w:t>необходимо принимать меры по предотвращению розлива легковоспламеняющихся и горючих жидкостей;</w:t>
      </w:r>
    </w:p>
    <w:p w14:paraId="4F630976" w14:textId="2C1BDC8D" w:rsidR="00A81FA8" w:rsidRDefault="00A81FA8" w:rsidP="009D2AC4">
      <w:pPr>
        <w:pStyle w:val="af0"/>
        <w:numPr>
          <w:ilvl w:val="0"/>
          <w:numId w:val="73"/>
        </w:numPr>
        <w:tabs>
          <w:tab w:val="clear" w:pos="709"/>
        </w:tabs>
        <w:ind w:left="1134" w:hanging="567"/>
      </w:pPr>
      <w:r>
        <w:t>допускается хранить запас горючего на месте проведения бензо-и керосинорезательных работ в количестве не более сменной потребности. Горючее следует хранить в исправной небьющейся и плотно закрывающейся таре на расстоянии не менее 10 метров от места производства огневых работ;</w:t>
      </w:r>
    </w:p>
    <w:p w14:paraId="256EE3F6" w14:textId="2281621D" w:rsidR="00A81FA8" w:rsidRDefault="00A81FA8" w:rsidP="009D2AC4">
      <w:pPr>
        <w:pStyle w:val="af0"/>
        <w:numPr>
          <w:ilvl w:val="0"/>
          <w:numId w:val="73"/>
        </w:numPr>
        <w:tabs>
          <w:tab w:val="clear" w:pos="709"/>
        </w:tabs>
        <w:ind w:left="1134" w:hanging="567"/>
      </w:pPr>
      <w:r>
        <w:t>необходимо проверять перед началом работ исправность арматуры бензо- и керосинореза, плотность соединений шлангов на ниппелях, исправность резьбы в накидных гайках и головках;</w:t>
      </w:r>
    </w:p>
    <w:p w14:paraId="2A2C2405" w14:textId="47811FA2" w:rsidR="00A81FA8" w:rsidRDefault="00A81FA8" w:rsidP="009D2AC4">
      <w:pPr>
        <w:pStyle w:val="af0"/>
        <w:numPr>
          <w:ilvl w:val="0"/>
          <w:numId w:val="73"/>
        </w:numPr>
        <w:tabs>
          <w:tab w:val="clear" w:pos="709"/>
        </w:tabs>
        <w:ind w:left="1134" w:hanging="567"/>
      </w:pPr>
      <w:r>
        <w:t>применять горючее для бензо- и керосинорезательных работ в соответствии с имеющейся инструкцией;</w:t>
      </w:r>
    </w:p>
    <w:p w14:paraId="7A6E8A83" w14:textId="1B451BC2" w:rsidR="00A81FA8" w:rsidRDefault="00A81FA8" w:rsidP="009D2AC4">
      <w:pPr>
        <w:pStyle w:val="af0"/>
        <w:numPr>
          <w:ilvl w:val="0"/>
          <w:numId w:val="73"/>
        </w:numPr>
        <w:tabs>
          <w:tab w:val="clear" w:pos="709"/>
        </w:tabs>
        <w:ind w:left="1134" w:hanging="567"/>
      </w:pPr>
      <w:r>
        <w:t>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14:paraId="7DC4B45A" w14:textId="596692F1" w:rsidR="00A81FA8" w:rsidRDefault="00A81FA8" w:rsidP="009D2AC4">
      <w:pPr>
        <w:pStyle w:val="af0"/>
        <w:numPr>
          <w:ilvl w:val="0"/>
          <w:numId w:val="73"/>
        </w:numPr>
        <w:tabs>
          <w:tab w:val="clear" w:pos="709"/>
        </w:tabs>
        <w:ind w:left="1134" w:hanging="567"/>
      </w:pPr>
      <w:r>
        <w:t>запрещается эксплуатировать бачки, не прошедшие гидроиспытаний, имеющие течь горючей смеси, а также неисправный насос или манометр;</w:t>
      </w:r>
    </w:p>
    <w:p w14:paraId="7E47EF21" w14:textId="54D13BC7" w:rsidR="00A81FA8" w:rsidRDefault="00A81FA8" w:rsidP="009D2AC4">
      <w:pPr>
        <w:pStyle w:val="af0"/>
        <w:numPr>
          <w:ilvl w:val="0"/>
          <w:numId w:val="73"/>
        </w:numPr>
        <w:tabs>
          <w:tab w:val="clear" w:pos="709"/>
        </w:tabs>
        <w:ind w:left="1134" w:hanging="567"/>
      </w:pPr>
      <w:r>
        <w:t>запрещается разогревать испаритель резака посредством зажигания налитой на рабочем месте легковоспламеняющейся или горючей жидкости.</w:t>
      </w:r>
    </w:p>
    <w:p w14:paraId="68DBEBE3" w14:textId="77777777" w:rsidR="00332C2D" w:rsidRDefault="00332C2D" w:rsidP="00A81FA8">
      <w:pPr>
        <w:contextualSpacing/>
        <w:rPr>
          <w:b/>
        </w:rPr>
      </w:pPr>
    </w:p>
    <w:p w14:paraId="28ADD0BB" w14:textId="79EF3547" w:rsidR="00A81FA8" w:rsidRDefault="00A81FA8" w:rsidP="00A81FA8">
      <w:pPr>
        <w:contextualSpacing/>
      </w:pPr>
      <w:r w:rsidRPr="008D334A">
        <w:rPr>
          <w:b/>
        </w:rPr>
        <w:t>При проведении бензо- и керосинорезательных работ</w:t>
      </w:r>
      <w:r>
        <w:t xml:space="preserve"> запрещается:</w:t>
      </w:r>
    </w:p>
    <w:p w14:paraId="2F2D66A2" w14:textId="521087D5" w:rsidR="00A81FA8" w:rsidRDefault="00A81FA8" w:rsidP="009D2AC4">
      <w:pPr>
        <w:pStyle w:val="af0"/>
        <w:numPr>
          <w:ilvl w:val="0"/>
          <w:numId w:val="74"/>
        </w:numPr>
        <w:ind w:left="1134" w:hanging="567"/>
      </w:pPr>
      <w:r>
        <w:t>достигать давления воздуха в бачке с горючим, превышающего рабочее давление кислорода в резаке;</w:t>
      </w:r>
    </w:p>
    <w:p w14:paraId="7BC72060" w14:textId="35297819" w:rsidR="00A81FA8" w:rsidRDefault="00A81FA8" w:rsidP="009D2AC4">
      <w:pPr>
        <w:pStyle w:val="af0"/>
        <w:numPr>
          <w:ilvl w:val="0"/>
          <w:numId w:val="74"/>
        </w:numPr>
        <w:ind w:left="1134" w:hanging="567"/>
      </w:pPr>
      <w:r>
        <w:t>перегревать испаритель резака, а также подвешивать резак во время работы вертикально, головкой вверх;</w:t>
      </w:r>
    </w:p>
    <w:p w14:paraId="213206AD" w14:textId="4D3C2B41" w:rsidR="00A81FA8" w:rsidRDefault="00A81FA8" w:rsidP="009D2AC4">
      <w:pPr>
        <w:pStyle w:val="af0"/>
        <w:numPr>
          <w:ilvl w:val="0"/>
          <w:numId w:val="74"/>
        </w:numPr>
        <w:ind w:left="1134" w:hanging="567"/>
      </w:pPr>
      <w:r>
        <w:t>зажимать, перекручивать или заламывать шланги, подающие кислород или горючее к резаку;</w:t>
      </w:r>
    </w:p>
    <w:p w14:paraId="1736E1CF" w14:textId="78BA0A5F" w:rsidR="00A81FA8" w:rsidRDefault="00A81FA8" w:rsidP="009D2AC4">
      <w:pPr>
        <w:pStyle w:val="af0"/>
        <w:numPr>
          <w:ilvl w:val="0"/>
          <w:numId w:val="74"/>
        </w:numPr>
        <w:ind w:left="1134" w:hanging="567"/>
      </w:pPr>
      <w:r>
        <w:t>использовать кислородные шланги для подвода бензина или керосина к резаку.</w:t>
      </w:r>
    </w:p>
    <w:p w14:paraId="1988574C" w14:textId="77777777" w:rsidR="00332C2D" w:rsidRDefault="00332C2D" w:rsidP="00A81FA8">
      <w:pPr>
        <w:contextualSpacing/>
        <w:rPr>
          <w:b/>
        </w:rPr>
      </w:pPr>
    </w:p>
    <w:p w14:paraId="2F817633" w14:textId="142CE636" w:rsidR="00A81FA8" w:rsidRDefault="00A81FA8" w:rsidP="00A81FA8">
      <w:pPr>
        <w:contextualSpacing/>
      </w:pPr>
      <w:r w:rsidRPr="008D334A">
        <w:rPr>
          <w:b/>
        </w:rPr>
        <w:t>При проведении работ с применением паяльной лампы</w:t>
      </w:r>
      <w:r>
        <w:t xml:space="preserve">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14:paraId="14A05E9E" w14:textId="77777777" w:rsidR="00A81FA8" w:rsidRDefault="00A81FA8" w:rsidP="00A81FA8">
      <w:pPr>
        <w:contextualSpacing/>
      </w:pPr>
      <w:r>
        <w:lastRenderedPageBreak/>
        <w:t>Паяльные лампы необходимо содержать в исправном состоянии и осуществлять проверки их параметров в соответствии с технической документацией, но не реже 1 раза в месяц.</w:t>
      </w:r>
    </w:p>
    <w:p w14:paraId="675A8FF0" w14:textId="77777777" w:rsidR="00A81FA8" w:rsidRDefault="00A81FA8" w:rsidP="00A81FA8">
      <w:pPr>
        <w:contextualSpacing/>
      </w:pPr>
      <w:r>
        <w:t>Для предотвращения выброса пламени из паяльной лампы заправляемое в лампу горючее не должно содержать посторонних примесей и воды.</w:t>
      </w:r>
    </w:p>
    <w:p w14:paraId="1850E167" w14:textId="77777777" w:rsidR="00A81FA8" w:rsidRDefault="00A81FA8" w:rsidP="00A81FA8">
      <w:pPr>
        <w:contextualSpacing/>
      </w:pPr>
      <w:r>
        <w:t>Во избежание взрыва паяльной лампы запрещается:</w:t>
      </w:r>
    </w:p>
    <w:p w14:paraId="71E3DF84" w14:textId="1C2330D7" w:rsidR="00A81FA8" w:rsidRDefault="00A81FA8" w:rsidP="009D2AC4">
      <w:pPr>
        <w:pStyle w:val="af0"/>
        <w:numPr>
          <w:ilvl w:val="0"/>
          <w:numId w:val="75"/>
        </w:numPr>
        <w:ind w:left="1134" w:hanging="567"/>
      </w:pPr>
      <w:r>
        <w:t>применять в качестве горючего для ламп, работающих на керосине, бензин или смеси бензина с керосином;</w:t>
      </w:r>
    </w:p>
    <w:p w14:paraId="4E02C682" w14:textId="3EAF83CE" w:rsidR="00A81FA8" w:rsidRDefault="00A81FA8" w:rsidP="009D2AC4">
      <w:pPr>
        <w:pStyle w:val="af0"/>
        <w:numPr>
          <w:ilvl w:val="0"/>
          <w:numId w:val="75"/>
        </w:numPr>
        <w:ind w:left="1134" w:hanging="567"/>
      </w:pPr>
      <w:r>
        <w:t>повышать давление в резервуаре лампы при накачке воздуха более допустимого рабочего давления, указанного в паспорте;</w:t>
      </w:r>
    </w:p>
    <w:p w14:paraId="5B86574B" w14:textId="4269356A" w:rsidR="00A81FA8" w:rsidRDefault="00A81FA8" w:rsidP="009D2AC4">
      <w:pPr>
        <w:pStyle w:val="af0"/>
        <w:numPr>
          <w:ilvl w:val="0"/>
          <w:numId w:val="75"/>
        </w:numPr>
        <w:ind w:left="1134" w:hanging="567"/>
      </w:pPr>
      <w:r>
        <w:t>заполнять лампу горючим более чем на три четверти объема ее резервуара;</w:t>
      </w:r>
    </w:p>
    <w:p w14:paraId="4BCFD1EE" w14:textId="428164A0" w:rsidR="00A81FA8" w:rsidRDefault="00A81FA8" w:rsidP="009D2AC4">
      <w:pPr>
        <w:pStyle w:val="af0"/>
        <w:numPr>
          <w:ilvl w:val="0"/>
          <w:numId w:val="75"/>
        </w:numPr>
        <w:ind w:left="1134" w:hanging="567"/>
      </w:pPr>
      <w:r>
        <w:t>отворачивать воздушный винт и наливную пробку, когда лампа горит или еще не остыла;</w:t>
      </w:r>
    </w:p>
    <w:p w14:paraId="7EB570B2" w14:textId="52590B36" w:rsidR="00A81FA8" w:rsidRDefault="00A81FA8" w:rsidP="009D2AC4">
      <w:pPr>
        <w:pStyle w:val="af0"/>
        <w:numPr>
          <w:ilvl w:val="0"/>
          <w:numId w:val="75"/>
        </w:numPr>
        <w:ind w:left="1134" w:hanging="567"/>
      </w:pPr>
      <w:r>
        <w:t>ремонтировать лампу, а также выливать из нее горючее или заправлять ее горючим вблизи открытого огня.</w:t>
      </w:r>
    </w:p>
    <w:p w14:paraId="26AB3423" w14:textId="77777777" w:rsidR="00332C2D" w:rsidRDefault="00332C2D" w:rsidP="00A81FA8">
      <w:pPr>
        <w:contextualSpacing/>
      </w:pPr>
    </w:p>
    <w:p w14:paraId="11B169AF" w14:textId="3D0FEAB0" w:rsidR="00A81FA8" w:rsidRDefault="00A81FA8" w:rsidP="00A81FA8">
      <w:pPr>
        <w:contextualSpacing/>
      </w:pPr>
      <w:r>
        <w:t>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14:paraId="5E300C5B" w14:textId="77777777" w:rsidR="00A81FA8" w:rsidRDefault="00A81FA8" w:rsidP="00A81FA8">
      <w:pPr>
        <w:contextualSpacing/>
      </w:pPr>
      <w:r>
        <w:t>Легковоспламеняющиеся жидкости с температурой кипения ниже 50 градусов Цельсия следует хранить в холодильнике в емкости из темного стекла с нанесенной информацией о ее содержании.</w:t>
      </w:r>
    </w:p>
    <w:p w14:paraId="7456D838" w14:textId="77777777" w:rsidR="00A81FA8" w:rsidRDefault="00A81FA8" w:rsidP="00A81FA8">
      <w:pPr>
        <w:contextualSpacing/>
      </w:pPr>
      <w:r>
        <w:t>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14:paraId="42B1E264" w14:textId="77777777" w:rsidR="00A81FA8" w:rsidRDefault="00A81FA8" w:rsidP="00A81FA8">
      <w:pPr>
        <w:contextualSpacing/>
      </w:pPr>
      <w:r>
        <w:t>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w:t>
      </w:r>
    </w:p>
    <w:p w14:paraId="3D46EE85" w14:textId="77777777" w:rsidR="00A81FA8" w:rsidRDefault="00A81FA8" w:rsidP="00A81FA8">
      <w:pPr>
        <w:contextualSpacing/>
      </w:pPr>
      <w:r>
        <w:t xml:space="preserve">На проведение огневых работ (огневой разогрев битума, газо-и электросварочные работы, газо- и электрорезательные работы, бензино-и керосинорезательные работы, работы с паяльной лампой, резка металла механизированным инструментом с </w:t>
      </w:r>
      <w:r>
        <w:lastRenderedPageBreak/>
        <w:t>образованием искр)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w:t>
      </w:r>
    </w:p>
    <w:p w14:paraId="65393623" w14:textId="77777777" w:rsidR="00A81FA8" w:rsidRDefault="00A81FA8" w:rsidP="00A81FA8">
      <w:pPr>
        <w:contextualSpacing/>
      </w:pPr>
      <w:r>
        <w:t>Наряд-допуск выдается руководителю работ и утверждается руководителем организации или иным должностным лицом, уполномоченным руководителем организации.</w:t>
      </w:r>
    </w:p>
    <w:p w14:paraId="5EDEC40A" w14:textId="77777777" w:rsidR="00A81FA8" w:rsidRDefault="00A81FA8" w:rsidP="00A81FA8">
      <w:pPr>
        <w:contextualSpacing/>
      </w:pPr>
      <w:r>
        <w:t>Наряд-допуск должен содержать сведения о фамилии, имени, отчестве (при наличии) руководителя работ, месте и характере проводимой работы, требования безопасности при подготовке, проведении и окончании работ, состав исполнителей с указанием фамилии, имени, отчества (при наличии), профессии, сведения о проведенном инструктаже по пожарной безопасности каждому исполнителю, планируемое время начала и окончания работ.</w:t>
      </w:r>
    </w:p>
    <w:p w14:paraId="23139FFB" w14:textId="77777777" w:rsidR="00A81FA8" w:rsidRDefault="00A81FA8" w:rsidP="00A81FA8">
      <w:pPr>
        <w:contextualSpacing/>
      </w:pPr>
      <w:r>
        <w:t>В наряд-допуск вносятся сведения о готовности рабочего места к проведению работ (дата, подпись лица, ответственного за подготовку рабочего места), отметка ответственного лица о возможности проведения работ, сведения о ежедневном допуске к проведению работ, а также информация о завершении работы в полном объеме с указанием даты и времени.</w:t>
      </w:r>
    </w:p>
    <w:p w14:paraId="42ED2CAF" w14:textId="698B7E3E" w:rsidR="00A81FA8" w:rsidRDefault="00A81FA8" w:rsidP="00A81FA8">
      <w:pPr>
        <w:contextualSpacing/>
      </w:pPr>
      <w:r>
        <w:t xml:space="preserve">Допускается оформление и регистрация наряда-допуска на проведение огневых работ в электронном виде в соответствии с требованиями Федерального закона </w:t>
      </w:r>
      <w:r w:rsidR="00160FE4">
        <w:t>«</w:t>
      </w:r>
      <w:r>
        <w:t>Об электронной подписи</w:t>
      </w:r>
      <w:r w:rsidR="00160FE4">
        <w:t>»</w:t>
      </w:r>
      <w:r>
        <w:t>.</w:t>
      </w:r>
    </w:p>
    <w:p w14:paraId="1FD820E0" w14:textId="77777777" w:rsidR="00A81FA8" w:rsidRDefault="00A81FA8" w:rsidP="00A81FA8">
      <w:pPr>
        <w:tabs>
          <w:tab w:val="clear" w:pos="709"/>
        </w:tabs>
        <w:ind w:firstLine="0"/>
        <w:contextualSpacing/>
        <w:jc w:val="left"/>
      </w:pPr>
      <w:r>
        <w:br w:type="page"/>
      </w:r>
    </w:p>
    <w:p w14:paraId="4171E90C" w14:textId="6656B532" w:rsidR="00A81FA8" w:rsidRDefault="00A81FA8" w:rsidP="00332C2D">
      <w:pPr>
        <w:pStyle w:val="11"/>
        <w:numPr>
          <w:ilvl w:val="0"/>
          <w:numId w:val="9"/>
        </w:numPr>
        <w:ind w:left="0" w:firstLine="0"/>
      </w:pPr>
      <w:bookmarkStart w:id="41" w:name="_Toc59028384"/>
      <w:r>
        <w:lastRenderedPageBreak/>
        <w:t>Составление</w:t>
      </w:r>
      <w:r w:rsidRPr="00C0130E">
        <w:t xml:space="preserve"> инструкции о мерах пожарной </w:t>
      </w:r>
      <w:r w:rsidRPr="00332C2D">
        <w:t>безопасности</w:t>
      </w:r>
      <w:bookmarkEnd w:id="41"/>
    </w:p>
    <w:p w14:paraId="4A0649A0" w14:textId="77777777" w:rsidR="00A81FA8" w:rsidRDefault="00A81FA8" w:rsidP="00A81FA8">
      <w:pPr>
        <w:contextualSpacing/>
      </w:pPr>
    </w:p>
    <w:p w14:paraId="6E4357EA" w14:textId="2A064C0B" w:rsidR="00A81FA8" w:rsidRDefault="00A81FA8" w:rsidP="00A81FA8">
      <w:pPr>
        <w:contextualSpacing/>
      </w:pPr>
      <w:r>
        <w:t xml:space="preserve">Инструкция о мерах пожарной безопасности разрабатывается на основе </w:t>
      </w:r>
      <w:r w:rsidRPr="00570581">
        <w:t>По</w:t>
      </w:r>
      <w:r>
        <w:t>становления</w:t>
      </w:r>
      <w:r w:rsidRPr="00570581">
        <w:t xml:space="preserve"> Правительства РФ от 16 сентября 2020 г. N 1479 </w:t>
      </w:r>
      <w:r w:rsidR="00160FE4">
        <w:t>«</w:t>
      </w:r>
      <w:r w:rsidRPr="00570581">
        <w:t>Об утверждении Правил противопожарного</w:t>
      </w:r>
      <w:r>
        <w:t xml:space="preserve"> режима в Российской Федерации</w:t>
      </w:r>
      <w:r w:rsidR="00160FE4">
        <w:t>»</w:t>
      </w:r>
      <w:r>
        <w:t xml:space="preserve">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14:paraId="28908F37" w14:textId="77777777" w:rsidR="00A81FA8" w:rsidRDefault="00A81FA8" w:rsidP="00A81FA8">
      <w:pPr>
        <w:contextualSpacing/>
      </w:pPr>
      <w:r w:rsidRPr="00C16A9A">
        <w:rPr>
          <w:b/>
        </w:rPr>
        <w:t>В инструкции о мерах пожарной безопасности необходимо отражать следующие вопросы</w:t>
      </w:r>
      <w:r>
        <w:t>:</w:t>
      </w:r>
    </w:p>
    <w:p w14:paraId="4CD2F756" w14:textId="0070C747" w:rsidR="00A81FA8" w:rsidRDefault="00A81FA8" w:rsidP="009D2AC4">
      <w:pPr>
        <w:pStyle w:val="af0"/>
        <w:numPr>
          <w:ilvl w:val="0"/>
          <w:numId w:val="76"/>
        </w:numPr>
        <w:tabs>
          <w:tab w:val="clear" w:pos="709"/>
        </w:tabs>
        <w:ind w:left="1134" w:hanging="567"/>
      </w:pPr>
      <w:r>
        <w:t>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14:paraId="54678D96" w14:textId="57107508" w:rsidR="00A81FA8" w:rsidRDefault="00A81FA8" w:rsidP="009D2AC4">
      <w:pPr>
        <w:pStyle w:val="af0"/>
        <w:numPr>
          <w:ilvl w:val="0"/>
          <w:numId w:val="76"/>
        </w:numPr>
        <w:tabs>
          <w:tab w:val="clear" w:pos="709"/>
        </w:tabs>
        <w:ind w:left="1134" w:hanging="567"/>
      </w:pPr>
      <w:r>
        <w:t>мероприятия по обеспечению пожарной безопасности технологических процессов при эксплуатации оборудования и производстве пожароопасных работ;</w:t>
      </w:r>
    </w:p>
    <w:p w14:paraId="23AF8A30" w14:textId="1E129743" w:rsidR="00A81FA8" w:rsidRDefault="00A81FA8" w:rsidP="009D2AC4">
      <w:pPr>
        <w:pStyle w:val="af0"/>
        <w:numPr>
          <w:ilvl w:val="0"/>
          <w:numId w:val="76"/>
        </w:numPr>
        <w:tabs>
          <w:tab w:val="clear" w:pos="709"/>
        </w:tabs>
        <w:ind w:left="1134" w:hanging="567"/>
      </w:pPr>
      <w:r>
        <w:t>порядок и нормы хранения и транспортировки пожаровзрывоопасных веществ и материалов;</w:t>
      </w:r>
    </w:p>
    <w:p w14:paraId="20550CFC" w14:textId="6CD20EF5" w:rsidR="00A81FA8" w:rsidRDefault="00A81FA8" w:rsidP="009D2AC4">
      <w:pPr>
        <w:pStyle w:val="af0"/>
        <w:numPr>
          <w:ilvl w:val="0"/>
          <w:numId w:val="76"/>
        </w:numPr>
        <w:tabs>
          <w:tab w:val="clear" w:pos="709"/>
        </w:tabs>
        <w:ind w:left="1134" w:hanging="567"/>
      </w:pPr>
      <w:r>
        <w:t>порядок осмотра и закрытия помещений по окончании работы;</w:t>
      </w:r>
    </w:p>
    <w:p w14:paraId="79DFE633" w14:textId="5EE9E43A" w:rsidR="00A81FA8" w:rsidRDefault="00A81FA8" w:rsidP="009D2AC4">
      <w:pPr>
        <w:pStyle w:val="af0"/>
        <w:numPr>
          <w:ilvl w:val="0"/>
          <w:numId w:val="76"/>
        </w:numPr>
        <w:tabs>
          <w:tab w:val="clear" w:pos="709"/>
        </w:tabs>
        <w:ind w:left="1134" w:hanging="567"/>
      </w:pPr>
      <w:r>
        <w:t>расположение мест для курения, применения открытого огня, проезда транспорта, проведения огневых или иных пожароопасных работ;</w:t>
      </w:r>
    </w:p>
    <w:p w14:paraId="1D8F3DBF" w14:textId="43B4E12D" w:rsidR="00A81FA8" w:rsidRDefault="00A81FA8" w:rsidP="009D2AC4">
      <w:pPr>
        <w:pStyle w:val="af0"/>
        <w:numPr>
          <w:ilvl w:val="0"/>
          <w:numId w:val="76"/>
        </w:numPr>
        <w:tabs>
          <w:tab w:val="clear" w:pos="709"/>
        </w:tabs>
        <w:ind w:left="1134" w:hanging="567"/>
      </w:pPr>
      <w:r>
        <w:t>порядок сбора, хранения и удаления горючих веществ и материалов, содержания и хранения спецодежды;</w:t>
      </w:r>
    </w:p>
    <w:p w14:paraId="1B408EBF" w14:textId="6B670020" w:rsidR="00A81FA8" w:rsidRDefault="00A81FA8" w:rsidP="009D2AC4">
      <w:pPr>
        <w:pStyle w:val="af0"/>
        <w:numPr>
          <w:ilvl w:val="0"/>
          <w:numId w:val="76"/>
        </w:numPr>
        <w:tabs>
          <w:tab w:val="clear" w:pos="709"/>
        </w:tabs>
        <w:ind w:left="1134" w:hanging="567"/>
      </w:pPr>
      <w:r>
        <w:t>допустимое количество единовременно находящихся в помещениях сырья, полуфабрикатов и готовой продукции;</w:t>
      </w:r>
    </w:p>
    <w:p w14:paraId="16B0FE5F" w14:textId="14D021D8" w:rsidR="00A81FA8" w:rsidRDefault="00A81FA8" w:rsidP="009D2AC4">
      <w:pPr>
        <w:pStyle w:val="af0"/>
        <w:numPr>
          <w:ilvl w:val="0"/>
          <w:numId w:val="76"/>
        </w:numPr>
        <w:tabs>
          <w:tab w:val="clear" w:pos="709"/>
        </w:tabs>
        <w:ind w:left="1134" w:hanging="567"/>
      </w:pPr>
      <w:r>
        <w:t>порядок и периодичность уборки горючих отходов и пыли, хранения промасленной спецодежды, ветоши;</w:t>
      </w:r>
    </w:p>
    <w:p w14:paraId="1F1B32D8" w14:textId="5E13FC23" w:rsidR="00A81FA8" w:rsidRDefault="00A81FA8" w:rsidP="009D2AC4">
      <w:pPr>
        <w:pStyle w:val="af0"/>
        <w:numPr>
          <w:ilvl w:val="0"/>
          <w:numId w:val="76"/>
        </w:numPr>
        <w:tabs>
          <w:tab w:val="clear" w:pos="709"/>
        </w:tabs>
        <w:ind w:left="1134" w:hanging="567"/>
      </w:pPr>
      <w:r>
        <w:t>предельные показания контрольно-измерительных приборов (манометры, термометры и др.), отклонения от которых могут вызвать пожар или взрыв;</w:t>
      </w:r>
    </w:p>
    <w:p w14:paraId="717A4203" w14:textId="5EF8DF95" w:rsidR="00A81FA8" w:rsidRDefault="00A81FA8" w:rsidP="009D2AC4">
      <w:pPr>
        <w:pStyle w:val="af0"/>
        <w:numPr>
          <w:ilvl w:val="0"/>
          <w:numId w:val="76"/>
        </w:numPr>
        <w:tabs>
          <w:tab w:val="clear" w:pos="709"/>
        </w:tabs>
        <w:ind w:left="1134" w:hanging="567"/>
      </w:pPr>
      <w:r>
        <w:t xml:space="preserve">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w:t>
      </w:r>
      <w:r>
        <w:lastRenderedPageBreak/>
        <w:t>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14:paraId="7A435A1B" w14:textId="4B5C1091" w:rsidR="00A81FA8" w:rsidRDefault="00A81FA8" w:rsidP="009D2AC4">
      <w:pPr>
        <w:pStyle w:val="af0"/>
        <w:numPr>
          <w:ilvl w:val="0"/>
          <w:numId w:val="76"/>
        </w:numPr>
        <w:tabs>
          <w:tab w:val="clear" w:pos="709"/>
        </w:tabs>
        <w:ind w:left="1134" w:hanging="567"/>
      </w:pPr>
      <w:r>
        <w:t>допустимое (предельное) количество людей, которые могут одновременно находиться на объекте защиты.</w:t>
      </w:r>
    </w:p>
    <w:p w14:paraId="166946AC" w14:textId="77777777" w:rsidR="00332C2D" w:rsidRDefault="00332C2D" w:rsidP="00A81FA8">
      <w:pPr>
        <w:contextualSpacing/>
        <w:rPr>
          <w:b/>
        </w:rPr>
      </w:pPr>
    </w:p>
    <w:p w14:paraId="04E4C91B" w14:textId="2DA10C80" w:rsidR="00A81FA8" w:rsidRDefault="00A81FA8" w:rsidP="00A81FA8">
      <w:pPr>
        <w:contextualSpacing/>
      </w:pPr>
      <w:r w:rsidRPr="00C16A9A">
        <w:rPr>
          <w:b/>
        </w:rPr>
        <w:t>В инструкции о мерах пожарной безопасности указываются лица, ответственные за обеспечение пожарной безопасности, в том числе за</w:t>
      </w:r>
      <w:r>
        <w:t>:</w:t>
      </w:r>
    </w:p>
    <w:p w14:paraId="5803B7B2" w14:textId="153EE452" w:rsidR="00A81FA8" w:rsidRDefault="00A81FA8" w:rsidP="009D2AC4">
      <w:pPr>
        <w:pStyle w:val="af0"/>
        <w:numPr>
          <w:ilvl w:val="0"/>
          <w:numId w:val="77"/>
        </w:numPr>
        <w:ind w:left="1134" w:hanging="567"/>
      </w:pPr>
      <w:r>
        <w:t>сообщение о возникновении пожара в пожарную охрану и оповещение (информирование) руководства, дежурных и аварийных служб объекта защиты;</w:t>
      </w:r>
    </w:p>
    <w:p w14:paraId="21AB0BEC" w14:textId="393D0137" w:rsidR="00A81FA8" w:rsidRDefault="00A81FA8" w:rsidP="009D2AC4">
      <w:pPr>
        <w:pStyle w:val="af0"/>
        <w:numPr>
          <w:ilvl w:val="0"/>
          <w:numId w:val="77"/>
        </w:numPr>
        <w:ind w:left="1134" w:hanging="567"/>
      </w:pPr>
      <w:r>
        <w:t>организацию спасения людей с использованием для этого имеющихся сил и технических средств;</w:t>
      </w:r>
    </w:p>
    <w:p w14:paraId="39F5118F" w14:textId="411B9479" w:rsidR="00A81FA8" w:rsidRDefault="00A81FA8" w:rsidP="009D2AC4">
      <w:pPr>
        <w:pStyle w:val="af0"/>
        <w:numPr>
          <w:ilvl w:val="0"/>
          <w:numId w:val="77"/>
        </w:numPr>
        <w:ind w:left="1134" w:hanging="567"/>
      </w:pPr>
      <w:r>
        <w:t>проверку включения автоматических систем противопожарной защиты (систем оповещения людей о пожаре, пожаротушения, противодымной защиты);</w:t>
      </w:r>
    </w:p>
    <w:p w14:paraId="09AF76F7" w14:textId="7BC17209" w:rsidR="00A81FA8" w:rsidRDefault="00A81FA8" w:rsidP="009D2AC4">
      <w:pPr>
        <w:pStyle w:val="af0"/>
        <w:numPr>
          <w:ilvl w:val="0"/>
          <w:numId w:val="77"/>
        </w:numPr>
        <w:ind w:left="1134" w:hanging="567"/>
      </w:pPr>
      <w:r>
        <w:t>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14:paraId="2B73974E" w14:textId="13AB089E" w:rsidR="00A81FA8" w:rsidRDefault="00A81FA8" w:rsidP="009D2AC4">
      <w:pPr>
        <w:pStyle w:val="af0"/>
        <w:numPr>
          <w:ilvl w:val="0"/>
          <w:numId w:val="77"/>
        </w:numPr>
        <w:ind w:left="1134" w:hanging="567"/>
      </w:pPr>
      <w:r>
        <w:t>перекрывание сырьевых, газовых, паровых и водных коммуникаций, остановку работы систем вентиляции в аварийном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14:paraId="0C80604F" w14:textId="5647A017" w:rsidR="00A81FA8" w:rsidRDefault="00A81FA8" w:rsidP="009D2AC4">
      <w:pPr>
        <w:pStyle w:val="af0"/>
        <w:numPr>
          <w:ilvl w:val="0"/>
          <w:numId w:val="77"/>
        </w:numPr>
        <w:ind w:left="1134" w:hanging="567"/>
      </w:pPr>
      <w:r>
        <w:t>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14:paraId="33FB696D" w14:textId="2A077DD2" w:rsidR="00A81FA8" w:rsidRDefault="00A81FA8" w:rsidP="009D2AC4">
      <w:pPr>
        <w:pStyle w:val="af0"/>
        <w:numPr>
          <w:ilvl w:val="0"/>
          <w:numId w:val="77"/>
        </w:numPr>
        <w:ind w:left="1134" w:hanging="567"/>
      </w:pPr>
      <w:r>
        <w:t>удаление за пределы опасной зоны всех работников, не задействованных в тушении пожара;</w:t>
      </w:r>
    </w:p>
    <w:p w14:paraId="4F085350" w14:textId="10F8FC3D" w:rsidR="00A81FA8" w:rsidRDefault="00A81FA8" w:rsidP="009D2AC4">
      <w:pPr>
        <w:pStyle w:val="af0"/>
        <w:numPr>
          <w:ilvl w:val="0"/>
          <w:numId w:val="77"/>
        </w:numPr>
        <w:ind w:left="1134" w:hanging="567"/>
      </w:pPr>
      <w:r>
        <w:t>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14:paraId="0D71004D" w14:textId="21F80409" w:rsidR="00A81FA8" w:rsidRDefault="00A81FA8" w:rsidP="009D2AC4">
      <w:pPr>
        <w:pStyle w:val="af0"/>
        <w:numPr>
          <w:ilvl w:val="0"/>
          <w:numId w:val="77"/>
        </w:numPr>
        <w:ind w:left="1134" w:hanging="567"/>
      </w:pPr>
      <w:r>
        <w:lastRenderedPageBreak/>
        <w:t>обеспечение соблюдения требований безопасности работниками, принимающими участие в тушении пожара;</w:t>
      </w:r>
    </w:p>
    <w:p w14:paraId="43255474" w14:textId="02783AAC" w:rsidR="00A81FA8" w:rsidRDefault="00A81FA8" w:rsidP="009D2AC4">
      <w:pPr>
        <w:pStyle w:val="af0"/>
        <w:numPr>
          <w:ilvl w:val="0"/>
          <w:numId w:val="77"/>
        </w:numPr>
        <w:ind w:left="1134" w:hanging="567"/>
      </w:pPr>
      <w:r>
        <w:t>организацию одновременно с тушением пожара эвакуации и защиты материальных ценностей;</w:t>
      </w:r>
    </w:p>
    <w:p w14:paraId="0A25AEC0" w14:textId="26F6D10C" w:rsidR="00A81FA8" w:rsidRDefault="00A81FA8" w:rsidP="009D2AC4">
      <w:pPr>
        <w:pStyle w:val="af0"/>
        <w:numPr>
          <w:ilvl w:val="0"/>
          <w:numId w:val="77"/>
        </w:numPr>
        <w:ind w:left="1134" w:hanging="567"/>
      </w:pPr>
      <w:r>
        <w:t>встречу подразделений пожарной охраны и оказание помощи в выборе кратчайшего пути для подъезда к очагу пожара;</w:t>
      </w:r>
    </w:p>
    <w:p w14:paraId="62ADAF99" w14:textId="5EDB2C2D" w:rsidR="00A81FA8" w:rsidRDefault="00A81FA8" w:rsidP="009D2AC4">
      <w:pPr>
        <w:pStyle w:val="af0"/>
        <w:numPr>
          <w:ilvl w:val="0"/>
          <w:numId w:val="77"/>
        </w:numPr>
        <w:ind w:left="1134" w:hanging="567"/>
      </w:pPr>
      <w:r>
        <w:t>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14:paraId="3C367519" w14:textId="6168C3DB" w:rsidR="00A81FA8" w:rsidRDefault="00A81FA8" w:rsidP="009D2AC4">
      <w:pPr>
        <w:pStyle w:val="af0"/>
        <w:numPr>
          <w:ilvl w:val="0"/>
          <w:numId w:val="77"/>
        </w:numPr>
        <w:ind w:left="1134" w:hanging="567"/>
      </w:pPr>
      <w:r>
        <w:t>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14:paraId="103704DF" w14:textId="31B95437" w:rsidR="00A81FA8" w:rsidRDefault="00A81FA8" w:rsidP="009D2AC4">
      <w:pPr>
        <w:pStyle w:val="af0"/>
        <w:numPr>
          <w:ilvl w:val="0"/>
          <w:numId w:val="77"/>
        </w:numPr>
        <w:ind w:left="1134" w:hanging="567"/>
      </w:pPr>
      <w:r>
        <w:t>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14:paraId="29C288C0" w14:textId="77777777" w:rsidR="00A81FA8" w:rsidRDefault="00A81FA8" w:rsidP="00A81FA8">
      <w:pPr>
        <w:tabs>
          <w:tab w:val="clear" w:pos="709"/>
        </w:tabs>
        <w:ind w:firstLine="0"/>
        <w:contextualSpacing/>
        <w:jc w:val="left"/>
      </w:pPr>
      <w:r>
        <w:br w:type="page"/>
      </w:r>
    </w:p>
    <w:p w14:paraId="2704E7E5" w14:textId="0ACAB091" w:rsidR="00A81FA8" w:rsidRDefault="00A81FA8" w:rsidP="00332C2D">
      <w:pPr>
        <w:pStyle w:val="11"/>
        <w:numPr>
          <w:ilvl w:val="0"/>
          <w:numId w:val="9"/>
        </w:numPr>
        <w:ind w:left="0" w:firstLine="0"/>
      </w:pPr>
      <w:bookmarkStart w:id="42" w:name="_Toc59028385"/>
      <w:r>
        <w:lastRenderedPageBreak/>
        <w:t>Обеспечение объектов защиты первичными средствами пожаротушения</w:t>
      </w:r>
      <w:bookmarkEnd w:id="42"/>
    </w:p>
    <w:p w14:paraId="0241143C" w14:textId="77777777" w:rsidR="00A81FA8" w:rsidRDefault="00A81FA8" w:rsidP="00A81FA8">
      <w:pPr>
        <w:contextualSpacing/>
      </w:pPr>
    </w:p>
    <w:p w14:paraId="15B205AF" w14:textId="77777777" w:rsidR="00A81FA8" w:rsidRDefault="00A81FA8" w:rsidP="00A81FA8">
      <w:pPr>
        <w:contextualSpacing/>
      </w:pPr>
      <w:r>
        <w:t>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14:paraId="6990D3C7" w14:textId="77777777" w:rsidR="00A81FA8" w:rsidRDefault="00A81FA8" w:rsidP="00A81FA8">
      <w:pPr>
        <w:contextualSpacing/>
      </w:pPr>
      <w:r>
        <w:t>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14:paraId="74197BE4" w14:textId="77777777" w:rsidR="00A81FA8" w:rsidRDefault="00A81FA8" w:rsidP="00A81FA8">
      <w:pPr>
        <w:contextualSpacing/>
      </w:pPr>
      <w:r>
        <w:t>Выбор типа и расчет необходимого количества огнетушителей на объекте защиты (в помещении) осуществляется в соответствии с таблицами 1 и 2 в зависимости от огнетушащей способности огнетушителя, категорий помещений по пожарной и взрывопожарной опасности, а также класса пожара.</w:t>
      </w:r>
    </w:p>
    <w:p w14:paraId="10B2CAAC" w14:textId="77777777" w:rsidR="00A81FA8" w:rsidRDefault="00A81FA8" w:rsidP="00A81FA8">
      <w:pPr>
        <w:contextualSpacing/>
      </w:pPr>
      <w:r>
        <w:t>Для тушения пожаров различных классов порошковые огнетушители должны иметь соответствующие заряды:</w:t>
      </w:r>
    </w:p>
    <w:p w14:paraId="3615F13E" w14:textId="77777777" w:rsidR="00A81FA8" w:rsidRDefault="00A81FA8" w:rsidP="00332C2D">
      <w:pPr>
        <w:pStyle w:val="a0"/>
      </w:pPr>
      <w:r>
        <w:t>для пожаров класса А - порошок АБСЕ;</w:t>
      </w:r>
    </w:p>
    <w:p w14:paraId="02D49951" w14:textId="77777777" w:rsidR="00A81FA8" w:rsidRDefault="00A81FA8" w:rsidP="00332C2D">
      <w:pPr>
        <w:pStyle w:val="a0"/>
      </w:pPr>
      <w:r>
        <w:t>для пожаров классов В, С, Е - порошок ВСЕ или АБСЕ;</w:t>
      </w:r>
    </w:p>
    <w:p w14:paraId="310A57F9" w14:textId="77777777" w:rsidR="00A81FA8" w:rsidRDefault="00A81FA8" w:rsidP="00332C2D">
      <w:pPr>
        <w:pStyle w:val="a0"/>
      </w:pPr>
      <w:r>
        <w:t>для пожаров класса D - порошок D.</w:t>
      </w:r>
    </w:p>
    <w:p w14:paraId="4B8E03E8" w14:textId="77777777" w:rsidR="00332C2D" w:rsidRDefault="00332C2D" w:rsidP="00A81FA8">
      <w:pPr>
        <w:contextualSpacing/>
      </w:pPr>
    </w:p>
    <w:p w14:paraId="74DDB0FD" w14:textId="3A22290F" w:rsidR="00A81FA8" w:rsidRDefault="00A81FA8" w:rsidP="00A81FA8">
      <w:pPr>
        <w:contextualSpacing/>
      </w:pPr>
      <w:r>
        <w:t>Выбор огнетушителя (передвижной или переносной) обусловлен размерами возможных очагов пожара.</w:t>
      </w:r>
    </w:p>
    <w:p w14:paraId="77DBE054" w14:textId="77777777" w:rsidR="00A81FA8" w:rsidRDefault="00A81FA8" w:rsidP="00A81FA8">
      <w:pPr>
        <w:contextualSpacing/>
      </w:pPr>
      <w:r>
        <w:t>Допускается использовать огнетушители более высокого ранга, чем предусмотрено правилами.</w:t>
      </w:r>
    </w:p>
    <w:p w14:paraId="4939F19F" w14:textId="77777777" w:rsidR="00A81FA8" w:rsidRDefault="00A81FA8" w:rsidP="00A81FA8">
      <w:pPr>
        <w:contextualSpacing/>
      </w:pPr>
      <w:r>
        <w:t>При выборе огнетушителя с соответствующим температурным пределом использования учитываются климатические условия эксплуатации зданий, сооружений, помещений.</w:t>
      </w:r>
    </w:p>
    <w:p w14:paraId="4EF74B62" w14:textId="77777777" w:rsidR="00A81FA8" w:rsidRDefault="00A81FA8" w:rsidP="00A81FA8">
      <w:pPr>
        <w:contextualSpacing/>
      </w:pPr>
      <w:r>
        <w:t>Если возможны комбинированные очаги пожара, то предпочтение при выборе огнетушителя отдается более универсальному по области применения.</w:t>
      </w:r>
    </w:p>
    <w:p w14:paraId="0013DAA7" w14:textId="77777777" w:rsidR="00A81FA8" w:rsidRDefault="00A81FA8" w:rsidP="00A81FA8">
      <w:pPr>
        <w:contextualSpacing/>
      </w:pPr>
      <w:r>
        <w:t>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таблицей 1 данной лекции и расстояние до огнетушителя от возможного очага возгорания не должно превышать норм.</w:t>
      </w:r>
    </w:p>
    <w:p w14:paraId="14B7E94D" w14:textId="77777777" w:rsidR="00A81FA8" w:rsidRDefault="00A81FA8" w:rsidP="00A81FA8">
      <w:pPr>
        <w:contextualSpacing/>
      </w:pPr>
      <w:r>
        <w:t>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14:paraId="6E7DDE07" w14:textId="77777777" w:rsidR="00A81FA8" w:rsidRDefault="00A81FA8" w:rsidP="00A81FA8">
      <w:pPr>
        <w:contextualSpacing/>
      </w:pPr>
      <w:r>
        <w:lastRenderedPageBreak/>
        <w:t>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w:t>
      </w:r>
    </w:p>
    <w:p w14:paraId="6DBB9CBC" w14:textId="77777777" w:rsidR="00A81FA8" w:rsidRDefault="00A81FA8" w:rsidP="00A81FA8">
      <w:pPr>
        <w:contextualSpacing/>
      </w:pPr>
      <w:r>
        <w:t>Каждый огнетушитель, отправленный с объекта защиты на перезарядку, заменяется заряженным огнетушителем, соответствующим минимальному рангу тушения модельного очага пожара огнетушителя, отправленного на перезарядку.</w:t>
      </w:r>
    </w:p>
    <w:p w14:paraId="5178B92E" w14:textId="77777777" w:rsidR="00A81FA8" w:rsidRDefault="00A81FA8" w:rsidP="00A81FA8">
      <w:pPr>
        <w:contextualSpacing/>
      </w:pPr>
      <w:r>
        <w:t>При защите помещений огнетушителями следует учитывать специфику взаимодействия огнетушащих веществ с защищаемым оборудованием, изделиями и материалами.</w:t>
      </w:r>
    </w:p>
    <w:p w14:paraId="1F64EE4F" w14:textId="77777777" w:rsidR="00A81FA8" w:rsidRDefault="00A81FA8" w:rsidP="00A81FA8">
      <w:pPr>
        <w:contextualSpacing/>
      </w:pPr>
      <w:r>
        <w:t>Помещения, оборудованные автоматическими установками пожаротушения, обеспечиваются огнетушителями на 50 процентов расчетного количества огнетушителей, при этом расстояние до огнетушителя от возможного очага возгорания не должно превышать норм.</w:t>
      </w:r>
    </w:p>
    <w:p w14:paraId="7E1702F2" w14:textId="77777777" w:rsidR="00A81FA8" w:rsidRDefault="00A81FA8" w:rsidP="00A81FA8">
      <w:pPr>
        <w:contextualSpacing/>
      </w:pPr>
      <w:r>
        <w:t>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14:paraId="53D8EB3C" w14:textId="77777777" w:rsidR="00A81FA8" w:rsidRDefault="00A81FA8" w:rsidP="00A81FA8">
      <w:pPr>
        <w:contextualSpacing/>
      </w:pPr>
      <w:r>
        <w:t>Здания и сооружения производственного и складского назначения площадью более 500 кв. метров дополнительно оснащаются передвижными огнетушителями по нормам. Не требуется оснащение передвижными огнетушителями зданий и сооружений категории Д по взрывопожарной и пожарной опасности.</w:t>
      </w:r>
    </w:p>
    <w:p w14:paraId="43C5373C" w14:textId="77777777" w:rsidR="00A81FA8" w:rsidRDefault="00A81FA8" w:rsidP="00A81FA8">
      <w:pPr>
        <w:contextualSpacing/>
      </w:pPr>
      <w:r>
        <w:t>Каждый огнетушитель, установленный на объекте защиты,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14:paraId="7FE4DBD9" w14:textId="77777777" w:rsidR="00A81FA8" w:rsidRDefault="00A81FA8" w:rsidP="00A81FA8">
      <w:pPr>
        <w:contextualSpacing/>
      </w:pPr>
      <w:r>
        <w:t>В зимнее время огнетушители с зарядом на водной основе необходимо хранить в соответствии с инструкцией изготовителя.</w:t>
      </w:r>
    </w:p>
    <w:p w14:paraId="09D318FC" w14:textId="77777777" w:rsidR="00A81FA8" w:rsidRDefault="00A81FA8" w:rsidP="00A81FA8">
      <w:pPr>
        <w:contextualSpacing/>
      </w:pPr>
      <w:r>
        <w:t>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w:t>
      </w:r>
    </w:p>
    <w:p w14:paraId="0272267C" w14:textId="77777777" w:rsidR="00A81FA8" w:rsidRDefault="00A81FA8" w:rsidP="00A81FA8">
      <w:pPr>
        <w:contextualSpacing/>
      </w:pPr>
      <w:r>
        <w:lastRenderedPageBreak/>
        <w:t>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 наружные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14:paraId="703B1998" w14:textId="77777777" w:rsidR="00A81FA8" w:rsidRDefault="00A81FA8" w:rsidP="00A81FA8">
      <w:pPr>
        <w:contextualSpacing/>
      </w:pPr>
      <w:r>
        <w:t>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Нормы оснащения зданий, сооружений, строений и территорий пожарными щитами приводятся согласно таблице 5.</w:t>
      </w:r>
    </w:p>
    <w:p w14:paraId="2651BF0E" w14:textId="77777777" w:rsidR="00A81FA8" w:rsidRDefault="00A81FA8" w:rsidP="00A81FA8">
      <w:pPr>
        <w:contextualSpacing/>
      </w:pPr>
    </w:p>
    <w:p w14:paraId="291B369B" w14:textId="6A55D955" w:rsidR="00A81FA8" w:rsidRDefault="00A81FA8" w:rsidP="00332C2D">
      <w:pPr>
        <w:pStyle w:val="a"/>
        <w:ind w:firstLine="709"/>
      </w:pPr>
      <w:r>
        <w:t xml:space="preserve"> </w:t>
      </w:r>
      <w:r w:rsidRPr="0050614E">
        <w:t>Нормы оснащения зданий, сооружений, строений и территорий пожарными щитами</w:t>
      </w:r>
    </w:p>
    <w:p w14:paraId="433BE3AF" w14:textId="319583B1" w:rsidR="00A81FA8" w:rsidRDefault="000A271C" w:rsidP="000A271C">
      <w:pPr>
        <w:ind w:firstLine="0"/>
        <w:contextualSpacing/>
      </w:pPr>
      <w:r>
        <w:rPr>
          <w:noProof/>
          <w:lang w:eastAsia="ru-RU"/>
        </w:rPr>
        <w:drawing>
          <wp:inline distT="0" distB="0" distL="0" distR="0" wp14:anchorId="6980C00F" wp14:editId="1FDB0D2F">
            <wp:extent cx="5939790" cy="4514850"/>
            <wp:effectExtent l="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39790" cy="4514850"/>
                    </a:xfrm>
                    <a:prstGeom prst="rect">
                      <a:avLst/>
                    </a:prstGeom>
                  </pic:spPr>
                </pic:pic>
              </a:graphicData>
            </a:graphic>
          </wp:inline>
        </w:drawing>
      </w:r>
    </w:p>
    <w:p w14:paraId="4FE9D8F1" w14:textId="28A27DAA" w:rsidR="000A271C" w:rsidRDefault="000A271C" w:rsidP="000A271C">
      <w:pPr>
        <w:ind w:firstLine="0"/>
        <w:contextualSpacing/>
      </w:pPr>
      <w:r>
        <w:rPr>
          <w:noProof/>
          <w:lang w:eastAsia="ru-RU"/>
        </w:rPr>
        <w:lastRenderedPageBreak/>
        <w:drawing>
          <wp:inline distT="0" distB="0" distL="0" distR="0" wp14:anchorId="7CBBB720" wp14:editId="3897CF48">
            <wp:extent cx="5939790" cy="764540"/>
            <wp:effectExtent l="0" t="0" r="381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39790" cy="764540"/>
                    </a:xfrm>
                    <a:prstGeom prst="rect">
                      <a:avLst/>
                    </a:prstGeom>
                  </pic:spPr>
                </pic:pic>
              </a:graphicData>
            </a:graphic>
          </wp:inline>
        </w:drawing>
      </w:r>
    </w:p>
    <w:p w14:paraId="740A6A98" w14:textId="77777777" w:rsidR="000A271C" w:rsidRDefault="000A271C" w:rsidP="000A271C">
      <w:pPr>
        <w:ind w:firstLine="0"/>
        <w:contextualSpacing/>
      </w:pPr>
    </w:p>
    <w:p w14:paraId="6B9A7D4C" w14:textId="77777777" w:rsidR="00A81FA8" w:rsidRPr="007F0DE1" w:rsidRDefault="00A81FA8" w:rsidP="00A81FA8">
      <w:pPr>
        <w:ind w:firstLine="0"/>
        <w:contextualSpacing/>
        <w:rPr>
          <w:b/>
        </w:rPr>
      </w:pPr>
      <w:r w:rsidRPr="007F0DE1">
        <w:rPr>
          <w:b/>
        </w:rPr>
        <w:t>Условные обозначения щитов:</w:t>
      </w:r>
    </w:p>
    <w:p w14:paraId="20C5CCD0" w14:textId="6805B18F" w:rsidR="00A81FA8" w:rsidRDefault="00A81FA8" w:rsidP="00A81FA8">
      <w:pPr>
        <w:ind w:firstLine="0"/>
        <w:contextualSpacing/>
      </w:pPr>
      <w:r>
        <w:t xml:space="preserve">ЩП-А </w:t>
      </w:r>
      <w:r w:rsidR="000A271C">
        <w:t>—</w:t>
      </w:r>
      <w:r>
        <w:t xml:space="preserve"> щит пожарный для очагов пожара класса А;</w:t>
      </w:r>
    </w:p>
    <w:p w14:paraId="5F4F194F" w14:textId="1723E9CA" w:rsidR="00A81FA8" w:rsidRDefault="00A81FA8" w:rsidP="00A81FA8">
      <w:pPr>
        <w:ind w:firstLine="0"/>
        <w:contextualSpacing/>
      </w:pPr>
      <w:r>
        <w:t xml:space="preserve">ЩП-В </w:t>
      </w:r>
      <w:r w:rsidR="000A271C">
        <w:t xml:space="preserve">— </w:t>
      </w:r>
      <w:r>
        <w:t>щит пожарный для очагов пожара класса В;</w:t>
      </w:r>
    </w:p>
    <w:p w14:paraId="788ACC0E" w14:textId="5FAB7446" w:rsidR="00A81FA8" w:rsidRDefault="00A81FA8" w:rsidP="00A81FA8">
      <w:pPr>
        <w:ind w:firstLine="0"/>
        <w:contextualSpacing/>
      </w:pPr>
      <w:r>
        <w:t xml:space="preserve">ЩП-Е </w:t>
      </w:r>
      <w:r w:rsidR="000A271C">
        <w:t>—</w:t>
      </w:r>
      <w:r>
        <w:t xml:space="preserve"> щит пожарный для очагов пожара класса Е;</w:t>
      </w:r>
    </w:p>
    <w:p w14:paraId="7FC3258D" w14:textId="29F41E43" w:rsidR="00A81FA8" w:rsidRDefault="00A81FA8" w:rsidP="00A81FA8">
      <w:pPr>
        <w:ind w:firstLine="0"/>
        <w:contextualSpacing/>
      </w:pPr>
      <w:r>
        <w:t xml:space="preserve">ЩП-СХ </w:t>
      </w:r>
      <w:r w:rsidR="000A271C">
        <w:t>—</w:t>
      </w:r>
      <w:r>
        <w:t xml:space="preserve"> щит пожарный для сельскохозяйственных предприятий (организаций);</w:t>
      </w:r>
    </w:p>
    <w:p w14:paraId="7C8484C9" w14:textId="640E43E4" w:rsidR="00A81FA8" w:rsidRDefault="00A81FA8" w:rsidP="00A81FA8">
      <w:pPr>
        <w:ind w:firstLine="0"/>
        <w:contextualSpacing/>
      </w:pPr>
      <w:r>
        <w:t xml:space="preserve">ЩПП </w:t>
      </w:r>
      <w:r w:rsidR="000A271C">
        <w:t>—</w:t>
      </w:r>
      <w:r>
        <w:t xml:space="preserve"> щит пожарный передвижной.</w:t>
      </w:r>
    </w:p>
    <w:p w14:paraId="02E708E3" w14:textId="77777777" w:rsidR="00A81FA8" w:rsidRDefault="00A81FA8" w:rsidP="00A81FA8">
      <w:pPr>
        <w:contextualSpacing/>
      </w:pPr>
    </w:p>
    <w:p w14:paraId="744C954C" w14:textId="77777777" w:rsidR="00A81FA8" w:rsidRDefault="00A81FA8" w:rsidP="00A81FA8">
      <w:pPr>
        <w:contextualSpacing/>
      </w:pPr>
      <w:r>
        <w:t>Пожарные щиты комплектуются немеханизированным пожарным инструментом и инвентарем. Нормы комплектации пожарных щитов немеханизированным инструментом и инвентарем приводятся согласно таблице 6.</w:t>
      </w:r>
    </w:p>
    <w:p w14:paraId="39088497" w14:textId="77777777" w:rsidR="00A81FA8" w:rsidRDefault="00A81FA8" w:rsidP="00A81FA8">
      <w:pPr>
        <w:contextualSpacing/>
      </w:pPr>
    </w:p>
    <w:p w14:paraId="47647EAF" w14:textId="781C87E6" w:rsidR="00A81FA8" w:rsidRDefault="000A271C" w:rsidP="000A271C">
      <w:pPr>
        <w:pStyle w:val="a"/>
      </w:pPr>
      <w:r>
        <w:t xml:space="preserve"> </w:t>
      </w:r>
      <w:r w:rsidR="00A81FA8" w:rsidRPr="007F0DE1">
        <w:t>Нормы комплектации пожарных щитов немеханизированным инструментом и инвентарем</w:t>
      </w:r>
    </w:p>
    <w:p w14:paraId="66767506" w14:textId="1A2185ED" w:rsidR="00A81FA8" w:rsidRDefault="000A271C" w:rsidP="000A271C">
      <w:pPr>
        <w:ind w:firstLine="0"/>
        <w:contextualSpacing/>
      </w:pPr>
      <w:r>
        <w:rPr>
          <w:noProof/>
          <w:lang w:eastAsia="ru-RU"/>
        </w:rPr>
        <w:drawing>
          <wp:inline distT="0" distB="0" distL="0" distR="0" wp14:anchorId="131B9F0E" wp14:editId="3D2AFCF0">
            <wp:extent cx="5939790" cy="4540885"/>
            <wp:effectExtent l="0" t="0" r="381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39790" cy="4540885"/>
                    </a:xfrm>
                    <a:prstGeom prst="rect">
                      <a:avLst/>
                    </a:prstGeom>
                  </pic:spPr>
                </pic:pic>
              </a:graphicData>
            </a:graphic>
          </wp:inline>
        </w:drawing>
      </w:r>
    </w:p>
    <w:p w14:paraId="35362D9B" w14:textId="6F757B04" w:rsidR="000A271C" w:rsidRDefault="000A271C" w:rsidP="000A271C">
      <w:pPr>
        <w:ind w:firstLine="0"/>
        <w:contextualSpacing/>
      </w:pPr>
      <w:r>
        <w:rPr>
          <w:noProof/>
          <w:lang w:eastAsia="ru-RU"/>
        </w:rPr>
        <w:lastRenderedPageBreak/>
        <w:drawing>
          <wp:inline distT="0" distB="0" distL="0" distR="0" wp14:anchorId="08FD316E" wp14:editId="342533AD">
            <wp:extent cx="5939790" cy="4056380"/>
            <wp:effectExtent l="0" t="0" r="3810" b="127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39790" cy="4056380"/>
                    </a:xfrm>
                    <a:prstGeom prst="rect">
                      <a:avLst/>
                    </a:prstGeom>
                  </pic:spPr>
                </pic:pic>
              </a:graphicData>
            </a:graphic>
          </wp:inline>
        </w:drawing>
      </w:r>
    </w:p>
    <w:p w14:paraId="2D272E1F" w14:textId="77777777" w:rsidR="000A271C" w:rsidRDefault="000A271C" w:rsidP="000A271C">
      <w:pPr>
        <w:ind w:firstLine="0"/>
        <w:contextualSpacing/>
      </w:pPr>
    </w:p>
    <w:p w14:paraId="697452D9" w14:textId="77777777" w:rsidR="00A81FA8" w:rsidRDefault="00A81FA8" w:rsidP="00A81FA8">
      <w:pPr>
        <w:contextualSpacing/>
      </w:pPr>
      <w:r>
        <w:t>Бочки для хранения воды, устанавливаемые рядом с пожарным щитом, должны иметь объем не менее 0,2 куб. метра и комплектоваться ведрами.</w:t>
      </w:r>
    </w:p>
    <w:p w14:paraId="2E9B4FB6" w14:textId="77777777" w:rsidR="00A81FA8" w:rsidRDefault="00A81FA8" w:rsidP="00A81FA8">
      <w:pPr>
        <w:contextualSpacing/>
      </w:pPr>
      <w: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14:paraId="174DBCC8" w14:textId="77777777" w:rsidR="00A81FA8" w:rsidRDefault="00A81FA8" w:rsidP="00A81FA8">
      <w:pPr>
        <w:contextualSpacing/>
      </w:pPr>
      <w:r>
        <w:t>Ящики с песком, как правило, устанавливаются с пожарными щитами в местах, где возможен розлив легковоспламеняющихся или горючих жидкостей.</w:t>
      </w:r>
    </w:p>
    <w:p w14:paraId="1C4FF8F5" w14:textId="77777777" w:rsidR="00A81FA8" w:rsidRDefault="00A81FA8" w:rsidP="00A81FA8">
      <w:pPr>
        <w:contextualSpacing/>
      </w:pPr>
      <w:r>
        <w:t>Для помещений категорий А, Б, В1-В4 и наружных технологических установок категорий АН, БН и ВН по взрывопожарной и пожарной опасности предусматривается запас песка 0,5 куб. метра на каждые 500 кв. метров защищаемой площади.</w:t>
      </w:r>
    </w:p>
    <w:p w14:paraId="430EA09A" w14:textId="77777777" w:rsidR="00A81FA8" w:rsidRDefault="00A81FA8" w:rsidP="00A81FA8">
      <w:pPr>
        <w:contextualSpacing/>
      </w:pPr>
      <w:r>
        <w:t>Покрывала для изоляции очага возгорания должны обеспечивать тушение пожаров классов А, В, Е и иметь размер не менее одного метра шириной и одного метра длиной.</w:t>
      </w:r>
    </w:p>
    <w:p w14:paraId="2334065E" w14:textId="69504FB4" w:rsidR="00A81FA8" w:rsidRDefault="00A81FA8" w:rsidP="00A81FA8">
      <w:pPr>
        <w:contextualSpacing/>
      </w:pPr>
      <w:r>
        <w:t>В помещениях, где применяются и (или) хранятся легковоспламеняющиеся и (или) горючие жидкости, размеры полотен должны быть не менее 2х1,5 метра.</w:t>
      </w:r>
    </w:p>
    <w:p w14:paraId="1DE5167F" w14:textId="77777777" w:rsidR="00A81FA8" w:rsidRDefault="00A81FA8" w:rsidP="00A81FA8">
      <w:pPr>
        <w:contextualSpacing/>
      </w:pPr>
      <w:r>
        <w:t>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p>
    <w:p w14:paraId="789CD183" w14:textId="77777777" w:rsidR="00A81FA8" w:rsidRDefault="00A81FA8" w:rsidP="00A81FA8">
      <w:pPr>
        <w:contextualSpacing/>
      </w:pPr>
      <w:r>
        <w:lastRenderedPageBreak/>
        <w:t>Руководитель организации обеспечивает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w:t>
      </w:r>
    </w:p>
    <w:p w14:paraId="331E8474" w14:textId="77777777" w:rsidR="00A81FA8" w:rsidRDefault="00A81FA8" w:rsidP="00A81FA8">
      <w:pPr>
        <w:contextualSpacing/>
      </w:pPr>
      <w:r>
        <w:t>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14:paraId="34CC2557" w14:textId="77777777" w:rsidR="00A81FA8" w:rsidRDefault="00A81FA8" w:rsidP="00A81FA8">
      <w:pPr>
        <w:tabs>
          <w:tab w:val="clear" w:pos="709"/>
        </w:tabs>
        <w:ind w:firstLine="0"/>
        <w:contextualSpacing/>
        <w:jc w:val="left"/>
      </w:pPr>
      <w:r>
        <w:br w:type="page"/>
      </w:r>
    </w:p>
    <w:p w14:paraId="16C15439" w14:textId="1B205B54" w:rsidR="00A81FA8" w:rsidRDefault="00A81FA8" w:rsidP="000A271C">
      <w:pPr>
        <w:pStyle w:val="11"/>
        <w:numPr>
          <w:ilvl w:val="0"/>
          <w:numId w:val="9"/>
        </w:numPr>
        <w:ind w:left="0" w:firstLine="0"/>
      </w:pPr>
      <w:bookmarkStart w:id="43" w:name="_Toc59028386"/>
      <w:r>
        <w:lastRenderedPageBreak/>
        <w:t>Порядок оформления паспорта населенного пункта, паспорта территории</w:t>
      </w:r>
      <w:bookmarkEnd w:id="43"/>
    </w:p>
    <w:p w14:paraId="11C8CB7A" w14:textId="77777777" w:rsidR="00A81FA8" w:rsidRDefault="00A81FA8" w:rsidP="00A81FA8">
      <w:pPr>
        <w:contextualSpacing/>
      </w:pPr>
    </w:p>
    <w:p w14:paraId="5F32C6B5" w14:textId="77777777" w:rsidR="00A81FA8" w:rsidRDefault="00A81FA8" w:rsidP="00A81FA8">
      <w:pPr>
        <w:contextualSpacing/>
      </w:pPr>
      <w:r>
        <w:t>Паспорт населенного пункта и паспорт территории составляются к началу пожароопасного сезона на каждый населенный пункт, территорию организации отдыха детей и их оздоровления, территорию садоводства или огородничества, подверженных угрозе лесных пожаров, по формам согласно таблицам 7 и 8.</w:t>
      </w:r>
    </w:p>
    <w:p w14:paraId="39FE0138" w14:textId="77777777" w:rsidR="00A81FA8" w:rsidRDefault="00A81FA8" w:rsidP="00A81FA8">
      <w:pPr>
        <w:contextualSpacing/>
      </w:pPr>
    </w:p>
    <w:p w14:paraId="608197A9" w14:textId="785414BD" w:rsidR="00A81FA8" w:rsidRPr="00367967" w:rsidRDefault="00A81FA8" w:rsidP="000A271C">
      <w:pPr>
        <w:pStyle w:val="a"/>
      </w:pPr>
      <w:r w:rsidRPr="00367967">
        <w:t xml:space="preserve"> Форма паспорта населенного пункта</w:t>
      </w:r>
    </w:p>
    <w:p w14:paraId="66A411D3" w14:textId="77777777" w:rsidR="00A81FA8" w:rsidRDefault="00A81FA8" w:rsidP="00A81FA8">
      <w:pPr>
        <w:contextualSpacing/>
      </w:pPr>
    </w:p>
    <w:p w14:paraId="3F4CA6EA"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right"/>
        <w:rPr>
          <w:rFonts w:eastAsia="Times New Roman" w:cs="Times New Roman"/>
          <w:szCs w:val="24"/>
          <w:lang w:eastAsia="ru-RU"/>
        </w:rPr>
      </w:pPr>
      <w:r w:rsidRPr="00AF2929">
        <w:rPr>
          <w:rFonts w:eastAsia="Times New Roman" w:cs="Times New Roman"/>
          <w:szCs w:val="24"/>
          <w:lang w:eastAsia="ru-RU"/>
        </w:rPr>
        <w:t>УТВЕРЖДАЮ</w:t>
      </w:r>
    </w:p>
    <w:p w14:paraId="7AAC41FC"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right"/>
        <w:rPr>
          <w:rFonts w:eastAsia="Times New Roman" w:cs="Times New Roman"/>
          <w:szCs w:val="24"/>
          <w:lang w:eastAsia="ru-RU"/>
        </w:rPr>
      </w:pPr>
      <w:r w:rsidRPr="00AF2929">
        <w:rPr>
          <w:rFonts w:eastAsia="Times New Roman" w:cs="Times New Roman"/>
          <w:szCs w:val="24"/>
          <w:lang w:eastAsia="ru-RU"/>
        </w:rPr>
        <w:t>____________________________________________</w:t>
      </w:r>
    </w:p>
    <w:p w14:paraId="3D6C5EBA"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right"/>
        <w:rPr>
          <w:rFonts w:eastAsia="Times New Roman" w:cs="Times New Roman"/>
          <w:szCs w:val="24"/>
          <w:lang w:eastAsia="ru-RU"/>
        </w:rPr>
      </w:pPr>
      <w:r w:rsidRPr="00AF2929">
        <w:rPr>
          <w:rFonts w:eastAsia="Times New Roman" w:cs="Times New Roman"/>
          <w:szCs w:val="24"/>
          <w:lang w:eastAsia="ru-RU"/>
        </w:rPr>
        <w:t xml:space="preserve">  (должность руководителя (заместителя</w:t>
      </w:r>
    </w:p>
    <w:p w14:paraId="017ADAEB"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right"/>
        <w:rPr>
          <w:rFonts w:eastAsia="Times New Roman" w:cs="Times New Roman"/>
          <w:szCs w:val="24"/>
          <w:lang w:eastAsia="ru-RU"/>
        </w:rPr>
      </w:pPr>
      <w:r w:rsidRPr="00AF2929">
        <w:rPr>
          <w:rFonts w:eastAsia="Times New Roman" w:cs="Times New Roman"/>
          <w:szCs w:val="24"/>
          <w:lang w:eastAsia="ru-RU"/>
        </w:rPr>
        <w:t xml:space="preserve">    руководителя) органа</w:t>
      </w:r>
    </w:p>
    <w:p w14:paraId="612D1893"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right"/>
        <w:rPr>
          <w:rFonts w:eastAsia="Times New Roman" w:cs="Times New Roman"/>
          <w:szCs w:val="24"/>
          <w:lang w:eastAsia="ru-RU"/>
        </w:rPr>
      </w:pPr>
      <w:r w:rsidRPr="00AF2929">
        <w:rPr>
          <w:rFonts w:eastAsia="Times New Roman" w:cs="Times New Roman"/>
          <w:szCs w:val="24"/>
          <w:lang w:eastAsia="ru-RU"/>
        </w:rPr>
        <w:t>____________________________________________</w:t>
      </w:r>
    </w:p>
    <w:p w14:paraId="1A14A9E1"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right"/>
        <w:rPr>
          <w:rFonts w:eastAsia="Times New Roman" w:cs="Times New Roman"/>
          <w:szCs w:val="24"/>
          <w:lang w:eastAsia="ru-RU"/>
        </w:rPr>
      </w:pPr>
      <w:r w:rsidRPr="00AF2929">
        <w:rPr>
          <w:rFonts w:eastAsia="Times New Roman" w:cs="Times New Roman"/>
          <w:szCs w:val="24"/>
          <w:lang w:eastAsia="ru-RU"/>
        </w:rPr>
        <w:t xml:space="preserve">      местного самоуправления)</w:t>
      </w:r>
    </w:p>
    <w:p w14:paraId="25C5DFF3"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right"/>
        <w:rPr>
          <w:rFonts w:eastAsia="Times New Roman" w:cs="Times New Roman"/>
          <w:szCs w:val="24"/>
          <w:lang w:eastAsia="ru-RU"/>
        </w:rPr>
      </w:pPr>
      <w:r w:rsidRPr="00AF2929">
        <w:rPr>
          <w:rFonts w:eastAsia="Times New Roman" w:cs="Times New Roman"/>
          <w:szCs w:val="24"/>
          <w:lang w:eastAsia="ru-RU"/>
        </w:rPr>
        <w:t>____________________________________________</w:t>
      </w:r>
    </w:p>
    <w:p w14:paraId="332D447F"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right"/>
        <w:rPr>
          <w:rFonts w:eastAsia="Times New Roman" w:cs="Times New Roman"/>
          <w:szCs w:val="24"/>
          <w:lang w:eastAsia="ru-RU"/>
        </w:rPr>
      </w:pPr>
      <w:r w:rsidRPr="00AF2929">
        <w:rPr>
          <w:rFonts w:eastAsia="Times New Roman" w:cs="Times New Roman"/>
          <w:szCs w:val="24"/>
          <w:lang w:eastAsia="ru-RU"/>
        </w:rPr>
        <w:t xml:space="preserve">  (фамилия, имя, отчество (при наличии)</w:t>
      </w:r>
    </w:p>
    <w:p w14:paraId="6AA98018"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right"/>
        <w:rPr>
          <w:rFonts w:eastAsia="Times New Roman" w:cs="Times New Roman"/>
          <w:szCs w:val="24"/>
          <w:lang w:eastAsia="ru-RU"/>
        </w:rPr>
      </w:pPr>
      <w:r w:rsidRPr="00AF2929">
        <w:rPr>
          <w:rFonts w:eastAsia="Times New Roman" w:cs="Times New Roman"/>
          <w:szCs w:val="24"/>
          <w:lang w:eastAsia="ru-RU"/>
        </w:rPr>
        <w:t>____________________________________________</w:t>
      </w:r>
    </w:p>
    <w:p w14:paraId="03A40F42" w14:textId="5758C582" w:rsidR="00A81FA8" w:rsidRPr="00AF2929" w:rsidRDefault="00160FE4"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right"/>
        <w:rPr>
          <w:rFonts w:eastAsia="Times New Roman" w:cs="Times New Roman"/>
          <w:szCs w:val="24"/>
          <w:lang w:eastAsia="ru-RU"/>
        </w:rPr>
      </w:pPr>
      <w:r>
        <w:rPr>
          <w:rFonts w:eastAsia="Times New Roman" w:cs="Times New Roman"/>
          <w:szCs w:val="24"/>
          <w:lang w:eastAsia="ru-RU"/>
        </w:rPr>
        <w:t>«</w:t>
      </w:r>
      <w:r w:rsidR="00A81FA8" w:rsidRPr="00A30CCC">
        <w:rPr>
          <w:rFonts w:eastAsia="Times New Roman" w:cs="Times New Roman"/>
          <w:szCs w:val="24"/>
          <w:lang w:eastAsia="ru-RU"/>
        </w:rPr>
        <w:t>___</w:t>
      </w:r>
      <w:r>
        <w:rPr>
          <w:rFonts w:eastAsia="Times New Roman" w:cs="Times New Roman"/>
          <w:szCs w:val="24"/>
          <w:lang w:eastAsia="ru-RU"/>
        </w:rPr>
        <w:t>»</w:t>
      </w:r>
      <w:r w:rsidR="00A81FA8" w:rsidRPr="00A30CCC">
        <w:rPr>
          <w:rFonts w:eastAsia="Times New Roman" w:cs="Times New Roman"/>
          <w:szCs w:val="24"/>
          <w:lang w:eastAsia="ru-RU"/>
        </w:rPr>
        <w:t xml:space="preserve">_______________20__ </w:t>
      </w:r>
      <w:r w:rsidR="00A81FA8" w:rsidRPr="00AF2929">
        <w:rPr>
          <w:rFonts w:eastAsia="Times New Roman" w:cs="Times New Roman"/>
          <w:szCs w:val="24"/>
          <w:lang w:eastAsia="ru-RU"/>
        </w:rPr>
        <w:t>г.</w:t>
      </w:r>
    </w:p>
    <w:p w14:paraId="47EA1817" w14:textId="77777777" w:rsidR="00A81FA8" w:rsidRPr="00A30CCC"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rFonts w:eastAsia="Times New Roman" w:cs="Times New Roman"/>
          <w:b/>
          <w:bCs/>
          <w:szCs w:val="24"/>
          <w:lang w:eastAsia="ru-RU"/>
        </w:rPr>
      </w:pPr>
    </w:p>
    <w:p w14:paraId="7AAAFE46"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rFonts w:eastAsia="Times New Roman" w:cs="Times New Roman"/>
          <w:szCs w:val="24"/>
          <w:lang w:eastAsia="ru-RU"/>
        </w:rPr>
      </w:pPr>
      <w:r w:rsidRPr="00AF2929">
        <w:rPr>
          <w:rFonts w:eastAsia="Times New Roman" w:cs="Times New Roman"/>
          <w:b/>
          <w:bCs/>
          <w:szCs w:val="24"/>
          <w:lang w:eastAsia="ru-RU"/>
        </w:rPr>
        <w:t>ПАСПОРТ</w:t>
      </w:r>
    </w:p>
    <w:p w14:paraId="0CE9AE0E"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rFonts w:eastAsia="Times New Roman" w:cs="Times New Roman"/>
          <w:szCs w:val="24"/>
          <w:lang w:eastAsia="ru-RU"/>
        </w:rPr>
      </w:pPr>
      <w:r w:rsidRPr="00AF2929">
        <w:rPr>
          <w:rFonts w:eastAsia="Times New Roman" w:cs="Times New Roman"/>
          <w:b/>
          <w:bCs/>
          <w:szCs w:val="24"/>
          <w:lang w:eastAsia="ru-RU"/>
        </w:rPr>
        <w:t>населенного пункта, подверженного угрозе лесных пожаров</w:t>
      </w:r>
    </w:p>
    <w:p w14:paraId="7BC714D7" w14:textId="77777777" w:rsidR="00A81FA8"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p>
    <w:p w14:paraId="1F77806E"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AF2929">
        <w:rPr>
          <w:rFonts w:eastAsia="Times New Roman" w:cs="Times New Roman"/>
          <w:szCs w:val="24"/>
          <w:lang w:eastAsia="ru-RU"/>
        </w:rPr>
        <w:t>Наименование населенного пункта__________________________________________</w:t>
      </w:r>
    </w:p>
    <w:p w14:paraId="4686CD68"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AF2929">
        <w:rPr>
          <w:rFonts w:eastAsia="Times New Roman" w:cs="Times New Roman"/>
          <w:szCs w:val="24"/>
          <w:lang w:eastAsia="ru-RU"/>
        </w:rPr>
        <w:t>Наименование поселения___________________________________________________</w:t>
      </w:r>
    </w:p>
    <w:p w14:paraId="3C82F9A1"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AF2929">
        <w:rPr>
          <w:rFonts w:eastAsia="Times New Roman" w:cs="Times New Roman"/>
          <w:szCs w:val="24"/>
          <w:lang w:eastAsia="ru-RU"/>
        </w:rPr>
        <w:t>Наименование городского округа___________________________________________</w:t>
      </w:r>
    </w:p>
    <w:p w14:paraId="07AF7015"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AF2929">
        <w:rPr>
          <w:rFonts w:eastAsia="Times New Roman" w:cs="Times New Roman"/>
          <w:szCs w:val="24"/>
          <w:lang w:eastAsia="ru-RU"/>
        </w:rPr>
        <w:t>Наименование субъекта Российской Федерации_______________________________</w:t>
      </w:r>
    </w:p>
    <w:p w14:paraId="706B79E4" w14:textId="77777777" w:rsidR="00A81FA8" w:rsidRPr="00AF2929" w:rsidRDefault="00A81FA8" w:rsidP="00A81FA8">
      <w:pPr>
        <w:shd w:val="clear" w:color="auto" w:fill="FFFFFF"/>
        <w:tabs>
          <w:tab w:val="clear" w:pos="709"/>
        </w:tabs>
        <w:ind w:firstLine="0"/>
        <w:contextualSpacing/>
        <w:jc w:val="center"/>
        <w:rPr>
          <w:rFonts w:eastAsia="Times New Roman" w:cs="Times New Roman"/>
          <w:szCs w:val="24"/>
          <w:lang w:eastAsia="ru-RU"/>
        </w:rPr>
      </w:pPr>
      <w:r w:rsidRPr="00AF2929">
        <w:rPr>
          <w:rFonts w:eastAsia="Times New Roman" w:cs="Times New Roman"/>
          <w:szCs w:val="24"/>
          <w:lang w:eastAsia="ru-RU"/>
        </w:rPr>
        <w:t>I. Общие сведения о населенном пункте</w:t>
      </w:r>
    </w:p>
    <w:p w14:paraId="410F5CD1" w14:textId="1DF7BD62" w:rsidR="00A81FA8" w:rsidRDefault="000A271C" w:rsidP="00A81FA8">
      <w:pPr>
        <w:shd w:val="clear" w:color="auto" w:fill="FFFFFF"/>
        <w:tabs>
          <w:tab w:val="clear" w:pos="709"/>
        </w:tabs>
        <w:ind w:firstLine="0"/>
        <w:contextualSpacing/>
        <w:rPr>
          <w:rFonts w:eastAsia="Times New Roman" w:cs="Times New Roman"/>
          <w:szCs w:val="24"/>
          <w:lang w:eastAsia="ru-RU"/>
        </w:rPr>
      </w:pPr>
      <w:r>
        <w:rPr>
          <w:noProof/>
          <w:lang w:eastAsia="ru-RU"/>
        </w:rPr>
        <w:drawing>
          <wp:inline distT="0" distB="0" distL="0" distR="0" wp14:anchorId="44291A50" wp14:editId="40BC63C0">
            <wp:extent cx="5939790" cy="1148715"/>
            <wp:effectExtent l="0" t="0" r="381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39790" cy="1148715"/>
                    </a:xfrm>
                    <a:prstGeom prst="rect">
                      <a:avLst/>
                    </a:prstGeom>
                  </pic:spPr>
                </pic:pic>
              </a:graphicData>
            </a:graphic>
          </wp:inline>
        </w:drawing>
      </w:r>
    </w:p>
    <w:p w14:paraId="0D473984" w14:textId="4F4F8265" w:rsidR="000A271C" w:rsidRDefault="000A271C" w:rsidP="00A81FA8">
      <w:pPr>
        <w:shd w:val="clear" w:color="auto" w:fill="FFFFFF"/>
        <w:tabs>
          <w:tab w:val="clear" w:pos="709"/>
        </w:tabs>
        <w:ind w:firstLine="0"/>
        <w:contextualSpacing/>
        <w:rPr>
          <w:rFonts w:eastAsia="Times New Roman" w:cs="Times New Roman"/>
          <w:szCs w:val="24"/>
          <w:lang w:eastAsia="ru-RU"/>
        </w:rPr>
      </w:pPr>
      <w:r>
        <w:rPr>
          <w:noProof/>
          <w:lang w:eastAsia="ru-RU"/>
        </w:rPr>
        <w:lastRenderedPageBreak/>
        <w:drawing>
          <wp:inline distT="0" distB="0" distL="0" distR="0" wp14:anchorId="384A351C" wp14:editId="77C7E25A">
            <wp:extent cx="5939790" cy="1359535"/>
            <wp:effectExtent l="0" t="0" r="381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39790" cy="1359535"/>
                    </a:xfrm>
                    <a:prstGeom prst="rect">
                      <a:avLst/>
                    </a:prstGeom>
                  </pic:spPr>
                </pic:pic>
              </a:graphicData>
            </a:graphic>
          </wp:inline>
        </w:drawing>
      </w:r>
    </w:p>
    <w:p w14:paraId="6A590D7E" w14:textId="77777777" w:rsidR="000A271C" w:rsidRPr="00AF2929" w:rsidRDefault="000A271C" w:rsidP="00A81FA8">
      <w:pPr>
        <w:shd w:val="clear" w:color="auto" w:fill="FFFFFF"/>
        <w:tabs>
          <w:tab w:val="clear" w:pos="709"/>
        </w:tabs>
        <w:ind w:firstLine="0"/>
        <w:contextualSpacing/>
        <w:rPr>
          <w:rFonts w:eastAsia="Times New Roman" w:cs="Times New Roman"/>
          <w:szCs w:val="24"/>
          <w:lang w:eastAsia="ru-RU"/>
        </w:rPr>
      </w:pPr>
    </w:p>
    <w:p w14:paraId="056887A9" w14:textId="77777777" w:rsidR="00A81FA8" w:rsidRPr="00AF2929" w:rsidRDefault="00A81FA8" w:rsidP="00A81FA8">
      <w:pPr>
        <w:shd w:val="clear" w:color="auto" w:fill="FFFFFF"/>
        <w:tabs>
          <w:tab w:val="clear" w:pos="709"/>
        </w:tabs>
        <w:ind w:firstLine="0"/>
        <w:contextualSpacing/>
        <w:jc w:val="center"/>
        <w:rPr>
          <w:rFonts w:eastAsia="Times New Roman" w:cs="Times New Roman"/>
          <w:szCs w:val="24"/>
          <w:lang w:eastAsia="ru-RU"/>
        </w:rPr>
      </w:pPr>
      <w:r w:rsidRPr="00AF2929">
        <w:rPr>
          <w:rFonts w:eastAsia="Times New Roman" w:cs="Times New Roman"/>
          <w:szCs w:val="24"/>
          <w:lang w:eastAsia="ru-RU"/>
        </w:rPr>
        <w:t>II. Сведения о медицинских учреждениях, домах отдыха, пансионатах, детских лагерях, территориях садоводства или огородничества и объектах с круглосуточным пребыванием людей, имеющих общую границу с лесным участком и относящихся к этому населенному пункту в соответствии с административно-территориальным делением</w:t>
      </w:r>
    </w:p>
    <w:p w14:paraId="1B09E972" w14:textId="48B0D52B" w:rsidR="000A271C" w:rsidRDefault="000A271C" w:rsidP="000A271C">
      <w:pPr>
        <w:shd w:val="clear" w:color="auto" w:fill="FFFFFF"/>
        <w:tabs>
          <w:tab w:val="clear" w:pos="709"/>
        </w:tabs>
        <w:ind w:firstLine="0"/>
        <w:contextualSpacing/>
        <w:rPr>
          <w:rFonts w:eastAsia="Times New Roman" w:cs="Times New Roman"/>
          <w:szCs w:val="24"/>
          <w:lang w:eastAsia="ru-RU"/>
        </w:rPr>
      </w:pPr>
      <w:r>
        <w:rPr>
          <w:noProof/>
          <w:lang w:eastAsia="ru-RU"/>
        </w:rPr>
        <w:drawing>
          <wp:inline distT="0" distB="0" distL="0" distR="0" wp14:anchorId="42EEB4A1" wp14:editId="2A6590AE">
            <wp:extent cx="5939790" cy="1106170"/>
            <wp:effectExtent l="0" t="0" r="381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39790" cy="1106170"/>
                    </a:xfrm>
                    <a:prstGeom prst="rect">
                      <a:avLst/>
                    </a:prstGeom>
                  </pic:spPr>
                </pic:pic>
              </a:graphicData>
            </a:graphic>
          </wp:inline>
        </w:drawing>
      </w:r>
    </w:p>
    <w:p w14:paraId="46889274" w14:textId="77777777" w:rsidR="000A271C" w:rsidRDefault="000A271C" w:rsidP="00A81FA8">
      <w:pPr>
        <w:shd w:val="clear" w:color="auto" w:fill="FFFFFF"/>
        <w:tabs>
          <w:tab w:val="clear" w:pos="709"/>
        </w:tabs>
        <w:ind w:firstLine="0"/>
        <w:contextualSpacing/>
        <w:jc w:val="center"/>
        <w:rPr>
          <w:rFonts w:eastAsia="Times New Roman" w:cs="Times New Roman"/>
          <w:szCs w:val="24"/>
          <w:lang w:eastAsia="ru-RU"/>
        </w:rPr>
      </w:pPr>
    </w:p>
    <w:p w14:paraId="21930378" w14:textId="664D8231" w:rsidR="00A81FA8" w:rsidRPr="00AF2929" w:rsidRDefault="00A81FA8" w:rsidP="00A81FA8">
      <w:pPr>
        <w:shd w:val="clear" w:color="auto" w:fill="FFFFFF"/>
        <w:tabs>
          <w:tab w:val="clear" w:pos="709"/>
        </w:tabs>
        <w:ind w:firstLine="0"/>
        <w:contextualSpacing/>
        <w:jc w:val="center"/>
        <w:rPr>
          <w:rFonts w:eastAsia="Times New Roman" w:cs="Times New Roman"/>
          <w:szCs w:val="24"/>
          <w:lang w:eastAsia="ru-RU"/>
        </w:rPr>
      </w:pPr>
      <w:r w:rsidRPr="00AF2929">
        <w:rPr>
          <w:rFonts w:eastAsia="Times New Roman" w:cs="Times New Roman"/>
          <w:szCs w:val="24"/>
          <w:lang w:eastAsia="ru-RU"/>
        </w:rPr>
        <w:t>III. Сведения о ближайших к населенному пункту подразделениях пожарной охраны</w:t>
      </w:r>
    </w:p>
    <w:p w14:paraId="1FF8D26F"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A30CCC">
        <w:rPr>
          <w:rFonts w:eastAsia="Times New Roman" w:cs="Times New Roman"/>
          <w:szCs w:val="24"/>
          <w:lang w:eastAsia="ru-RU"/>
        </w:rPr>
        <w:t xml:space="preserve">1. Подразделения пожарной охраны (наименование, </w:t>
      </w:r>
      <w:r w:rsidRPr="00AF2929">
        <w:rPr>
          <w:rFonts w:eastAsia="Times New Roman" w:cs="Times New Roman"/>
          <w:szCs w:val="24"/>
          <w:lang w:eastAsia="ru-RU"/>
        </w:rPr>
        <w:t>вид),</w:t>
      </w:r>
      <w:r w:rsidRPr="00A30CCC">
        <w:rPr>
          <w:rFonts w:eastAsia="Times New Roman" w:cs="Times New Roman"/>
          <w:szCs w:val="24"/>
          <w:lang w:eastAsia="ru-RU"/>
        </w:rPr>
        <w:t xml:space="preserve"> </w:t>
      </w:r>
      <w:r w:rsidRPr="00AF2929">
        <w:rPr>
          <w:rFonts w:eastAsia="Times New Roman" w:cs="Times New Roman"/>
          <w:szCs w:val="24"/>
          <w:lang w:eastAsia="ru-RU"/>
        </w:rPr>
        <w:t>дислоцированные на территории населенного пункта, адрес</w:t>
      </w:r>
    </w:p>
    <w:p w14:paraId="27ADBCE0"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AF2929">
        <w:rPr>
          <w:rFonts w:eastAsia="Times New Roman" w:cs="Times New Roman"/>
          <w:szCs w:val="24"/>
          <w:lang w:eastAsia="ru-RU"/>
        </w:rPr>
        <w:t>_________________________________________________________________________</w:t>
      </w:r>
    </w:p>
    <w:p w14:paraId="4F339AF7"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AF2929">
        <w:rPr>
          <w:rFonts w:eastAsia="Times New Roman" w:cs="Times New Roman"/>
          <w:szCs w:val="24"/>
          <w:lang w:eastAsia="ru-RU"/>
        </w:rPr>
        <w:t>_________________________________________________________________________</w:t>
      </w:r>
    </w:p>
    <w:p w14:paraId="09CCDB69"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A30CCC">
        <w:rPr>
          <w:rFonts w:eastAsia="Times New Roman" w:cs="Times New Roman"/>
          <w:szCs w:val="24"/>
          <w:lang w:eastAsia="ru-RU"/>
        </w:rPr>
        <w:t xml:space="preserve">2. Ближайшее к населенному </w:t>
      </w:r>
      <w:r w:rsidRPr="00AF2929">
        <w:rPr>
          <w:rFonts w:eastAsia="Times New Roman" w:cs="Times New Roman"/>
          <w:szCs w:val="24"/>
          <w:lang w:eastAsia="ru-RU"/>
        </w:rPr>
        <w:t>пу</w:t>
      </w:r>
      <w:r w:rsidRPr="00A30CCC">
        <w:rPr>
          <w:rFonts w:eastAsia="Times New Roman" w:cs="Times New Roman"/>
          <w:szCs w:val="24"/>
          <w:lang w:eastAsia="ru-RU"/>
        </w:rPr>
        <w:t xml:space="preserve">нкту подразделение пожарной </w:t>
      </w:r>
      <w:r w:rsidRPr="00AF2929">
        <w:rPr>
          <w:rFonts w:eastAsia="Times New Roman" w:cs="Times New Roman"/>
          <w:szCs w:val="24"/>
          <w:lang w:eastAsia="ru-RU"/>
        </w:rPr>
        <w:t>охраны</w:t>
      </w:r>
    </w:p>
    <w:p w14:paraId="130A1148"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AF2929">
        <w:rPr>
          <w:rFonts w:eastAsia="Times New Roman" w:cs="Times New Roman"/>
          <w:szCs w:val="24"/>
          <w:lang w:eastAsia="ru-RU"/>
        </w:rPr>
        <w:t>(наименование, вид), адрес_______________________________________________</w:t>
      </w:r>
    </w:p>
    <w:p w14:paraId="0445AB3C" w14:textId="77777777" w:rsidR="00A81FA8" w:rsidRPr="00AF2929"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AF2929">
        <w:rPr>
          <w:rFonts w:eastAsia="Times New Roman" w:cs="Times New Roman"/>
          <w:szCs w:val="24"/>
          <w:lang w:eastAsia="ru-RU"/>
        </w:rPr>
        <w:t>_________________________________________________________________________</w:t>
      </w:r>
    </w:p>
    <w:p w14:paraId="7FC6D97C" w14:textId="77777777" w:rsidR="00A81FA8" w:rsidRPr="00AF2929" w:rsidRDefault="00A81FA8" w:rsidP="00A81FA8">
      <w:pPr>
        <w:shd w:val="clear" w:color="auto" w:fill="FFFFFF"/>
        <w:tabs>
          <w:tab w:val="clear" w:pos="709"/>
        </w:tabs>
        <w:ind w:firstLine="0"/>
        <w:contextualSpacing/>
        <w:jc w:val="center"/>
        <w:rPr>
          <w:rFonts w:eastAsia="Times New Roman" w:cs="Times New Roman"/>
          <w:szCs w:val="24"/>
          <w:lang w:eastAsia="ru-RU"/>
        </w:rPr>
      </w:pPr>
      <w:r w:rsidRPr="00AF2929">
        <w:rPr>
          <w:rFonts w:eastAsia="Times New Roman" w:cs="Times New Roman"/>
          <w:szCs w:val="24"/>
          <w:lang w:eastAsia="ru-RU"/>
        </w:rPr>
        <w:t>IV. Лица,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w:t>
      </w:r>
    </w:p>
    <w:p w14:paraId="74830C7D" w14:textId="149D0FD5" w:rsidR="000A271C" w:rsidRDefault="000A271C" w:rsidP="000A271C">
      <w:pPr>
        <w:shd w:val="clear" w:color="auto" w:fill="FFFFFF"/>
        <w:tabs>
          <w:tab w:val="clear" w:pos="709"/>
        </w:tabs>
        <w:ind w:firstLine="0"/>
        <w:contextualSpacing/>
        <w:rPr>
          <w:rFonts w:eastAsia="Times New Roman" w:cs="Times New Roman"/>
          <w:szCs w:val="24"/>
          <w:lang w:eastAsia="ru-RU"/>
        </w:rPr>
      </w:pPr>
      <w:r>
        <w:rPr>
          <w:noProof/>
          <w:lang w:eastAsia="ru-RU"/>
        </w:rPr>
        <w:drawing>
          <wp:inline distT="0" distB="0" distL="0" distR="0" wp14:anchorId="68752C7D" wp14:editId="308B21DC">
            <wp:extent cx="5939790" cy="605790"/>
            <wp:effectExtent l="0" t="0" r="3810" b="381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39790" cy="605790"/>
                    </a:xfrm>
                    <a:prstGeom prst="rect">
                      <a:avLst/>
                    </a:prstGeom>
                  </pic:spPr>
                </pic:pic>
              </a:graphicData>
            </a:graphic>
          </wp:inline>
        </w:drawing>
      </w:r>
    </w:p>
    <w:p w14:paraId="55C9C646" w14:textId="77777777" w:rsidR="000A271C" w:rsidRDefault="000A271C" w:rsidP="000A271C">
      <w:pPr>
        <w:shd w:val="clear" w:color="auto" w:fill="FFFFFF"/>
        <w:tabs>
          <w:tab w:val="clear" w:pos="709"/>
        </w:tabs>
        <w:ind w:firstLine="0"/>
        <w:contextualSpacing/>
        <w:rPr>
          <w:rFonts w:eastAsia="Times New Roman" w:cs="Times New Roman"/>
          <w:szCs w:val="24"/>
          <w:lang w:eastAsia="ru-RU"/>
        </w:rPr>
      </w:pPr>
    </w:p>
    <w:p w14:paraId="61088241" w14:textId="156C3D94" w:rsidR="00A81FA8" w:rsidRPr="00AF2929" w:rsidRDefault="00A81FA8" w:rsidP="00A81FA8">
      <w:pPr>
        <w:shd w:val="clear" w:color="auto" w:fill="FFFFFF"/>
        <w:tabs>
          <w:tab w:val="clear" w:pos="709"/>
        </w:tabs>
        <w:ind w:firstLine="0"/>
        <w:contextualSpacing/>
        <w:jc w:val="center"/>
        <w:rPr>
          <w:rFonts w:eastAsia="Times New Roman" w:cs="Times New Roman"/>
          <w:szCs w:val="24"/>
          <w:lang w:eastAsia="ru-RU"/>
        </w:rPr>
      </w:pPr>
      <w:r w:rsidRPr="00AF2929">
        <w:rPr>
          <w:rFonts w:eastAsia="Times New Roman" w:cs="Times New Roman"/>
          <w:szCs w:val="24"/>
          <w:lang w:eastAsia="ru-RU"/>
        </w:rPr>
        <w:t>V. Сведения о выполнении требований пожарной безопасности</w:t>
      </w:r>
    </w:p>
    <w:p w14:paraId="755B955E" w14:textId="22676544" w:rsidR="00A81FA8" w:rsidRDefault="000A271C" w:rsidP="000A271C">
      <w:pPr>
        <w:ind w:firstLine="0"/>
        <w:contextualSpacing/>
      </w:pPr>
      <w:r>
        <w:rPr>
          <w:noProof/>
          <w:lang w:eastAsia="ru-RU"/>
        </w:rPr>
        <w:drawing>
          <wp:inline distT="0" distB="0" distL="0" distR="0" wp14:anchorId="3D9612B6" wp14:editId="285A11BE">
            <wp:extent cx="5939790" cy="1116965"/>
            <wp:effectExtent l="0" t="0" r="3810" b="698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39790" cy="1116965"/>
                    </a:xfrm>
                    <a:prstGeom prst="rect">
                      <a:avLst/>
                    </a:prstGeom>
                  </pic:spPr>
                </pic:pic>
              </a:graphicData>
            </a:graphic>
          </wp:inline>
        </w:drawing>
      </w:r>
    </w:p>
    <w:p w14:paraId="73A4A0DD" w14:textId="5B0AE871" w:rsidR="000A271C" w:rsidRDefault="000A271C" w:rsidP="000A271C">
      <w:pPr>
        <w:ind w:firstLine="0"/>
        <w:contextualSpacing/>
      </w:pPr>
      <w:r>
        <w:rPr>
          <w:noProof/>
          <w:lang w:eastAsia="ru-RU"/>
        </w:rPr>
        <w:lastRenderedPageBreak/>
        <w:drawing>
          <wp:inline distT="0" distB="0" distL="0" distR="0" wp14:anchorId="4C8429B1" wp14:editId="0CBA61A4">
            <wp:extent cx="5939790" cy="7938135"/>
            <wp:effectExtent l="0" t="0" r="3810" b="571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39790" cy="7938135"/>
                    </a:xfrm>
                    <a:prstGeom prst="rect">
                      <a:avLst/>
                    </a:prstGeom>
                  </pic:spPr>
                </pic:pic>
              </a:graphicData>
            </a:graphic>
          </wp:inline>
        </w:drawing>
      </w:r>
    </w:p>
    <w:p w14:paraId="38558435" w14:textId="77777777" w:rsidR="000A271C" w:rsidRDefault="000A271C" w:rsidP="000A271C">
      <w:pPr>
        <w:ind w:firstLine="0"/>
        <w:contextualSpacing/>
      </w:pPr>
    </w:p>
    <w:p w14:paraId="557E33D4" w14:textId="695201F9" w:rsidR="00A81FA8" w:rsidRPr="00367967" w:rsidRDefault="000A271C" w:rsidP="000A271C">
      <w:pPr>
        <w:pStyle w:val="a"/>
      </w:pPr>
      <w:r>
        <w:t xml:space="preserve"> </w:t>
      </w:r>
      <w:r w:rsidR="00A81FA8" w:rsidRPr="00367967">
        <w:t>Форма паспорта территории</w:t>
      </w:r>
    </w:p>
    <w:p w14:paraId="65972F72" w14:textId="77777777" w:rsidR="00A81FA8" w:rsidRDefault="00A81FA8" w:rsidP="00A81FA8">
      <w:pPr>
        <w:contextualSpacing/>
      </w:pPr>
    </w:p>
    <w:p w14:paraId="740403AD" w14:textId="77777777" w:rsidR="00A81FA8" w:rsidRPr="00A30CCC" w:rsidRDefault="00A81FA8" w:rsidP="00A81FA8">
      <w:pPr>
        <w:contextualSpacing/>
        <w:jc w:val="right"/>
        <w:rPr>
          <w:szCs w:val="24"/>
        </w:rPr>
      </w:pPr>
      <w:r w:rsidRPr="00A30CCC">
        <w:rPr>
          <w:szCs w:val="24"/>
        </w:rPr>
        <w:t>УТВЕРЖДАЮ</w:t>
      </w:r>
    </w:p>
    <w:p w14:paraId="590DE6D4" w14:textId="77777777" w:rsidR="00A81FA8" w:rsidRPr="00A30CCC" w:rsidRDefault="00A81FA8" w:rsidP="00A81FA8">
      <w:pPr>
        <w:contextualSpacing/>
        <w:jc w:val="right"/>
        <w:rPr>
          <w:szCs w:val="24"/>
        </w:rPr>
      </w:pPr>
      <w:r w:rsidRPr="00A30CCC">
        <w:rPr>
          <w:szCs w:val="24"/>
        </w:rPr>
        <w:lastRenderedPageBreak/>
        <w:t>____________________________________________</w:t>
      </w:r>
    </w:p>
    <w:p w14:paraId="055D2AE9" w14:textId="77777777" w:rsidR="00A81FA8" w:rsidRPr="00A30CCC" w:rsidRDefault="00A81FA8" w:rsidP="00A81FA8">
      <w:pPr>
        <w:contextualSpacing/>
        <w:jc w:val="right"/>
        <w:rPr>
          <w:szCs w:val="24"/>
        </w:rPr>
      </w:pPr>
      <w:r w:rsidRPr="00A30CCC">
        <w:rPr>
          <w:szCs w:val="24"/>
        </w:rPr>
        <w:t xml:space="preserve"> (должность руководителя организации</w:t>
      </w:r>
    </w:p>
    <w:p w14:paraId="6243E297" w14:textId="77777777" w:rsidR="00A81FA8" w:rsidRPr="00A30CCC" w:rsidRDefault="00A81FA8" w:rsidP="00A81FA8">
      <w:pPr>
        <w:contextualSpacing/>
        <w:jc w:val="right"/>
        <w:rPr>
          <w:szCs w:val="24"/>
        </w:rPr>
      </w:pPr>
      <w:r w:rsidRPr="00A30CCC">
        <w:rPr>
          <w:szCs w:val="24"/>
        </w:rPr>
        <w:t>____________________________________________</w:t>
      </w:r>
    </w:p>
    <w:p w14:paraId="6158B2AA" w14:textId="77777777" w:rsidR="00A81FA8" w:rsidRPr="00A30CCC" w:rsidRDefault="00A81FA8" w:rsidP="00A81FA8">
      <w:pPr>
        <w:contextualSpacing/>
        <w:jc w:val="right"/>
        <w:rPr>
          <w:szCs w:val="24"/>
        </w:rPr>
      </w:pPr>
      <w:r w:rsidRPr="00A30CCC">
        <w:rPr>
          <w:szCs w:val="24"/>
        </w:rPr>
        <w:t>(фамилия, имя, отчество (при наличии)</w:t>
      </w:r>
    </w:p>
    <w:p w14:paraId="22CB0E9C" w14:textId="77777777" w:rsidR="00A81FA8" w:rsidRPr="00A30CCC" w:rsidRDefault="00A81FA8" w:rsidP="00A81FA8">
      <w:pPr>
        <w:contextualSpacing/>
        <w:jc w:val="right"/>
        <w:rPr>
          <w:szCs w:val="24"/>
        </w:rPr>
      </w:pPr>
      <w:r w:rsidRPr="00A30CCC">
        <w:rPr>
          <w:szCs w:val="24"/>
        </w:rPr>
        <w:t>____________________________________________</w:t>
      </w:r>
    </w:p>
    <w:p w14:paraId="62FC2AE5" w14:textId="77777777" w:rsidR="00A81FA8" w:rsidRPr="00A30CCC" w:rsidRDefault="00A81FA8" w:rsidP="00A81FA8">
      <w:pPr>
        <w:contextualSpacing/>
        <w:jc w:val="right"/>
        <w:rPr>
          <w:szCs w:val="24"/>
        </w:rPr>
      </w:pPr>
      <w:r w:rsidRPr="00A30CCC">
        <w:rPr>
          <w:szCs w:val="24"/>
        </w:rPr>
        <w:t xml:space="preserve">  (подпись и М.П.)</w:t>
      </w:r>
    </w:p>
    <w:p w14:paraId="7F06842E" w14:textId="667D743C" w:rsidR="00A81FA8" w:rsidRPr="00A30CCC" w:rsidRDefault="00A81FA8" w:rsidP="00A81FA8">
      <w:pPr>
        <w:contextualSpacing/>
        <w:jc w:val="right"/>
        <w:rPr>
          <w:szCs w:val="24"/>
        </w:rPr>
      </w:pPr>
      <w:r w:rsidRPr="00A30CCC">
        <w:rPr>
          <w:szCs w:val="24"/>
        </w:rPr>
        <w:t xml:space="preserve">   </w:t>
      </w:r>
      <w:r w:rsidR="00160FE4">
        <w:rPr>
          <w:szCs w:val="24"/>
        </w:rPr>
        <w:t>«</w:t>
      </w:r>
      <w:r w:rsidRPr="00A30CCC">
        <w:rPr>
          <w:szCs w:val="24"/>
        </w:rPr>
        <w:t>___</w:t>
      </w:r>
      <w:r w:rsidR="00160FE4">
        <w:rPr>
          <w:szCs w:val="24"/>
        </w:rPr>
        <w:t>»</w:t>
      </w:r>
      <w:r w:rsidRPr="00A30CCC">
        <w:rPr>
          <w:szCs w:val="24"/>
        </w:rPr>
        <w:t>______________2020 г.</w:t>
      </w:r>
    </w:p>
    <w:p w14:paraId="3809D59E" w14:textId="77777777" w:rsidR="00A81FA8" w:rsidRPr="00367967" w:rsidRDefault="00A81FA8" w:rsidP="00A81FA8">
      <w:pPr>
        <w:contextualSpacing/>
        <w:rPr>
          <w:rFonts w:cs="Times New Roman"/>
          <w:szCs w:val="24"/>
        </w:rPr>
      </w:pPr>
    </w:p>
    <w:p w14:paraId="6C54E071" w14:textId="77777777" w:rsidR="00A81FA8" w:rsidRPr="00367967"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rFonts w:eastAsia="Times New Roman" w:cs="Times New Roman"/>
          <w:szCs w:val="24"/>
          <w:lang w:eastAsia="ru-RU"/>
        </w:rPr>
      </w:pPr>
      <w:r w:rsidRPr="00367967">
        <w:rPr>
          <w:rFonts w:eastAsia="Times New Roman" w:cs="Times New Roman"/>
          <w:b/>
          <w:bCs/>
          <w:szCs w:val="24"/>
          <w:lang w:eastAsia="ru-RU"/>
        </w:rPr>
        <w:t>ПАСПОРТ</w:t>
      </w:r>
    </w:p>
    <w:p w14:paraId="0F334B49" w14:textId="77777777" w:rsidR="00A81FA8" w:rsidRPr="00367967"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rFonts w:eastAsia="Times New Roman" w:cs="Times New Roman"/>
          <w:szCs w:val="24"/>
          <w:lang w:eastAsia="ru-RU"/>
        </w:rPr>
      </w:pPr>
      <w:r w:rsidRPr="00367967">
        <w:rPr>
          <w:rFonts w:eastAsia="Times New Roman" w:cs="Times New Roman"/>
          <w:b/>
          <w:bCs/>
          <w:szCs w:val="24"/>
          <w:lang w:eastAsia="ru-RU"/>
        </w:rPr>
        <w:t>территории организации отдыха детей и их оздоровления, подверженной</w:t>
      </w:r>
    </w:p>
    <w:p w14:paraId="3DDBE94A" w14:textId="77777777" w:rsidR="00A81FA8" w:rsidRPr="00367967"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rFonts w:eastAsia="Times New Roman" w:cs="Times New Roman"/>
          <w:szCs w:val="24"/>
          <w:lang w:eastAsia="ru-RU"/>
        </w:rPr>
      </w:pPr>
      <w:r w:rsidRPr="00367967">
        <w:rPr>
          <w:rFonts w:eastAsia="Times New Roman" w:cs="Times New Roman"/>
          <w:b/>
          <w:bCs/>
          <w:szCs w:val="24"/>
          <w:lang w:eastAsia="ru-RU"/>
        </w:rPr>
        <w:t>угрозе лесных пожаров, территории ведения гражданами садоводства или</w:t>
      </w:r>
    </w:p>
    <w:p w14:paraId="38919772" w14:textId="77777777" w:rsidR="00A81FA8" w:rsidRPr="00367967"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rFonts w:eastAsia="Times New Roman" w:cs="Times New Roman"/>
          <w:szCs w:val="24"/>
          <w:lang w:eastAsia="ru-RU"/>
        </w:rPr>
      </w:pPr>
      <w:r w:rsidRPr="00367967">
        <w:rPr>
          <w:rFonts w:eastAsia="Times New Roman" w:cs="Times New Roman"/>
          <w:b/>
          <w:bCs/>
          <w:szCs w:val="24"/>
          <w:lang w:eastAsia="ru-RU"/>
        </w:rPr>
        <w:t>огородничества для собственных нужд, подверженной угрозе лесных пожаров</w:t>
      </w:r>
    </w:p>
    <w:p w14:paraId="446BC8E8" w14:textId="77777777" w:rsidR="00A81FA8" w:rsidRPr="00367967"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p>
    <w:p w14:paraId="7607339C" w14:textId="77777777" w:rsidR="00A81FA8" w:rsidRPr="00367967"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367967">
        <w:rPr>
          <w:rFonts w:eastAsia="Times New Roman" w:cs="Times New Roman"/>
          <w:szCs w:val="24"/>
          <w:lang w:eastAsia="ru-RU"/>
        </w:rPr>
        <w:t>Наименование организации_________________________________________________</w:t>
      </w:r>
    </w:p>
    <w:p w14:paraId="0D53E4E1" w14:textId="77777777" w:rsidR="00A81FA8" w:rsidRPr="00367967"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367967">
        <w:rPr>
          <w:rFonts w:eastAsia="Times New Roman" w:cs="Times New Roman"/>
          <w:szCs w:val="24"/>
          <w:lang w:eastAsia="ru-RU"/>
        </w:rPr>
        <w:t>Наименование поселения __________________________________________________</w:t>
      </w:r>
    </w:p>
    <w:p w14:paraId="6680534B" w14:textId="77777777" w:rsidR="00A81FA8" w:rsidRPr="00367967"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367967">
        <w:rPr>
          <w:rFonts w:eastAsia="Times New Roman" w:cs="Times New Roman"/>
          <w:szCs w:val="24"/>
          <w:lang w:eastAsia="ru-RU"/>
        </w:rPr>
        <w:t>Наименование муниципального района_______________________________________</w:t>
      </w:r>
    </w:p>
    <w:p w14:paraId="64084FFE" w14:textId="77777777" w:rsidR="00A81FA8" w:rsidRPr="00367967"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367967">
        <w:rPr>
          <w:rFonts w:eastAsia="Times New Roman" w:cs="Times New Roman"/>
          <w:szCs w:val="24"/>
          <w:lang w:eastAsia="ru-RU"/>
        </w:rPr>
        <w:t>Наименование муниципального, городского округа___________________________</w:t>
      </w:r>
    </w:p>
    <w:p w14:paraId="2DF1A4C2" w14:textId="77777777" w:rsidR="00A81FA8" w:rsidRPr="00367967" w:rsidRDefault="00A81FA8" w:rsidP="00A81FA8">
      <w:pPr>
        <w:shd w:val="clear" w:color="auto" w:fill="FFFFFF"/>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rFonts w:eastAsia="Times New Roman" w:cs="Times New Roman"/>
          <w:szCs w:val="24"/>
          <w:lang w:eastAsia="ru-RU"/>
        </w:rPr>
      </w:pPr>
      <w:r w:rsidRPr="00367967">
        <w:rPr>
          <w:rFonts w:eastAsia="Times New Roman" w:cs="Times New Roman"/>
          <w:szCs w:val="24"/>
          <w:lang w:eastAsia="ru-RU"/>
        </w:rPr>
        <w:t>Наименование субъекта Российской Федерации ______________________________</w:t>
      </w:r>
    </w:p>
    <w:p w14:paraId="6B7EEB54" w14:textId="77777777" w:rsidR="000A271C" w:rsidRDefault="000A271C" w:rsidP="00A81FA8">
      <w:pPr>
        <w:shd w:val="clear" w:color="auto" w:fill="FFFFFF"/>
        <w:tabs>
          <w:tab w:val="clear" w:pos="709"/>
        </w:tabs>
        <w:ind w:firstLine="0"/>
        <w:contextualSpacing/>
        <w:jc w:val="center"/>
        <w:rPr>
          <w:rFonts w:eastAsia="Times New Roman" w:cs="Times New Roman"/>
          <w:szCs w:val="24"/>
          <w:lang w:eastAsia="ru-RU"/>
        </w:rPr>
      </w:pPr>
    </w:p>
    <w:p w14:paraId="2A4A6604" w14:textId="0A229370" w:rsidR="00A81FA8" w:rsidRPr="00367967" w:rsidRDefault="00A81FA8" w:rsidP="00A81FA8">
      <w:pPr>
        <w:shd w:val="clear" w:color="auto" w:fill="FFFFFF"/>
        <w:tabs>
          <w:tab w:val="clear" w:pos="709"/>
        </w:tabs>
        <w:ind w:firstLine="0"/>
        <w:contextualSpacing/>
        <w:jc w:val="center"/>
        <w:rPr>
          <w:rFonts w:eastAsia="Times New Roman" w:cs="Times New Roman"/>
          <w:szCs w:val="24"/>
          <w:lang w:eastAsia="ru-RU"/>
        </w:rPr>
      </w:pPr>
      <w:r w:rsidRPr="00367967">
        <w:rPr>
          <w:rFonts w:eastAsia="Times New Roman" w:cs="Times New Roman"/>
          <w:szCs w:val="24"/>
          <w:lang w:eastAsia="ru-RU"/>
        </w:rPr>
        <w:t>I. Общие сведения о территории организации отдыха детей и их оздоровления (далее - детский лагерь), территории ведения гражданами садоводства или огородничества для собственных нужд (далее - территория садоводства или огородничества)</w:t>
      </w:r>
    </w:p>
    <w:p w14:paraId="2C7C0102" w14:textId="77ECB96C" w:rsidR="000A271C" w:rsidRDefault="000A271C" w:rsidP="000A271C">
      <w:pPr>
        <w:shd w:val="clear" w:color="auto" w:fill="FFFFFF"/>
        <w:tabs>
          <w:tab w:val="clear" w:pos="709"/>
        </w:tabs>
        <w:ind w:firstLine="0"/>
        <w:contextualSpacing/>
        <w:rPr>
          <w:rFonts w:eastAsia="Times New Roman" w:cs="Times New Roman"/>
          <w:szCs w:val="24"/>
          <w:lang w:eastAsia="ru-RU"/>
        </w:rPr>
      </w:pPr>
      <w:r w:rsidRPr="000A271C">
        <w:rPr>
          <w:noProof/>
          <w:lang w:eastAsia="ru-RU"/>
        </w:rPr>
        <w:drawing>
          <wp:inline distT="0" distB="0" distL="0" distR="0" wp14:anchorId="4F925DB1" wp14:editId="54048C43">
            <wp:extent cx="5939790" cy="3249295"/>
            <wp:effectExtent l="0" t="0" r="3810" b="825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39790" cy="3249295"/>
                    </a:xfrm>
                    <a:prstGeom prst="rect">
                      <a:avLst/>
                    </a:prstGeom>
                  </pic:spPr>
                </pic:pic>
              </a:graphicData>
            </a:graphic>
          </wp:inline>
        </w:drawing>
      </w:r>
    </w:p>
    <w:p w14:paraId="1B56A6F9" w14:textId="77777777" w:rsidR="000A271C" w:rsidRDefault="000A271C" w:rsidP="000A271C">
      <w:pPr>
        <w:shd w:val="clear" w:color="auto" w:fill="FFFFFF"/>
        <w:tabs>
          <w:tab w:val="clear" w:pos="709"/>
        </w:tabs>
        <w:ind w:firstLine="0"/>
        <w:contextualSpacing/>
        <w:rPr>
          <w:rFonts w:eastAsia="Times New Roman" w:cs="Times New Roman"/>
          <w:szCs w:val="24"/>
          <w:lang w:eastAsia="ru-RU"/>
        </w:rPr>
      </w:pPr>
    </w:p>
    <w:p w14:paraId="25D90F52" w14:textId="7F16E5D4" w:rsidR="00A81FA8" w:rsidRPr="00367967" w:rsidRDefault="00A81FA8" w:rsidP="00A81FA8">
      <w:pPr>
        <w:shd w:val="clear" w:color="auto" w:fill="FFFFFF"/>
        <w:tabs>
          <w:tab w:val="clear" w:pos="709"/>
        </w:tabs>
        <w:ind w:firstLine="0"/>
        <w:contextualSpacing/>
        <w:jc w:val="center"/>
        <w:rPr>
          <w:rFonts w:eastAsia="Times New Roman" w:cs="Times New Roman"/>
          <w:szCs w:val="24"/>
          <w:lang w:eastAsia="ru-RU"/>
        </w:rPr>
      </w:pPr>
      <w:r w:rsidRPr="00367967">
        <w:rPr>
          <w:rFonts w:eastAsia="Times New Roman" w:cs="Times New Roman"/>
          <w:szCs w:val="24"/>
          <w:lang w:eastAsia="ru-RU"/>
        </w:rPr>
        <w:t>II. Сведения о медицинских учреждениях, расположенных на территории детского лагеря, территории садоводства или огородничества</w:t>
      </w:r>
    </w:p>
    <w:p w14:paraId="595CB25E" w14:textId="65786559" w:rsidR="00A81FA8" w:rsidRDefault="000A271C" w:rsidP="00A81FA8">
      <w:pPr>
        <w:shd w:val="clear" w:color="auto" w:fill="FFFFFF"/>
        <w:tabs>
          <w:tab w:val="clear" w:pos="709"/>
        </w:tabs>
        <w:ind w:firstLine="0"/>
        <w:contextualSpacing/>
        <w:rPr>
          <w:rFonts w:eastAsia="Times New Roman" w:cs="Times New Roman"/>
          <w:szCs w:val="24"/>
          <w:lang w:eastAsia="ru-RU"/>
        </w:rPr>
      </w:pPr>
      <w:r>
        <w:rPr>
          <w:noProof/>
          <w:lang w:eastAsia="ru-RU"/>
        </w:rPr>
        <w:drawing>
          <wp:inline distT="0" distB="0" distL="0" distR="0" wp14:anchorId="56D5030A" wp14:editId="7A100B5B">
            <wp:extent cx="5939790" cy="829945"/>
            <wp:effectExtent l="0" t="0" r="3810" b="825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39790" cy="829945"/>
                    </a:xfrm>
                    <a:prstGeom prst="rect">
                      <a:avLst/>
                    </a:prstGeom>
                  </pic:spPr>
                </pic:pic>
              </a:graphicData>
            </a:graphic>
          </wp:inline>
        </w:drawing>
      </w:r>
    </w:p>
    <w:p w14:paraId="096F3295" w14:textId="77777777" w:rsidR="000A271C" w:rsidRPr="00367967" w:rsidRDefault="000A271C" w:rsidP="00A81FA8">
      <w:pPr>
        <w:shd w:val="clear" w:color="auto" w:fill="FFFFFF"/>
        <w:tabs>
          <w:tab w:val="clear" w:pos="709"/>
        </w:tabs>
        <w:ind w:firstLine="0"/>
        <w:contextualSpacing/>
        <w:rPr>
          <w:rFonts w:eastAsia="Times New Roman" w:cs="Times New Roman"/>
          <w:szCs w:val="24"/>
          <w:lang w:eastAsia="ru-RU"/>
        </w:rPr>
      </w:pPr>
    </w:p>
    <w:p w14:paraId="54339CC2" w14:textId="77777777" w:rsidR="00A81FA8" w:rsidRPr="00367967" w:rsidRDefault="00A81FA8" w:rsidP="00A81FA8">
      <w:pPr>
        <w:shd w:val="clear" w:color="auto" w:fill="FFFFFF"/>
        <w:tabs>
          <w:tab w:val="clear" w:pos="709"/>
        </w:tabs>
        <w:ind w:firstLine="0"/>
        <w:contextualSpacing/>
        <w:jc w:val="center"/>
        <w:rPr>
          <w:rFonts w:eastAsia="Times New Roman" w:cs="Times New Roman"/>
          <w:szCs w:val="24"/>
          <w:lang w:eastAsia="ru-RU"/>
        </w:rPr>
      </w:pPr>
      <w:r w:rsidRPr="00367967">
        <w:rPr>
          <w:rFonts w:eastAsia="Times New Roman" w:cs="Times New Roman"/>
          <w:szCs w:val="24"/>
          <w:lang w:eastAsia="ru-RU"/>
        </w:rPr>
        <w:t>III. Сведения о ближайших к детскому лагерю, территории садоводства или огородничества подразделениях пожарной охраны</w:t>
      </w:r>
    </w:p>
    <w:p w14:paraId="5B11ABCC" w14:textId="77777777" w:rsidR="00A81FA8" w:rsidRPr="00367967" w:rsidRDefault="00A81FA8" w:rsidP="00A81FA8">
      <w:pPr>
        <w:shd w:val="clear" w:color="auto" w:fill="FFFFFF"/>
        <w:tabs>
          <w:tab w:val="clear" w:pos="709"/>
        </w:tabs>
        <w:ind w:firstLine="0"/>
        <w:contextualSpacing/>
        <w:rPr>
          <w:rFonts w:eastAsia="Times New Roman" w:cs="Times New Roman"/>
          <w:szCs w:val="24"/>
          <w:lang w:eastAsia="ru-RU"/>
        </w:rPr>
      </w:pPr>
      <w:r w:rsidRPr="00367967">
        <w:rPr>
          <w:rFonts w:eastAsia="Times New Roman" w:cs="Times New Roman"/>
          <w:szCs w:val="24"/>
          <w:lang w:eastAsia="ru-RU"/>
        </w:rPr>
        <w:t>1. Подразделения пожарной охраны (наименование, вид, адрес)</w:t>
      </w:r>
    </w:p>
    <w:p w14:paraId="4FF88B79" w14:textId="77777777" w:rsidR="00A81FA8" w:rsidRPr="00367967" w:rsidRDefault="00A81FA8" w:rsidP="00A81FA8">
      <w:pPr>
        <w:shd w:val="clear" w:color="auto" w:fill="FFFFFF"/>
        <w:tabs>
          <w:tab w:val="clear" w:pos="709"/>
        </w:tabs>
        <w:ind w:firstLine="0"/>
        <w:contextualSpacing/>
        <w:rPr>
          <w:rFonts w:eastAsia="Times New Roman" w:cs="Times New Roman"/>
          <w:szCs w:val="24"/>
          <w:lang w:eastAsia="ru-RU"/>
        </w:rPr>
      </w:pPr>
      <w:r w:rsidRPr="00367967">
        <w:rPr>
          <w:rFonts w:eastAsia="Times New Roman" w:cs="Times New Roman"/>
          <w:szCs w:val="24"/>
          <w:lang w:eastAsia="ru-RU"/>
        </w:rPr>
        <w:t>IV. Лица,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w:t>
      </w:r>
    </w:p>
    <w:p w14:paraId="483B3DB7" w14:textId="79BF2A20" w:rsidR="000A271C" w:rsidRDefault="000A271C" w:rsidP="000A271C">
      <w:pPr>
        <w:shd w:val="clear" w:color="auto" w:fill="FFFFFF"/>
        <w:tabs>
          <w:tab w:val="clear" w:pos="709"/>
        </w:tabs>
        <w:ind w:firstLine="0"/>
        <w:contextualSpacing/>
        <w:rPr>
          <w:rFonts w:eastAsia="Times New Roman" w:cs="Times New Roman"/>
          <w:szCs w:val="24"/>
          <w:lang w:eastAsia="ru-RU"/>
        </w:rPr>
      </w:pPr>
      <w:r>
        <w:rPr>
          <w:noProof/>
          <w:lang w:eastAsia="ru-RU"/>
        </w:rPr>
        <w:drawing>
          <wp:inline distT="0" distB="0" distL="0" distR="0" wp14:anchorId="35BFF3E7" wp14:editId="044F2F6B">
            <wp:extent cx="5939790" cy="845820"/>
            <wp:effectExtent l="0" t="0" r="381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39790" cy="845820"/>
                    </a:xfrm>
                    <a:prstGeom prst="rect">
                      <a:avLst/>
                    </a:prstGeom>
                  </pic:spPr>
                </pic:pic>
              </a:graphicData>
            </a:graphic>
          </wp:inline>
        </w:drawing>
      </w:r>
    </w:p>
    <w:p w14:paraId="687990A8" w14:textId="77777777" w:rsidR="000A271C" w:rsidRDefault="000A271C" w:rsidP="000A271C">
      <w:pPr>
        <w:shd w:val="clear" w:color="auto" w:fill="FFFFFF"/>
        <w:tabs>
          <w:tab w:val="clear" w:pos="709"/>
        </w:tabs>
        <w:ind w:firstLine="0"/>
        <w:contextualSpacing/>
        <w:rPr>
          <w:rFonts w:eastAsia="Times New Roman" w:cs="Times New Roman"/>
          <w:szCs w:val="24"/>
          <w:lang w:eastAsia="ru-RU"/>
        </w:rPr>
      </w:pPr>
    </w:p>
    <w:p w14:paraId="11AE0CA9" w14:textId="54908B42" w:rsidR="00A81FA8" w:rsidRPr="00367967" w:rsidRDefault="00A81FA8" w:rsidP="00A81FA8">
      <w:pPr>
        <w:shd w:val="clear" w:color="auto" w:fill="FFFFFF"/>
        <w:tabs>
          <w:tab w:val="clear" w:pos="709"/>
        </w:tabs>
        <w:ind w:firstLine="0"/>
        <w:contextualSpacing/>
        <w:jc w:val="center"/>
        <w:rPr>
          <w:rFonts w:eastAsia="Times New Roman" w:cs="Times New Roman"/>
          <w:szCs w:val="24"/>
          <w:lang w:eastAsia="ru-RU"/>
        </w:rPr>
      </w:pPr>
      <w:r w:rsidRPr="00367967">
        <w:rPr>
          <w:rFonts w:eastAsia="Times New Roman" w:cs="Times New Roman"/>
          <w:szCs w:val="24"/>
          <w:lang w:eastAsia="ru-RU"/>
        </w:rPr>
        <w:t>V. Сведения о выполнении требований пожарной безопасности</w:t>
      </w:r>
    </w:p>
    <w:p w14:paraId="1FB36DA1" w14:textId="7C257E97" w:rsidR="000A271C" w:rsidRDefault="000A271C" w:rsidP="000A271C">
      <w:pPr>
        <w:ind w:firstLine="0"/>
        <w:contextualSpacing/>
      </w:pPr>
      <w:r>
        <w:rPr>
          <w:noProof/>
          <w:lang w:eastAsia="ru-RU"/>
        </w:rPr>
        <w:drawing>
          <wp:inline distT="0" distB="0" distL="0" distR="0" wp14:anchorId="45766F00" wp14:editId="65E81BFD">
            <wp:extent cx="5939790" cy="4231005"/>
            <wp:effectExtent l="0" t="0" r="381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39790" cy="4231005"/>
                    </a:xfrm>
                    <a:prstGeom prst="rect">
                      <a:avLst/>
                    </a:prstGeom>
                  </pic:spPr>
                </pic:pic>
              </a:graphicData>
            </a:graphic>
          </wp:inline>
        </w:drawing>
      </w:r>
    </w:p>
    <w:p w14:paraId="1FE472E2" w14:textId="1D9BA066" w:rsidR="000A271C" w:rsidRDefault="000A271C" w:rsidP="000A271C">
      <w:pPr>
        <w:ind w:firstLine="0"/>
        <w:contextualSpacing/>
      </w:pPr>
      <w:r>
        <w:rPr>
          <w:noProof/>
          <w:lang w:eastAsia="ru-RU"/>
        </w:rPr>
        <w:lastRenderedPageBreak/>
        <w:drawing>
          <wp:inline distT="0" distB="0" distL="0" distR="0" wp14:anchorId="766536FA" wp14:editId="3053F334">
            <wp:extent cx="5939790" cy="2900045"/>
            <wp:effectExtent l="0" t="0" r="381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39790" cy="2900045"/>
                    </a:xfrm>
                    <a:prstGeom prst="rect">
                      <a:avLst/>
                    </a:prstGeom>
                  </pic:spPr>
                </pic:pic>
              </a:graphicData>
            </a:graphic>
          </wp:inline>
        </w:drawing>
      </w:r>
    </w:p>
    <w:p w14:paraId="0B34105B" w14:textId="77777777" w:rsidR="000A271C" w:rsidRDefault="000A271C" w:rsidP="00A81FA8">
      <w:pPr>
        <w:contextualSpacing/>
      </w:pPr>
    </w:p>
    <w:p w14:paraId="529F2EE8" w14:textId="41817EA6" w:rsidR="00A81FA8" w:rsidRDefault="00A81FA8" w:rsidP="00A81FA8">
      <w:pPr>
        <w:contextualSpacing/>
      </w:pPr>
      <w:r>
        <w:t>В случае нахождения детского лагеря или территории садоводства или огородничества на территории населенного пункта, подверженного угрозе лесных пожаров, в соответствии с административно-территориальным делением паспорт составляется только на населенный пункт.</w:t>
      </w:r>
    </w:p>
    <w:p w14:paraId="3FD75EC3" w14:textId="026C0D88" w:rsidR="00A81FA8" w:rsidRDefault="00A81FA8" w:rsidP="00A81FA8">
      <w:pPr>
        <w:contextualSpacing/>
      </w:pPr>
      <w:r>
        <w:t xml:space="preserve">Настоящий паспорт также оформляется для садоводческих, огороднических и дачных некоммерческих объединений физических лиц, не прошедших реорганизацию в соответствии с частью 1 статьи 54 Федерального закона </w:t>
      </w:r>
      <w:r w:rsidR="00160FE4">
        <w:t>«</w:t>
      </w:r>
      <w: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160FE4">
        <w:t>»</w:t>
      </w:r>
      <w:r>
        <w:t>.</w:t>
      </w:r>
    </w:p>
    <w:p w14:paraId="445B2892" w14:textId="77777777" w:rsidR="00A81FA8" w:rsidRDefault="00A81FA8" w:rsidP="00A81FA8">
      <w:pPr>
        <w:contextualSpacing/>
      </w:pPr>
      <w:r>
        <w:t>Паспорт населенного пункта и паспорт территории должны содержать достоверную информацию, соответствующую фактической обстановке обеспечения пожарной безопасности на соответствующей территории.</w:t>
      </w:r>
    </w:p>
    <w:p w14:paraId="783038AF" w14:textId="77777777" w:rsidR="00A81FA8" w:rsidRDefault="00A81FA8" w:rsidP="00A81FA8">
      <w:pPr>
        <w:contextualSpacing/>
      </w:pPr>
      <w:r>
        <w:t>Населенный пункт, территория организации отдыха детей и их оздоровления, территория садоводства или огородничества считаются подверженными угрозе лесных пожаров в случае их непосредственного примыкания к хвойному (смешанному) лесному участку либо наличия на их землях (территории) хвойного (смешанного) леса.</w:t>
      </w:r>
    </w:p>
    <w:p w14:paraId="6CFB94FF" w14:textId="77777777" w:rsidR="00A81FA8" w:rsidRDefault="00A81FA8" w:rsidP="00A81FA8">
      <w:pPr>
        <w:contextualSpacing/>
      </w:pPr>
      <w:r>
        <w:t>Населенный пункт, территория организации отдыха детей и их оздоровления, территория садоводства или огородничества признаются непосредственно примыкающими к лесному участку, если расстояние до крайних деревьев соответствующего лесного участка составляет:</w:t>
      </w:r>
    </w:p>
    <w:p w14:paraId="0A8FEB8F" w14:textId="4A8FB07E" w:rsidR="00A81FA8" w:rsidRDefault="00A81FA8" w:rsidP="009D2AC4">
      <w:pPr>
        <w:pStyle w:val="af0"/>
        <w:numPr>
          <w:ilvl w:val="0"/>
          <w:numId w:val="78"/>
        </w:numPr>
        <w:ind w:left="1134" w:hanging="567"/>
      </w:pPr>
      <w:r>
        <w:t>менее 100 метров от границы населенного пункта, территории организации отдыха детей и их оздоровления и территории садоводства или огородничества, где имеются объекты защиты с количеством этажей более 2;</w:t>
      </w:r>
    </w:p>
    <w:p w14:paraId="4E4C763C" w14:textId="4336D4C6" w:rsidR="00A81FA8" w:rsidRDefault="00A81FA8" w:rsidP="009D2AC4">
      <w:pPr>
        <w:pStyle w:val="af0"/>
        <w:numPr>
          <w:ilvl w:val="0"/>
          <w:numId w:val="78"/>
        </w:numPr>
        <w:ind w:left="1134" w:hanging="567"/>
      </w:pPr>
      <w:r>
        <w:lastRenderedPageBreak/>
        <w:t>менее 50 метров от границы населенного пункта, организации отдыха детей и их оздоровления, территории садоводства или огородничества, где имеются объекты защиты с количеством этажей 2 и менее.</w:t>
      </w:r>
    </w:p>
    <w:p w14:paraId="182F6794" w14:textId="77777777" w:rsidR="00CD1BBC" w:rsidRDefault="00CD1BBC" w:rsidP="00A81FA8">
      <w:pPr>
        <w:contextualSpacing/>
      </w:pPr>
    </w:p>
    <w:p w14:paraId="6660B8DB" w14:textId="7682EF9E" w:rsidR="00A81FA8" w:rsidRDefault="00A81FA8" w:rsidP="00A81FA8">
      <w:pPr>
        <w:contextualSpacing/>
      </w:pPr>
      <w:r>
        <w:t>Перечень населенных пунктов, территорий организаций отдыха детей и их оздоровления, территорий садоводства или огородничества,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14:paraId="27A09A54" w14:textId="77777777" w:rsidR="00A81FA8" w:rsidRDefault="00A81FA8" w:rsidP="00A81FA8">
      <w:pPr>
        <w:contextualSpacing/>
      </w:pPr>
      <w:r>
        <w:t>Паспорт населенного пункта и паспорт территории оформляются в 3 экземплярах в течение 15 дней со дня принятия нормативного правового акта субъекта Российской Федерации, утверждающего перечень населенных пунктов и территорий, подверженных угрозе лесных пожаров.</w:t>
      </w:r>
    </w:p>
    <w:p w14:paraId="574D4A27" w14:textId="77777777" w:rsidR="00A81FA8" w:rsidRDefault="00A81FA8" w:rsidP="00A81FA8">
      <w:pPr>
        <w:contextualSpacing/>
      </w:pPr>
      <w:r>
        <w:t>Орган местного самоуправления (орган государственной власти субъекта Российской Федерации), руководитель организации отдыха детей и их оздоровления, председатель садоводческого или огороднического некоммерческого товарищества, утвердившие паспорт населенного пункта и паспорт территории, в течение 3 дней со дня утверждения паспорта населенного пункта и паспорта территории представляют по одному экземпляру паспорта населенного пункта и паспорта территории в комиссию по предупреждению и ликвидации чрезвычайных ситуаций и обеспечению пожарной безопасности муниципального образования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14:paraId="4B229881" w14:textId="77777777" w:rsidR="00A81FA8" w:rsidRDefault="00A81FA8" w:rsidP="00A81FA8">
      <w:pPr>
        <w:contextualSpacing/>
      </w:pPr>
      <w:r>
        <w:t>Один экземпляр паспорта населенного пункта, паспорта территории подлежит постоянному хранению в органе местного самоуправления (органе государственной власти субъекта Российской Федерации), у руководителя организации отдыха детей и их оздоровления, председателя садоводческого или огороднического некоммерческого товарищества, утвердивших паспорт населенного пункта и паспорт территории.</w:t>
      </w:r>
    </w:p>
    <w:p w14:paraId="09415AA4" w14:textId="77777777" w:rsidR="00A81FA8" w:rsidRDefault="00A81FA8" w:rsidP="00A81FA8">
      <w:pPr>
        <w:tabs>
          <w:tab w:val="clear" w:pos="709"/>
        </w:tabs>
        <w:ind w:firstLine="0"/>
        <w:contextualSpacing/>
        <w:jc w:val="left"/>
      </w:pPr>
      <w:r>
        <w:br w:type="page"/>
      </w:r>
    </w:p>
    <w:p w14:paraId="2B3F0DE3" w14:textId="1E4DEF32" w:rsidR="00A81FA8" w:rsidRDefault="00A81FA8" w:rsidP="00CD1BBC">
      <w:pPr>
        <w:pStyle w:val="11"/>
        <w:numPr>
          <w:ilvl w:val="0"/>
          <w:numId w:val="9"/>
        </w:numPr>
        <w:ind w:left="0" w:firstLine="0"/>
      </w:pPr>
      <w:bookmarkStart w:id="44" w:name="_Toc59028387"/>
      <w:r>
        <w:lastRenderedPageBreak/>
        <w:t>Первая помощь пострадавшим на пожаре</w:t>
      </w:r>
      <w:bookmarkEnd w:id="44"/>
    </w:p>
    <w:p w14:paraId="2D047BCF" w14:textId="77777777" w:rsidR="00A81FA8" w:rsidRDefault="00A81FA8" w:rsidP="00A81FA8">
      <w:pPr>
        <w:contextualSpacing/>
      </w:pPr>
    </w:p>
    <w:p w14:paraId="200E6C79" w14:textId="640BC30E" w:rsidR="00A81FA8" w:rsidRDefault="00A81FA8" w:rsidP="00A81FA8">
      <w:pPr>
        <w:contextualSpacing/>
      </w:pPr>
      <w:r>
        <w:t xml:space="preserve">В нашей современной жизни зачастую происходят такие ситуации, где собственная жизнь и здоровье, а также жизнь и здоровье наших близких зависит от знаний и умений, необходимых для быстрого оказания </w:t>
      </w:r>
      <w:r w:rsidR="009E42E2">
        <w:t>первой</w:t>
      </w:r>
      <w:r>
        <w:t xml:space="preserve"> помощи в той или иной ситуации. Этими необходимыми знаниями должен владеть каждый человек. </w:t>
      </w:r>
    </w:p>
    <w:p w14:paraId="6464213E" w14:textId="77777777" w:rsidR="00A81FA8" w:rsidRDefault="00A81FA8" w:rsidP="00A81FA8">
      <w:pPr>
        <w:contextualSpacing/>
      </w:pPr>
      <w:r>
        <w:t xml:space="preserve">Главное, не поддаваться панике, а выполнять все действия быстро, четко и правильно. </w:t>
      </w:r>
    </w:p>
    <w:p w14:paraId="705C25B5" w14:textId="1C0E4CB6" w:rsidR="00A81FA8" w:rsidRDefault="00A81FA8" w:rsidP="00A81FA8">
      <w:pPr>
        <w:contextualSpacing/>
      </w:pPr>
      <w:r>
        <w:t xml:space="preserve">Пожары являются одним из самых распространенных чрезвычайных происшествий, в основе которых лежат процессы горения и выделения продуктов горения (дым), образующих различные токсичные соединения. Из этого следует, что основными </w:t>
      </w:r>
      <w:r w:rsidRPr="00ED75AE">
        <w:rPr>
          <w:b/>
        </w:rPr>
        <w:t>поражающими факторами для человека на пожаре</w:t>
      </w:r>
      <w:r>
        <w:t xml:space="preserve"> являются:</w:t>
      </w:r>
    </w:p>
    <w:p w14:paraId="1A1F76F5" w14:textId="77777777" w:rsidR="00A81FA8" w:rsidRDefault="00A81FA8" w:rsidP="00CD1BBC">
      <w:pPr>
        <w:pStyle w:val="a0"/>
      </w:pPr>
      <w:r>
        <w:t xml:space="preserve">Высокая температура и как следствие риск получения ожогов; </w:t>
      </w:r>
    </w:p>
    <w:p w14:paraId="4423658D" w14:textId="77777777" w:rsidR="00A81FA8" w:rsidRDefault="00A81FA8" w:rsidP="00CD1BBC">
      <w:pPr>
        <w:pStyle w:val="a0"/>
      </w:pPr>
      <w:r>
        <w:t xml:space="preserve">Выделение токсичных веществ и как следствие острые отравления продуктами горения. </w:t>
      </w:r>
    </w:p>
    <w:p w14:paraId="2C39E5C6" w14:textId="77777777" w:rsidR="00CD1BBC" w:rsidRDefault="00CD1BBC" w:rsidP="00A81FA8">
      <w:pPr>
        <w:contextualSpacing/>
      </w:pPr>
    </w:p>
    <w:p w14:paraId="1CFBB62E" w14:textId="26FD66E1" w:rsidR="00A81FA8" w:rsidRDefault="00A81FA8" w:rsidP="00A81FA8">
      <w:pPr>
        <w:contextualSpacing/>
      </w:pPr>
      <w:r>
        <w:t>Чаще всего люди гибнут не от самого пламени, а как раз из</w:t>
      </w:r>
      <w:r w:rsidR="003E21B8">
        <w:t>-</w:t>
      </w:r>
      <w:r>
        <w:t xml:space="preserve">за отравления угарным газом. Этому способствуют паника, длительное нахождение в задымленном помещении, желание спрятаться, укрыться от огня. Таким поведением люди теряют драгоценное время, упуская возможность помочь как себе, так и окружающим (рисунок 58). </w:t>
      </w:r>
    </w:p>
    <w:p w14:paraId="2F38E2F9" w14:textId="77777777" w:rsidR="00CD1BBC" w:rsidRDefault="00CD1BBC" w:rsidP="00A81FA8">
      <w:pPr>
        <w:ind w:firstLine="0"/>
        <w:contextualSpacing/>
        <w:jc w:val="center"/>
      </w:pPr>
    </w:p>
    <w:p w14:paraId="1CAF84B3" w14:textId="4E57DEE1" w:rsidR="00CD1BBC" w:rsidRDefault="00CD1BBC" w:rsidP="00A81FA8">
      <w:pPr>
        <w:ind w:firstLine="0"/>
        <w:contextualSpacing/>
        <w:jc w:val="center"/>
      </w:pPr>
      <w:r>
        <w:rPr>
          <w:noProof/>
          <w:lang w:eastAsia="ru-RU"/>
        </w:rPr>
        <w:drawing>
          <wp:inline distT="0" distB="0" distL="0" distR="0" wp14:anchorId="71038618" wp14:editId="3AFE7193">
            <wp:extent cx="5401310" cy="3926205"/>
            <wp:effectExtent l="0" t="0" r="889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01310" cy="3926205"/>
                    </a:xfrm>
                    <a:prstGeom prst="rect">
                      <a:avLst/>
                    </a:prstGeom>
                    <a:noFill/>
                  </pic:spPr>
                </pic:pic>
              </a:graphicData>
            </a:graphic>
          </wp:inline>
        </w:drawing>
      </w:r>
    </w:p>
    <w:p w14:paraId="7F88C206" w14:textId="29FC5874" w:rsidR="00A81FA8" w:rsidRDefault="00A81FA8" w:rsidP="00CD1BBC">
      <w:pPr>
        <w:pStyle w:val="a2"/>
      </w:pPr>
      <w:r>
        <w:lastRenderedPageBreak/>
        <w:t>Вынос пострадавшего из зоны задымления</w:t>
      </w:r>
    </w:p>
    <w:p w14:paraId="5EEC4ABF" w14:textId="77777777" w:rsidR="00CD1BBC" w:rsidRDefault="00CD1BBC" w:rsidP="00CD1BBC"/>
    <w:p w14:paraId="3C884CAD" w14:textId="22B94B46" w:rsidR="00A81FA8" w:rsidRDefault="00A81FA8" w:rsidP="00CD1BBC">
      <w:pPr>
        <w:pStyle w:val="2"/>
        <w:numPr>
          <w:ilvl w:val="1"/>
          <w:numId w:val="9"/>
        </w:numPr>
        <w:ind w:left="0" w:firstLine="0"/>
      </w:pPr>
      <w:bookmarkStart w:id="45" w:name="_Toc59028388"/>
      <w:r>
        <w:t>Первая помощь при отравлении угарным газом</w:t>
      </w:r>
      <w:bookmarkEnd w:id="45"/>
    </w:p>
    <w:p w14:paraId="53F26349" w14:textId="77777777" w:rsidR="00A81FA8" w:rsidRDefault="00A81FA8" w:rsidP="00A81FA8">
      <w:pPr>
        <w:ind w:firstLine="0"/>
        <w:contextualSpacing/>
      </w:pPr>
    </w:p>
    <w:p w14:paraId="14D7CA94" w14:textId="77777777" w:rsidR="00A81FA8" w:rsidRDefault="00A81FA8" w:rsidP="00A81FA8">
      <w:pPr>
        <w:contextualSpacing/>
      </w:pPr>
      <w:r>
        <w:t xml:space="preserve">Характер клинической картины при отравлениях угарным газом отличается значительным разнообразием. Это зависит от индивидуальных особенностей организма, от концентрации газа в помещении, условий отравления, длительностью пребывания в задымленном помещении. Научно доказано, что женщины переносят отравление угарным газом легче, чем мужчины. Тяжелее всего приходится маленьким детям, пожилым людям и беременным. Для них даже незначительное пребывание в задымленном помещении может обернуться непоправимой бедой. </w:t>
      </w:r>
    </w:p>
    <w:p w14:paraId="35834830" w14:textId="77777777" w:rsidR="00A81FA8" w:rsidRDefault="00A81FA8" w:rsidP="00A81FA8">
      <w:pPr>
        <w:contextualSpacing/>
      </w:pPr>
      <w:r>
        <w:t xml:space="preserve">Обычно при пожарах возникает молниеносная форма отравления. Человек моментально теряет сознание, падает, возможны длительные судорожные сокращения, наступает остановка дыхания. </w:t>
      </w:r>
    </w:p>
    <w:p w14:paraId="08752AAA" w14:textId="77777777" w:rsidR="00A81FA8" w:rsidRDefault="00A81FA8" w:rsidP="00A81FA8">
      <w:pPr>
        <w:contextualSpacing/>
      </w:pPr>
      <w:r>
        <w:t>Если воздействие газа было незначительным, а человек находится в задымленном помещении не длительно и быстро сумел выйти на свежий воздух, могут отмечаться:</w:t>
      </w:r>
    </w:p>
    <w:p w14:paraId="11F26B57" w14:textId="77777777" w:rsidR="00A81FA8" w:rsidRDefault="00A81FA8" w:rsidP="00CD1BBC">
      <w:pPr>
        <w:pStyle w:val="a0"/>
      </w:pPr>
      <w:r>
        <w:t xml:space="preserve">Ощущение тяжести и давления в голове; </w:t>
      </w:r>
    </w:p>
    <w:p w14:paraId="1C0CA932" w14:textId="77777777" w:rsidR="00A81FA8" w:rsidRDefault="00A81FA8" w:rsidP="00CD1BBC">
      <w:pPr>
        <w:pStyle w:val="a0"/>
      </w:pPr>
      <w:r>
        <w:t xml:space="preserve">Пульсация в висках, шум в ушах; </w:t>
      </w:r>
    </w:p>
    <w:p w14:paraId="2CC3ACAC" w14:textId="77777777" w:rsidR="00A81FA8" w:rsidRDefault="00A81FA8" w:rsidP="00CD1BBC">
      <w:pPr>
        <w:pStyle w:val="a0"/>
      </w:pPr>
      <w:r>
        <w:t xml:space="preserve">Тошнота, рвота, сонливость, вялость; </w:t>
      </w:r>
    </w:p>
    <w:p w14:paraId="69C3FD3A" w14:textId="77777777" w:rsidR="00A81FA8" w:rsidRDefault="00A81FA8" w:rsidP="00CD1BBC">
      <w:pPr>
        <w:pStyle w:val="a0"/>
      </w:pPr>
      <w:r>
        <w:t xml:space="preserve">Учащенное сердцебиение, одышка; </w:t>
      </w:r>
    </w:p>
    <w:p w14:paraId="1ED6837F" w14:textId="77777777" w:rsidR="00A81FA8" w:rsidRDefault="00A81FA8" w:rsidP="00CD1BBC">
      <w:pPr>
        <w:pStyle w:val="a0"/>
      </w:pPr>
      <w:r>
        <w:t xml:space="preserve">Мышечная слабость, особенно в ногах. </w:t>
      </w:r>
    </w:p>
    <w:p w14:paraId="03C87A7F" w14:textId="77777777" w:rsidR="00CD1BBC" w:rsidRDefault="00CD1BBC" w:rsidP="00A81FA8">
      <w:pPr>
        <w:contextualSpacing/>
      </w:pPr>
    </w:p>
    <w:p w14:paraId="267F686B" w14:textId="57B2DCAB" w:rsidR="00A81FA8" w:rsidRDefault="00A81FA8" w:rsidP="00A81FA8">
      <w:pPr>
        <w:contextualSpacing/>
      </w:pPr>
      <w:r>
        <w:t xml:space="preserve">При тяжелых отравлениях может появиться длительная потеря сознания, галлюцинации, бред, судороги, парезы, непроизвольное мочеиспускание. </w:t>
      </w:r>
    </w:p>
    <w:p w14:paraId="00D59D14" w14:textId="2F75CA6A" w:rsidR="00A81FA8" w:rsidRDefault="00A81FA8" w:rsidP="00A81FA8">
      <w:pPr>
        <w:contextualSpacing/>
      </w:pPr>
      <w:r>
        <w:t>В первую очередь происходит поражение центральной нервной системы. Так же необратимые изменения могут коснуться системы кроветворения, сердечно</w:t>
      </w:r>
      <w:r w:rsidR="003E21B8">
        <w:t>-</w:t>
      </w:r>
      <w:r>
        <w:t xml:space="preserve">сосудистой и дыхательной систем. </w:t>
      </w:r>
    </w:p>
    <w:p w14:paraId="1DF7B154" w14:textId="3D0FFC9B" w:rsidR="00A81FA8" w:rsidRPr="00135531" w:rsidRDefault="00A81FA8" w:rsidP="00CD1BBC">
      <w:pPr>
        <w:ind w:firstLine="0"/>
        <w:contextualSpacing/>
        <w:jc w:val="center"/>
        <w:rPr>
          <w:b/>
        </w:rPr>
      </w:pPr>
      <w:r w:rsidRPr="00135531">
        <w:rPr>
          <w:b/>
        </w:rPr>
        <w:t>Алгоритм оказания первой помощи</w:t>
      </w:r>
    </w:p>
    <w:p w14:paraId="425AABAC" w14:textId="4F92450F" w:rsidR="00A81FA8" w:rsidRDefault="009E42E2" w:rsidP="00A81FA8">
      <w:pPr>
        <w:contextualSpacing/>
      </w:pPr>
      <w:r>
        <w:t>Первая</w:t>
      </w:r>
      <w:r w:rsidR="00A81FA8">
        <w:t xml:space="preserve"> помощь пострадавшим при пожаре, заключается в том, что первым делом следует как можно быстрее прекратить контакт с отравляющими веществами. Оказание помощи пострадавшему на пожаре </w:t>
      </w:r>
    </w:p>
    <w:p w14:paraId="2B78C7C1" w14:textId="77777777" w:rsidR="00A81FA8" w:rsidRDefault="00A81FA8" w:rsidP="00A81FA8">
      <w:pPr>
        <w:contextualSpacing/>
      </w:pPr>
      <w:r>
        <w:t xml:space="preserve">После того, как пострадавший будет вынесен на свежий воздух, следует: </w:t>
      </w:r>
    </w:p>
    <w:p w14:paraId="5394063D" w14:textId="77777777" w:rsidR="00A81FA8" w:rsidRDefault="00A81FA8" w:rsidP="00CD1BBC">
      <w:pPr>
        <w:pStyle w:val="a0"/>
      </w:pPr>
      <w:r>
        <w:t>Вызвать бригаду неотложной помощи.</w:t>
      </w:r>
    </w:p>
    <w:p w14:paraId="70C024CE" w14:textId="77777777" w:rsidR="00A81FA8" w:rsidRDefault="00A81FA8" w:rsidP="00CD1BBC">
      <w:pPr>
        <w:pStyle w:val="a0"/>
      </w:pPr>
      <w:r>
        <w:t>Уложить пострадавшего на ровную, твердую поверхность на бок.</w:t>
      </w:r>
    </w:p>
    <w:p w14:paraId="1650DA17" w14:textId="77777777" w:rsidR="00A81FA8" w:rsidRDefault="00A81FA8" w:rsidP="00CD1BBC">
      <w:pPr>
        <w:pStyle w:val="a0"/>
      </w:pPr>
      <w:r>
        <w:t xml:space="preserve">Расстегнуть стесняющую дыхание одежду (тугие воротники пояса), снять с шеи </w:t>
      </w:r>
      <w:r>
        <w:lastRenderedPageBreak/>
        <w:t xml:space="preserve">все украшения. </w:t>
      </w:r>
    </w:p>
    <w:p w14:paraId="36CB6385" w14:textId="77777777" w:rsidR="00A81FA8" w:rsidRDefault="00A81FA8" w:rsidP="00CD1BBC">
      <w:pPr>
        <w:pStyle w:val="a0"/>
      </w:pPr>
      <w:r>
        <w:t xml:space="preserve">Дать понюхать ватку с нашатырным спиртом, растереть виски. </w:t>
      </w:r>
    </w:p>
    <w:p w14:paraId="33B5C3E1" w14:textId="613A8089" w:rsidR="00A81FA8" w:rsidRDefault="00A81FA8" w:rsidP="00CD1BBC">
      <w:pPr>
        <w:pStyle w:val="a0"/>
      </w:pPr>
      <w:r>
        <w:t>При отсутствии дыхания начать искусственную вентиляцию легких, при отсутствии сердцебиения</w:t>
      </w:r>
      <w:r w:rsidR="003E21B8">
        <w:t>-</w:t>
      </w:r>
      <w:r>
        <w:t xml:space="preserve">сердечно легочную реанимацию. </w:t>
      </w:r>
    </w:p>
    <w:p w14:paraId="5F284B0E" w14:textId="51C1D2F8" w:rsidR="00A81FA8" w:rsidRDefault="00A81FA8" w:rsidP="00A81FA8">
      <w:pPr>
        <w:tabs>
          <w:tab w:val="clear" w:pos="709"/>
        </w:tabs>
        <w:ind w:firstLine="0"/>
        <w:contextualSpacing/>
        <w:jc w:val="left"/>
      </w:pPr>
    </w:p>
    <w:p w14:paraId="27D43A65" w14:textId="358A2BC9" w:rsidR="00A81FA8" w:rsidRDefault="00A81FA8" w:rsidP="00CD1BBC">
      <w:pPr>
        <w:pStyle w:val="2"/>
        <w:numPr>
          <w:ilvl w:val="1"/>
          <w:numId w:val="9"/>
        </w:numPr>
        <w:ind w:left="0" w:firstLine="0"/>
      </w:pPr>
      <w:bookmarkStart w:id="46" w:name="_Toc59028389"/>
      <w:r>
        <w:t>Первая помощь при ожогах</w:t>
      </w:r>
      <w:bookmarkEnd w:id="46"/>
    </w:p>
    <w:p w14:paraId="13D0F429" w14:textId="77777777" w:rsidR="00A81FA8" w:rsidRDefault="00A81FA8" w:rsidP="00A81FA8">
      <w:pPr>
        <w:pStyle w:val="a1"/>
        <w:numPr>
          <w:ilvl w:val="0"/>
          <w:numId w:val="0"/>
        </w:numPr>
        <w:contextualSpacing/>
      </w:pPr>
    </w:p>
    <w:p w14:paraId="5233769A" w14:textId="0BACAC44" w:rsidR="00A81FA8" w:rsidRDefault="00A81FA8" w:rsidP="00A81FA8">
      <w:pPr>
        <w:contextualSpacing/>
      </w:pPr>
      <w:r>
        <w:t>Еще одним поражающим фактором, опасным в отношении жизни и здоровья человека, является воздействие высоких температур и, как следствие, получение ожогов, преимущественно кожных покровов (рисунок 59).</w:t>
      </w:r>
    </w:p>
    <w:p w14:paraId="52F968CE" w14:textId="77777777" w:rsidR="00CD1BBC" w:rsidRDefault="00CD1BBC" w:rsidP="00A81FA8">
      <w:pPr>
        <w:ind w:firstLine="0"/>
        <w:contextualSpacing/>
        <w:jc w:val="center"/>
      </w:pPr>
    </w:p>
    <w:p w14:paraId="5549D1A9" w14:textId="3769436C" w:rsidR="00CD1BBC" w:rsidRDefault="00CD1BBC" w:rsidP="00A81FA8">
      <w:pPr>
        <w:ind w:firstLine="0"/>
        <w:contextualSpacing/>
        <w:jc w:val="center"/>
      </w:pPr>
      <w:r>
        <w:rPr>
          <w:noProof/>
          <w:lang w:eastAsia="ru-RU"/>
        </w:rPr>
        <w:drawing>
          <wp:inline distT="0" distB="0" distL="0" distR="0" wp14:anchorId="073D88F9" wp14:editId="4744D9ED">
            <wp:extent cx="5932170" cy="421259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32170" cy="4212590"/>
                    </a:xfrm>
                    <a:prstGeom prst="rect">
                      <a:avLst/>
                    </a:prstGeom>
                    <a:noFill/>
                  </pic:spPr>
                </pic:pic>
              </a:graphicData>
            </a:graphic>
          </wp:inline>
        </w:drawing>
      </w:r>
    </w:p>
    <w:p w14:paraId="1B59C425" w14:textId="3229DC9C" w:rsidR="00A81FA8" w:rsidRDefault="00A81FA8" w:rsidP="00CD1BBC">
      <w:pPr>
        <w:pStyle w:val="a2"/>
      </w:pPr>
      <w:r>
        <w:t>Действия при оказании первой помощи</w:t>
      </w:r>
    </w:p>
    <w:p w14:paraId="5DC67CE2" w14:textId="77777777" w:rsidR="00A81FA8" w:rsidRDefault="00A81FA8" w:rsidP="00A81FA8">
      <w:pPr>
        <w:contextualSpacing/>
      </w:pPr>
    </w:p>
    <w:p w14:paraId="22B1C1D8" w14:textId="4B959520" w:rsidR="00A81FA8" w:rsidRPr="00135531" w:rsidRDefault="00A81FA8" w:rsidP="00CD1BBC">
      <w:pPr>
        <w:ind w:firstLine="0"/>
        <w:contextualSpacing/>
        <w:jc w:val="center"/>
        <w:rPr>
          <w:b/>
        </w:rPr>
      </w:pPr>
      <w:r w:rsidRPr="00135531">
        <w:rPr>
          <w:b/>
        </w:rPr>
        <w:t xml:space="preserve">Основные правила оказания </w:t>
      </w:r>
      <w:r w:rsidR="009E42E2">
        <w:rPr>
          <w:b/>
        </w:rPr>
        <w:t>первой</w:t>
      </w:r>
      <w:r w:rsidRPr="00135531">
        <w:rPr>
          <w:b/>
        </w:rPr>
        <w:t xml:space="preserve"> помощи при получении ожогов во время пожара</w:t>
      </w:r>
    </w:p>
    <w:p w14:paraId="186649D9" w14:textId="77777777" w:rsidR="00A81FA8" w:rsidRDefault="00A81FA8" w:rsidP="00A81FA8">
      <w:pPr>
        <w:contextualSpacing/>
      </w:pPr>
      <w:r>
        <w:t xml:space="preserve">Необходимо как можно быстрее прервать повреждающее воздействие: </w:t>
      </w:r>
    </w:p>
    <w:p w14:paraId="272BBD29" w14:textId="77777777" w:rsidR="00A81FA8" w:rsidRDefault="00A81FA8" w:rsidP="00CD1BBC">
      <w:pPr>
        <w:pStyle w:val="a0"/>
      </w:pPr>
      <w:r>
        <w:t xml:space="preserve">Если горит одежда, ее следует сбросить или погасить пламя, плотно накрыв человека одеялом или любым куском ткани. </w:t>
      </w:r>
    </w:p>
    <w:p w14:paraId="540491A1" w14:textId="738E9E87" w:rsidR="00A81FA8" w:rsidRDefault="00A81FA8" w:rsidP="00CD1BBC">
      <w:pPr>
        <w:pStyle w:val="a0"/>
      </w:pPr>
      <w:r>
        <w:t xml:space="preserve">Обожженные участки одежды аккуратно разрезают и сбрасывают по частям, во </w:t>
      </w:r>
      <w:r w:rsidR="003E21B8">
        <w:t>избежание</w:t>
      </w:r>
      <w:r>
        <w:t xml:space="preserve"> дальнейшей травматизации кожи. </w:t>
      </w:r>
    </w:p>
    <w:p w14:paraId="4E53AF1F" w14:textId="77777777" w:rsidR="00A81FA8" w:rsidRDefault="00A81FA8" w:rsidP="00CD1BBC">
      <w:pPr>
        <w:pStyle w:val="a0"/>
      </w:pPr>
      <w:r>
        <w:lastRenderedPageBreak/>
        <w:t xml:space="preserve">Охладить водой пораженный участок в течение 10 минут (закрытая рана). Это позволит ограничить ожоговую площадь. </w:t>
      </w:r>
    </w:p>
    <w:p w14:paraId="7B7205BC" w14:textId="4CAD3E15" w:rsidR="00A81FA8" w:rsidRDefault="00A81FA8" w:rsidP="00CD1BBC">
      <w:pPr>
        <w:pStyle w:val="a0"/>
      </w:pPr>
      <w:r>
        <w:t xml:space="preserve">При ожогах кистей следует как можно быстрее снять кольца с пальцев для предотвращения </w:t>
      </w:r>
      <w:r w:rsidR="003E21B8">
        <w:t>наркотизации</w:t>
      </w:r>
      <w:r>
        <w:t xml:space="preserve"> конечности. </w:t>
      </w:r>
    </w:p>
    <w:p w14:paraId="6052F674" w14:textId="77777777" w:rsidR="00A81FA8" w:rsidRDefault="00A81FA8" w:rsidP="00CD1BBC">
      <w:pPr>
        <w:pStyle w:val="a0"/>
      </w:pPr>
      <w:r>
        <w:t xml:space="preserve">На поверхность раны следует наложить стерильную повязку. Если таковой не оказалось, подойдет любая чистая, сухая ткань. </w:t>
      </w:r>
    </w:p>
    <w:p w14:paraId="69C5B567" w14:textId="77777777" w:rsidR="00A81FA8" w:rsidRDefault="00A81FA8" w:rsidP="00CD1BBC">
      <w:pPr>
        <w:pStyle w:val="a0"/>
      </w:pPr>
      <w:r>
        <w:t xml:space="preserve">Обеспечить пострадавшему покой, уложить или усадить. </w:t>
      </w:r>
    </w:p>
    <w:p w14:paraId="60CD1485" w14:textId="77777777" w:rsidR="00A81FA8" w:rsidRDefault="00A81FA8" w:rsidP="00CD1BBC">
      <w:pPr>
        <w:pStyle w:val="a0"/>
      </w:pPr>
      <w:r>
        <w:t>Дать выпить большое количество жидкости (чай, вода и другое подобное).</w:t>
      </w:r>
    </w:p>
    <w:p w14:paraId="369925EF" w14:textId="77777777" w:rsidR="00A81FA8" w:rsidRDefault="00A81FA8" w:rsidP="00CD1BBC">
      <w:pPr>
        <w:pStyle w:val="a0"/>
      </w:pPr>
      <w:r>
        <w:t xml:space="preserve">Немедленно вызвать бригаду неотложной помощи. </w:t>
      </w:r>
    </w:p>
    <w:p w14:paraId="2C50FFB7" w14:textId="77777777" w:rsidR="00A81FA8" w:rsidRDefault="00A81FA8" w:rsidP="00CD1BBC">
      <w:pPr>
        <w:pStyle w:val="a0"/>
      </w:pPr>
      <w:r>
        <w:t xml:space="preserve">По возможности обезболить пострадавшего, дать принять таблетку анальгина.  </w:t>
      </w:r>
    </w:p>
    <w:p w14:paraId="031177B7" w14:textId="77777777" w:rsidR="00CD1BBC" w:rsidRDefault="00CD1BBC" w:rsidP="00A81FA8">
      <w:pPr>
        <w:contextualSpacing/>
      </w:pPr>
    </w:p>
    <w:p w14:paraId="3A6EEAAB" w14:textId="72991204" w:rsidR="00A81FA8" w:rsidRDefault="00A81FA8" w:rsidP="00A81FA8">
      <w:pPr>
        <w:contextualSpacing/>
      </w:pPr>
      <w:r>
        <w:t>Оказание первой помощи при ожогах: по степеням и видам (рисунок 60).</w:t>
      </w:r>
    </w:p>
    <w:p w14:paraId="5CCD26A5" w14:textId="77777777" w:rsidR="00CD1BBC" w:rsidRDefault="00CD1BBC" w:rsidP="00A81FA8">
      <w:pPr>
        <w:ind w:firstLine="0"/>
        <w:contextualSpacing/>
        <w:jc w:val="center"/>
      </w:pPr>
    </w:p>
    <w:p w14:paraId="38200331" w14:textId="0489DAE2" w:rsidR="00CD1BBC" w:rsidRDefault="00CD1BBC" w:rsidP="00A81FA8">
      <w:pPr>
        <w:ind w:firstLine="0"/>
        <w:contextualSpacing/>
        <w:jc w:val="center"/>
      </w:pPr>
      <w:r>
        <w:rPr>
          <w:noProof/>
          <w:lang w:eastAsia="ru-RU"/>
        </w:rPr>
        <w:drawing>
          <wp:inline distT="0" distB="0" distL="0" distR="0" wp14:anchorId="5E856AFE" wp14:editId="64B16558">
            <wp:extent cx="5937885" cy="4267835"/>
            <wp:effectExtent l="0" t="0" r="571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37885" cy="4267835"/>
                    </a:xfrm>
                    <a:prstGeom prst="rect">
                      <a:avLst/>
                    </a:prstGeom>
                    <a:noFill/>
                  </pic:spPr>
                </pic:pic>
              </a:graphicData>
            </a:graphic>
          </wp:inline>
        </w:drawing>
      </w:r>
    </w:p>
    <w:p w14:paraId="4C2D7E22" w14:textId="5E0D159A" w:rsidR="00A81FA8" w:rsidRDefault="00A81FA8" w:rsidP="00CD1BBC">
      <w:pPr>
        <w:pStyle w:val="a2"/>
      </w:pPr>
      <w:r>
        <w:t>Степени ожогов</w:t>
      </w:r>
    </w:p>
    <w:p w14:paraId="084CBA4B" w14:textId="77777777" w:rsidR="00A81FA8" w:rsidRDefault="00A81FA8" w:rsidP="00A81FA8">
      <w:pPr>
        <w:contextualSpacing/>
      </w:pPr>
    </w:p>
    <w:p w14:paraId="02937DDB" w14:textId="3702B06E" w:rsidR="00A81FA8" w:rsidRPr="00135531" w:rsidRDefault="00A81FA8" w:rsidP="00CD1BBC">
      <w:pPr>
        <w:ind w:firstLine="0"/>
        <w:contextualSpacing/>
        <w:jc w:val="center"/>
        <w:rPr>
          <w:b/>
        </w:rPr>
      </w:pPr>
      <w:r w:rsidRPr="00135531">
        <w:rPr>
          <w:b/>
        </w:rPr>
        <w:t>Термоингаляционное поражение дыхательных путей</w:t>
      </w:r>
    </w:p>
    <w:p w14:paraId="6F4FED48" w14:textId="77777777" w:rsidR="00A81FA8" w:rsidRDefault="00A81FA8" w:rsidP="00A81FA8">
      <w:pPr>
        <w:contextualSpacing/>
      </w:pPr>
      <w:r>
        <w:t xml:space="preserve">Также во время пожара, помимо получения термического ожога кожи, можно получить и термоингаляционное поражение дыхательных путей. Чаще всего это </w:t>
      </w:r>
      <w:r>
        <w:lastRenderedPageBreak/>
        <w:t xml:space="preserve">происходит при прямом поражении пламенем, горячим воздухом, токсичными продуктами горения. Наиболее часто такие поражения возникают в замкнутом пространстве и, как правило, сочетаются с ожогами кожи. </w:t>
      </w:r>
    </w:p>
    <w:p w14:paraId="684EE23C" w14:textId="77777777" w:rsidR="00A81FA8" w:rsidRPr="00135531" w:rsidRDefault="00A81FA8" w:rsidP="00A81FA8">
      <w:pPr>
        <w:contextualSpacing/>
        <w:rPr>
          <w:b/>
        </w:rPr>
      </w:pPr>
      <w:r w:rsidRPr="00135531">
        <w:rPr>
          <w:b/>
        </w:rPr>
        <w:t xml:space="preserve">Термические ожоги выделяют: </w:t>
      </w:r>
    </w:p>
    <w:p w14:paraId="354A0B1D" w14:textId="77777777" w:rsidR="00A81FA8" w:rsidRDefault="00A81FA8" w:rsidP="00CD1BBC">
      <w:pPr>
        <w:pStyle w:val="a0"/>
      </w:pPr>
      <w:r>
        <w:t xml:space="preserve">Термическое поражение верхних дыхательных путей; </w:t>
      </w:r>
    </w:p>
    <w:p w14:paraId="74991FEA" w14:textId="77777777" w:rsidR="00A81FA8" w:rsidRDefault="00A81FA8" w:rsidP="00CD1BBC">
      <w:pPr>
        <w:pStyle w:val="a0"/>
      </w:pPr>
      <w:r>
        <w:t xml:space="preserve">Термическое поражение нижних дыхательных путей. </w:t>
      </w:r>
    </w:p>
    <w:p w14:paraId="48746C02" w14:textId="77777777" w:rsidR="00CD1BBC" w:rsidRDefault="00CD1BBC" w:rsidP="00A81FA8">
      <w:pPr>
        <w:contextualSpacing/>
      </w:pPr>
    </w:p>
    <w:p w14:paraId="316A3FAE" w14:textId="4601A71A" w:rsidR="00A81FA8" w:rsidRDefault="00A81FA8" w:rsidP="00A81FA8">
      <w:pPr>
        <w:contextualSpacing/>
      </w:pPr>
      <w:r>
        <w:t xml:space="preserve">Последние протекают, чаще всего, с развитием острой дыхательной недостаточности. Распознать у пострадавшего такие ожоги достаточно сложно. </w:t>
      </w:r>
    </w:p>
    <w:p w14:paraId="5419D0CC" w14:textId="77777777" w:rsidR="00A81FA8" w:rsidRDefault="00A81FA8" w:rsidP="00A81FA8">
      <w:pPr>
        <w:contextualSpacing/>
      </w:pPr>
      <w:r w:rsidRPr="006B2837">
        <w:rPr>
          <w:b/>
        </w:rPr>
        <w:t>Основные признаки ожогов дыхательных путей</w:t>
      </w:r>
      <w:r>
        <w:t xml:space="preserve">: </w:t>
      </w:r>
    </w:p>
    <w:p w14:paraId="7D6C1319" w14:textId="77777777" w:rsidR="00A81FA8" w:rsidRDefault="00A81FA8" w:rsidP="00CD1BBC">
      <w:pPr>
        <w:pStyle w:val="a0"/>
      </w:pPr>
      <w:r>
        <w:t xml:space="preserve">У пострадавшего имеются ожоги лица и шеи; </w:t>
      </w:r>
    </w:p>
    <w:p w14:paraId="3625A2FD" w14:textId="77777777" w:rsidR="00A81FA8" w:rsidRDefault="00A81FA8" w:rsidP="00CD1BBC">
      <w:pPr>
        <w:pStyle w:val="a0"/>
      </w:pPr>
      <w:r>
        <w:t xml:space="preserve">Человек жалуется на затруднение дыхания, головокружение, кожа цианотичная, голос сиплый. </w:t>
      </w:r>
    </w:p>
    <w:p w14:paraId="5CEA95F5" w14:textId="77777777" w:rsidR="00A81FA8" w:rsidRDefault="00A81FA8" w:rsidP="00CD1BBC">
      <w:pPr>
        <w:pStyle w:val="a0"/>
      </w:pPr>
      <w:r>
        <w:t xml:space="preserve">Наблюдается спутанность сознания, вплоть до полной ее потери. </w:t>
      </w:r>
    </w:p>
    <w:p w14:paraId="2E87ADE0" w14:textId="77777777" w:rsidR="00A81FA8" w:rsidRDefault="00A81FA8" w:rsidP="00CD1BBC">
      <w:pPr>
        <w:pStyle w:val="a0"/>
      </w:pPr>
      <w:r>
        <w:t xml:space="preserve">Волосы в преддверии носа обгорели, на языке следы копоти. Отмечаются боли в горле, нарушение глотания. </w:t>
      </w:r>
    </w:p>
    <w:p w14:paraId="4D7E68AD" w14:textId="77777777" w:rsidR="00CD1BBC" w:rsidRDefault="00CD1BBC" w:rsidP="00A81FA8">
      <w:pPr>
        <w:contextualSpacing/>
        <w:rPr>
          <w:b/>
        </w:rPr>
      </w:pPr>
    </w:p>
    <w:p w14:paraId="262623FF" w14:textId="05293C0E" w:rsidR="00A81FA8" w:rsidRDefault="009E42E2" w:rsidP="00A81FA8">
      <w:pPr>
        <w:contextualSpacing/>
      </w:pPr>
      <w:r>
        <w:rPr>
          <w:b/>
        </w:rPr>
        <w:t>Первая</w:t>
      </w:r>
      <w:r w:rsidR="00A81FA8" w:rsidRPr="006B2837">
        <w:rPr>
          <w:b/>
        </w:rPr>
        <w:t xml:space="preserve"> помощь</w:t>
      </w:r>
      <w:r w:rsidR="00A81FA8">
        <w:t xml:space="preserve">: </w:t>
      </w:r>
    </w:p>
    <w:p w14:paraId="203FBB44" w14:textId="77777777" w:rsidR="00A81FA8" w:rsidRDefault="00A81FA8" w:rsidP="00CD1BBC">
      <w:pPr>
        <w:pStyle w:val="a0"/>
      </w:pPr>
      <w:r>
        <w:t>Как можно быстрее вызвать бригаду неотложной помощи.</w:t>
      </w:r>
    </w:p>
    <w:p w14:paraId="47FFDA12" w14:textId="77777777" w:rsidR="00A81FA8" w:rsidRDefault="00A81FA8" w:rsidP="00CD1BBC">
      <w:pPr>
        <w:pStyle w:val="a0"/>
      </w:pPr>
      <w:r>
        <w:t xml:space="preserve">Запретить пострадавшему пить, есть, говорить. </w:t>
      </w:r>
    </w:p>
    <w:p w14:paraId="3D5DD17C" w14:textId="77777777" w:rsidR="00A81FA8" w:rsidRDefault="00A81FA8" w:rsidP="00CD1BBC">
      <w:pPr>
        <w:pStyle w:val="a0"/>
      </w:pPr>
      <w:r>
        <w:t xml:space="preserve">Контролировать пульс, дыхание, сознание. </w:t>
      </w:r>
    </w:p>
    <w:p w14:paraId="533A5FEE" w14:textId="77777777" w:rsidR="00A81FA8" w:rsidRDefault="00A81FA8" w:rsidP="00CD1BBC">
      <w:pPr>
        <w:pStyle w:val="a0"/>
      </w:pPr>
      <w:r>
        <w:t xml:space="preserve">Обеспечить покой. </w:t>
      </w:r>
    </w:p>
    <w:p w14:paraId="4856FD00" w14:textId="77777777" w:rsidR="00CD1BBC" w:rsidRDefault="00CD1BBC" w:rsidP="00CD1BBC">
      <w:pPr>
        <w:ind w:firstLine="0"/>
        <w:contextualSpacing/>
        <w:rPr>
          <w:b/>
        </w:rPr>
      </w:pPr>
    </w:p>
    <w:p w14:paraId="017F1E28" w14:textId="4C34D57F" w:rsidR="00A81FA8" w:rsidRPr="007A17BA" w:rsidRDefault="00A81FA8" w:rsidP="00CD1BBC">
      <w:pPr>
        <w:ind w:firstLine="0"/>
        <w:contextualSpacing/>
        <w:jc w:val="center"/>
        <w:rPr>
          <w:b/>
        </w:rPr>
      </w:pPr>
      <w:r w:rsidRPr="007A17BA">
        <w:rPr>
          <w:b/>
        </w:rPr>
        <w:t>Если вы оказались в задымленном помещении</w:t>
      </w:r>
    </w:p>
    <w:p w14:paraId="04B49F34" w14:textId="77777777" w:rsidR="00A81FA8" w:rsidRDefault="00A81FA8" w:rsidP="00A81FA8">
      <w:pPr>
        <w:contextualSpacing/>
      </w:pPr>
      <w:r>
        <w:t xml:space="preserve">Немедленно покинуть помещение ползком, закрыв нос и рот мокрой тряпкой. Двигаться нужно к ближайшему выходу (балкон, оконные проемы, двери). При выходе на свежий воздух следует успокоиться, сделать глубокие дыхательные движения, выпить крепкого сладкого чая. Обеспечить себе покой. </w:t>
      </w:r>
    </w:p>
    <w:p w14:paraId="204C49FD" w14:textId="77777777" w:rsidR="00A81FA8" w:rsidRDefault="00A81FA8" w:rsidP="00A81FA8">
      <w:pPr>
        <w:contextualSpacing/>
      </w:pPr>
      <w:r>
        <w:t xml:space="preserve">Немедленно обратиться в ближайшее отделение больницы или вызвать бригаду скорой помощи для определения дальнейшей тактики лечения. </w:t>
      </w:r>
    </w:p>
    <w:p w14:paraId="29BF2172" w14:textId="77777777" w:rsidR="00A81FA8" w:rsidRDefault="00A81FA8" w:rsidP="00A81FA8">
      <w:pPr>
        <w:contextualSpacing/>
      </w:pPr>
      <w:r>
        <w:t xml:space="preserve">Если в задымленном помещении оказались ваши близкие, знакомые или просто случайные люди, следует немедленно вывести или вынести их из помещения. Всегда следует помнить о правилах собственной безопасности, для того, чтобы исключить возможность отравления. Для этого, в идеале, следует надеть противогаз. </w:t>
      </w:r>
    </w:p>
    <w:p w14:paraId="2472E540" w14:textId="77777777" w:rsidR="00A81FA8" w:rsidRDefault="00A81FA8" w:rsidP="00A81FA8">
      <w:pPr>
        <w:contextualSpacing/>
      </w:pPr>
      <w:r>
        <w:lastRenderedPageBreak/>
        <w:t xml:space="preserve">Если такой возможности нет, то следует ждать приезда спасателей МЧС. Помните, что последствия травм и поражений, полученных во время пожара, могут проявиться не сразу. </w:t>
      </w:r>
    </w:p>
    <w:p w14:paraId="66D18760" w14:textId="77777777" w:rsidR="00A81FA8" w:rsidRDefault="00A81FA8" w:rsidP="00A81FA8">
      <w:pPr>
        <w:contextualSpacing/>
      </w:pPr>
      <w:r>
        <w:t>Иногда, на фоне мнимого благополучия, могут развиться тяжелые осложнения, приводящие в последствие к летальному исходу или стойкой утрате здоровья. Поэтому при получении любой травмы, любой степени тяжести следует незамедлительно обратиться за помощь в медицинское учреждение для того, чтобы квалифицированные специалисты смогли оценить ваше состояние и составить подробный план лечений и обследований.  Это позволить сохранить вам жизнь и здоровье. Не забывайте правила обращения с огнем и электроприборами. Это сведет к минимуму риск получения ожоговой травмы.</w:t>
      </w:r>
    </w:p>
    <w:p w14:paraId="0F435C23" w14:textId="21EF4394" w:rsidR="00A81FA8" w:rsidRDefault="00A81FA8" w:rsidP="00A81FA8">
      <w:pPr>
        <w:tabs>
          <w:tab w:val="clear" w:pos="709"/>
        </w:tabs>
        <w:ind w:firstLine="0"/>
        <w:contextualSpacing/>
        <w:jc w:val="left"/>
      </w:pPr>
    </w:p>
    <w:p w14:paraId="263255E0" w14:textId="30B94DDC" w:rsidR="00A81FA8" w:rsidRPr="00062EFC" w:rsidRDefault="00A81FA8" w:rsidP="00CD1BBC">
      <w:pPr>
        <w:pStyle w:val="2"/>
        <w:numPr>
          <w:ilvl w:val="1"/>
          <w:numId w:val="9"/>
        </w:numPr>
        <w:ind w:left="0" w:firstLine="0"/>
      </w:pPr>
      <w:bookmarkStart w:id="47" w:name="_Toc53300035"/>
      <w:bookmarkStart w:id="48" w:name="_Toc55194190"/>
      <w:bookmarkStart w:id="49" w:name="_Toc59028390"/>
      <w:r w:rsidRPr="00062EFC">
        <w:t>Первая помощь пострадавшим, попавшим в завал</w:t>
      </w:r>
      <w:bookmarkEnd w:id="47"/>
      <w:bookmarkEnd w:id="48"/>
      <w:bookmarkEnd w:id="49"/>
    </w:p>
    <w:p w14:paraId="74153DD3" w14:textId="77777777" w:rsidR="00A81FA8" w:rsidRPr="00062EFC" w:rsidRDefault="00A81FA8" w:rsidP="00A81FA8">
      <w:pPr>
        <w:tabs>
          <w:tab w:val="left" w:pos="709"/>
        </w:tabs>
        <w:ind w:firstLine="0"/>
        <w:contextualSpacing/>
        <w:rPr>
          <w:rFonts w:cs="Times New Roman"/>
          <w:szCs w:val="24"/>
        </w:rPr>
      </w:pPr>
    </w:p>
    <w:p w14:paraId="6DF1C47B" w14:textId="77777777" w:rsidR="00A81FA8" w:rsidRDefault="00A81FA8" w:rsidP="00A81FA8">
      <w:pPr>
        <w:tabs>
          <w:tab w:val="left" w:pos="709"/>
        </w:tabs>
        <w:contextualSpacing/>
        <w:rPr>
          <w:rFonts w:cs="Times New Roman"/>
          <w:szCs w:val="24"/>
        </w:rPr>
      </w:pPr>
      <w:r w:rsidRPr="00062EFC">
        <w:rPr>
          <w:rFonts w:cs="Times New Roman"/>
          <w:szCs w:val="24"/>
        </w:rPr>
        <w:t xml:space="preserve">При производстве дорожных работ случаются обрушения грунтов, конструкций, иногда даже разрушения зданий, во время чего работники попадают в завалы. </w:t>
      </w:r>
    </w:p>
    <w:p w14:paraId="6F0B9433" w14:textId="77777777" w:rsidR="00A81FA8" w:rsidRDefault="00A81FA8" w:rsidP="00A81FA8">
      <w:pPr>
        <w:tabs>
          <w:tab w:val="left" w:pos="709"/>
        </w:tabs>
        <w:contextualSpacing/>
        <w:rPr>
          <w:rFonts w:cs="Times New Roman"/>
          <w:szCs w:val="24"/>
        </w:rPr>
      </w:pPr>
      <w:r w:rsidRPr="00062EFC">
        <w:rPr>
          <w:rFonts w:cs="Times New Roman"/>
          <w:szCs w:val="24"/>
        </w:rPr>
        <w:t xml:space="preserve">Когда пострадавшего обнаруживают не сразу (например, он работал один в ночную смену), а его рука или нога были придавлены чем-то тяжелым (куском арматуры, бревном, фрагментом стены, засыпаны щебенкой), у него развивается так называемый краш-синдром (длительного сдавливания). </w:t>
      </w:r>
    </w:p>
    <w:p w14:paraId="2A414990" w14:textId="77777777" w:rsidR="00A81FA8" w:rsidRDefault="00A81FA8" w:rsidP="00A81FA8">
      <w:pPr>
        <w:tabs>
          <w:tab w:val="left" w:pos="709"/>
        </w:tabs>
        <w:contextualSpacing/>
        <w:rPr>
          <w:rFonts w:cs="Times New Roman"/>
          <w:szCs w:val="24"/>
        </w:rPr>
      </w:pPr>
      <w:r w:rsidRPr="00062EFC">
        <w:rPr>
          <w:rFonts w:cs="Times New Roman"/>
          <w:szCs w:val="24"/>
        </w:rPr>
        <w:t xml:space="preserve">Травмированные ткани начинают разлагаться, и продукты их распада интенсивно отравляют организм. Особенно опасен этот синдром, если поражены одновременно две конечности пострадавшего (как правило, это ноги). </w:t>
      </w:r>
    </w:p>
    <w:p w14:paraId="25AFD57B" w14:textId="77777777" w:rsidR="00A81FA8" w:rsidRDefault="00A81FA8" w:rsidP="00A81FA8">
      <w:pPr>
        <w:tabs>
          <w:tab w:val="left" w:pos="709"/>
        </w:tabs>
        <w:contextualSpacing/>
        <w:rPr>
          <w:rFonts w:cs="Times New Roman"/>
          <w:szCs w:val="24"/>
        </w:rPr>
      </w:pPr>
      <w:r w:rsidRPr="00062EFC">
        <w:rPr>
          <w:rFonts w:cs="Times New Roman"/>
          <w:szCs w:val="24"/>
        </w:rPr>
        <w:t>Синдром может также развиться, если пострадавший долго лежал в вынужденном положении. При этом раздавливаются ткани, на которые при соприкосновении с поверхностью приходился вес тела пострадавшего.</w:t>
      </w:r>
    </w:p>
    <w:p w14:paraId="659DA40D" w14:textId="77777777" w:rsidR="00A81FA8" w:rsidRPr="00062EFC" w:rsidRDefault="00A81FA8" w:rsidP="00A81FA8">
      <w:pPr>
        <w:tabs>
          <w:tab w:val="left" w:pos="709"/>
        </w:tabs>
        <w:contextualSpacing/>
        <w:rPr>
          <w:rFonts w:cs="Times New Roman"/>
          <w:szCs w:val="24"/>
        </w:rPr>
      </w:pPr>
    </w:p>
    <w:p w14:paraId="6BAB74CA" w14:textId="77777777" w:rsidR="00A81FA8" w:rsidRPr="00062EFC" w:rsidRDefault="00A81FA8" w:rsidP="00A81FA8">
      <w:pPr>
        <w:tabs>
          <w:tab w:val="left" w:pos="709"/>
        </w:tabs>
        <w:contextualSpacing/>
        <w:rPr>
          <w:rFonts w:cs="Times New Roman"/>
          <w:b/>
          <w:szCs w:val="24"/>
        </w:rPr>
      </w:pPr>
      <w:r w:rsidRPr="00062EFC">
        <w:rPr>
          <w:rFonts w:cs="Times New Roman"/>
          <w:b/>
          <w:szCs w:val="24"/>
        </w:rPr>
        <w:t>Порядок действий при обнаружении пострадавшего под завалом:</w:t>
      </w:r>
    </w:p>
    <w:p w14:paraId="2BAC6311" w14:textId="77777777" w:rsidR="00A81FA8" w:rsidRPr="00062EFC" w:rsidRDefault="00A81FA8" w:rsidP="00CD1BBC">
      <w:pPr>
        <w:numPr>
          <w:ilvl w:val="0"/>
          <w:numId w:val="7"/>
        </w:numPr>
        <w:tabs>
          <w:tab w:val="clear" w:pos="709"/>
        </w:tabs>
        <w:ind w:left="1134" w:hanging="567"/>
        <w:contextualSpacing/>
        <w:rPr>
          <w:rFonts w:cs="Times New Roman"/>
          <w:szCs w:val="24"/>
        </w:rPr>
      </w:pPr>
      <w:r w:rsidRPr="00062EFC">
        <w:rPr>
          <w:rFonts w:cs="Times New Roman"/>
          <w:szCs w:val="24"/>
        </w:rPr>
        <w:t>Обнаружив пострадавшего под упавшим предметом, который пролежал на нем около 4 часов и больше, не убирайте травмирующий предмет сразу.</w:t>
      </w:r>
    </w:p>
    <w:p w14:paraId="0F615C6B" w14:textId="19F1A3F4" w:rsidR="00A81FA8" w:rsidRPr="00062EFC" w:rsidRDefault="00A81FA8" w:rsidP="00CD1BBC">
      <w:pPr>
        <w:numPr>
          <w:ilvl w:val="0"/>
          <w:numId w:val="7"/>
        </w:numPr>
        <w:tabs>
          <w:tab w:val="clear" w:pos="709"/>
        </w:tabs>
        <w:ind w:left="1134" w:hanging="567"/>
        <w:contextualSpacing/>
        <w:rPr>
          <w:rFonts w:cs="Times New Roman"/>
          <w:szCs w:val="24"/>
        </w:rPr>
      </w:pPr>
      <w:r w:rsidRPr="00062EFC">
        <w:rPr>
          <w:rFonts w:cs="Times New Roman"/>
          <w:szCs w:val="24"/>
        </w:rPr>
        <w:t>Начните оказание первой помощи с наложения жгута на травмированную конечность выше этого предмета. Только после этого предмет можно убрать. Жгут не даст продуктам распада разноситься по организму и отравлять его.</w:t>
      </w:r>
    </w:p>
    <w:p w14:paraId="25233529" w14:textId="77777777" w:rsidR="00A81FA8" w:rsidRPr="00062EFC" w:rsidRDefault="00A81FA8" w:rsidP="00CD1BBC">
      <w:pPr>
        <w:numPr>
          <w:ilvl w:val="0"/>
          <w:numId w:val="7"/>
        </w:numPr>
        <w:tabs>
          <w:tab w:val="clear" w:pos="709"/>
        </w:tabs>
        <w:ind w:left="1134" w:hanging="567"/>
        <w:contextualSpacing/>
        <w:rPr>
          <w:rFonts w:cs="Times New Roman"/>
          <w:szCs w:val="24"/>
        </w:rPr>
      </w:pPr>
      <w:r w:rsidRPr="00062EFC">
        <w:rPr>
          <w:rFonts w:cs="Times New Roman"/>
          <w:szCs w:val="24"/>
        </w:rPr>
        <w:t>Быстро туго забинтуйте травмированную конечность.</w:t>
      </w:r>
    </w:p>
    <w:p w14:paraId="52BB39E3" w14:textId="77777777" w:rsidR="00A81FA8" w:rsidRPr="00062EFC" w:rsidRDefault="00A81FA8" w:rsidP="00CD1BBC">
      <w:pPr>
        <w:numPr>
          <w:ilvl w:val="0"/>
          <w:numId w:val="7"/>
        </w:numPr>
        <w:tabs>
          <w:tab w:val="clear" w:pos="709"/>
        </w:tabs>
        <w:ind w:left="1134" w:hanging="567"/>
        <w:contextualSpacing/>
        <w:rPr>
          <w:rFonts w:cs="Times New Roman"/>
          <w:szCs w:val="24"/>
        </w:rPr>
      </w:pPr>
      <w:r w:rsidRPr="00062EFC">
        <w:rPr>
          <w:rFonts w:cs="Times New Roman"/>
          <w:szCs w:val="24"/>
        </w:rPr>
        <w:t>Снимите жгут.</w:t>
      </w:r>
    </w:p>
    <w:p w14:paraId="73A8AB0E" w14:textId="77777777" w:rsidR="00A81FA8" w:rsidRPr="00062EFC" w:rsidRDefault="00A81FA8" w:rsidP="00CD1BBC">
      <w:pPr>
        <w:numPr>
          <w:ilvl w:val="0"/>
          <w:numId w:val="7"/>
        </w:numPr>
        <w:tabs>
          <w:tab w:val="clear" w:pos="709"/>
        </w:tabs>
        <w:ind w:left="1134" w:hanging="567"/>
        <w:contextualSpacing/>
        <w:rPr>
          <w:rFonts w:cs="Times New Roman"/>
          <w:szCs w:val="24"/>
        </w:rPr>
      </w:pPr>
      <w:r w:rsidRPr="00062EFC">
        <w:rPr>
          <w:rFonts w:cs="Times New Roman"/>
          <w:szCs w:val="24"/>
        </w:rPr>
        <w:lastRenderedPageBreak/>
        <w:t>Охладите травмированную конечность: обложите ее льдом, обливайте холодной водой.</w:t>
      </w:r>
    </w:p>
    <w:p w14:paraId="28B72003" w14:textId="77777777" w:rsidR="00A81FA8" w:rsidRPr="00062EFC" w:rsidRDefault="00A81FA8" w:rsidP="00CD1BBC">
      <w:pPr>
        <w:numPr>
          <w:ilvl w:val="0"/>
          <w:numId w:val="7"/>
        </w:numPr>
        <w:tabs>
          <w:tab w:val="clear" w:pos="709"/>
        </w:tabs>
        <w:ind w:left="1134" w:hanging="567"/>
        <w:contextualSpacing/>
        <w:rPr>
          <w:rFonts w:cs="Times New Roman"/>
          <w:szCs w:val="24"/>
        </w:rPr>
      </w:pPr>
      <w:r w:rsidRPr="00062EFC">
        <w:rPr>
          <w:rFonts w:cs="Times New Roman"/>
          <w:szCs w:val="24"/>
        </w:rPr>
        <w:t>Если есть подозрение на перелом, иммобилизируйте конечность.</w:t>
      </w:r>
    </w:p>
    <w:p w14:paraId="1453EA89" w14:textId="77777777" w:rsidR="00A81FA8" w:rsidRPr="00062EFC" w:rsidRDefault="00A81FA8" w:rsidP="00CD1BBC">
      <w:pPr>
        <w:numPr>
          <w:ilvl w:val="0"/>
          <w:numId w:val="7"/>
        </w:numPr>
        <w:tabs>
          <w:tab w:val="clear" w:pos="709"/>
        </w:tabs>
        <w:ind w:left="1134" w:hanging="567"/>
        <w:contextualSpacing/>
        <w:rPr>
          <w:rFonts w:cs="Times New Roman"/>
          <w:szCs w:val="24"/>
        </w:rPr>
      </w:pPr>
      <w:r w:rsidRPr="00062EFC">
        <w:rPr>
          <w:rFonts w:cs="Times New Roman"/>
          <w:szCs w:val="24"/>
        </w:rPr>
        <w:t>Обработайте раны.</w:t>
      </w:r>
    </w:p>
    <w:p w14:paraId="72593C45" w14:textId="77777777" w:rsidR="00A81FA8" w:rsidRPr="00062EFC" w:rsidRDefault="00A81FA8" w:rsidP="00CD1BBC">
      <w:pPr>
        <w:numPr>
          <w:ilvl w:val="0"/>
          <w:numId w:val="7"/>
        </w:numPr>
        <w:tabs>
          <w:tab w:val="clear" w:pos="709"/>
        </w:tabs>
        <w:ind w:left="1134" w:hanging="567"/>
        <w:contextualSpacing/>
        <w:rPr>
          <w:rFonts w:cs="Times New Roman"/>
          <w:szCs w:val="24"/>
        </w:rPr>
      </w:pPr>
      <w:r w:rsidRPr="00062EFC">
        <w:rPr>
          <w:rFonts w:cs="Times New Roman"/>
          <w:szCs w:val="24"/>
        </w:rPr>
        <w:t>Дайте пострадавшему обезболивающее. Напоите его. Обеспечьте приток свежего воздуха.</w:t>
      </w:r>
    </w:p>
    <w:p w14:paraId="23E8D572" w14:textId="77777777" w:rsidR="00CD1BBC" w:rsidRDefault="00CD1BBC" w:rsidP="00A81FA8">
      <w:pPr>
        <w:tabs>
          <w:tab w:val="left" w:pos="709"/>
        </w:tabs>
        <w:contextualSpacing/>
        <w:rPr>
          <w:rFonts w:cs="Times New Roman"/>
          <w:szCs w:val="24"/>
        </w:rPr>
      </w:pPr>
    </w:p>
    <w:p w14:paraId="646A0D3D" w14:textId="4CEFBB14" w:rsidR="00A81FA8" w:rsidRDefault="00A81FA8" w:rsidP="00A81FA8">
      <w:pPr>
        <w:tabs>
          <w:tab w:val="left" w:pos="709"/>
        </w:tabs>
        <w:contextualSpacing/>
        <w:rPr>
          <w:rFonts w:cs="Times New Roman"/>
          <w:szCs w:val="24"/>
        </w:rPr>
      </w:pPr>
      <w:r w:rsidRPr="00062EFC">
        <w:rPr>
          <w:rFonts w:cs="Times New Roman"/>
          <w:szCs w:val="24"/>
        </w:rPr>
        <w:t xml:space="preserve">Примерный порядок действий при извлечении пострадавшего </w:t>
      </w:r>
      <w:r>
        <w:rPr>
          <w:rFonts w:cs="Times New Roman"/>
          <w:szCs w:val="24"/>
        </w:rPr>
        <w:t>из завала изображен на рисунке 61</w:t>
      </w:r>
      <w:r w:rsidRPr="00062EFC">
        <w:rPr>
          <w:rFonts w:cs="Times New Roman"/>
          <w:szCs w:val="24"/>
        </w:rPr>
        <w:t>.</w:t>
      </w:r>
    </w:p>
    <w:p w14:paraId="2A4F223A" w14:textId="77777777" w:rsidR="00A81FA8" w:rsidRDefault="00A81FA8" w:rsidP="00A81FA8">
      <w:pPr>
        <w:tabs>
          <w:tab w:val="left" w:pos="709"/>
        </w:tabs>
        <w:contextualSpacing/>
        <w:rPr>
          <w:rFonts w:cs="Times New Roman"/>
          <w:noProof/>
          <w:szCs w:val="24"/>
          <w:lang w:eastAsia="ru-RU"/>
        </w:rPr>
      </w:pPr>
    </w:p>
    <w:p w14:paraId="332F28EF" w14:textId="14E84F85" w:rsidR="00CD1BBC" w:rsidRDefault="00CD1BBC" w:rsidP="00A81FA8">
      <w:pPr>
        <w:tabs>
          <w:tab w:val="left" w:pos="709"/>
        </w:tabs>
        <w:ind w:firstLine="0"/>
        <w:contextualSpacing/>
        <w:jc w:val="center"/>
        <w:rPr>
          <w:rFonts w:cs="Times New Roman"/>
          <w:noProof/>
          <w:szCs w:val="24"/>
          <w:lang w:eastAsia="ru-RU"/>
        </w:rPr>
      </w:pPr>
      <w:r>
        <w:rPr>
          <w:rFonts w:cs="Times New Roman"/>
          <w:noProof/>
          <w:szCs w:val="24"/>
          <w:lang w:eastAsia="ru-RU"/>
        </w:rPr>
        <w:drawing>
          <wp:inline distT="0" distB="0" distL="0" distR="0" wp14:anchorId="0CD53E7C" wp14:editId="66097C09">
            <wp:extent cx="4822190" cy="288353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822190" cy="2883535"/>
                    </a:xfrm>
                    <a:prstGeom prst="rect">
                      <a:avLst/>
                    </a:prstGeom>
                    <a:noFill/>
                  </pic:spPr>
                </pic:pic>
              </a:graphicData>
            </a:graphic>
          </wp:inline>
        </w:drawing>
      </w:r>
    </w:p>
    <w:p w14:paraId="38E0D6C0" w14:textId="2EE65BEA" w:rsidR="00A81FA8" w:rsidRPr="00062EFC" w:rsidRDefault="00A81FA8" w:rsidP="00CD1BBC">
      <w:pPr>
        <w:pStyle w:val="a2"/>
      </w:pPr>
      <w:r w:rsidRPr="00062EFC">
        <w:t>Порядок извлечения пострадавшего из завала</w:t>
      </w:r>
    </w:p>
    <w:p w14:paraId="249B48C3" w14:textId="5660F38D" w:rsidR="00A81FA8" w:rsidRDefault="00A81FA8" w:rsidP="00A81FA8">
      <w:pPr>
        <w:tabs>
          <w:tab w:val="clear" w:pos="709"/>
        </w:tabs>
        <w:ind w:firstLine="0"/>
        <w:contextualSpacing/>
        <w:jc w:val="left"/>
        <w:rPr>
          <w:szCs w:val="24"/>
        </w:rPr>
      </w:pPr>
    </w:p>
    <w:p w14:paraId="74431F7A" w14:textId="3D39B19D" w:rsidR="00A81FA8" w:rsidRPr="00062EFC" w:rsidRDefault="00A81FA8" w:rsidP="00CD1BBC">
      <w:pPr>
        <w:pStyle w:val="2"/>
        <w:numPr>
          <w:ilvl w:val="1"/>
          <w:numId w:val="9"/>
        </w:numPr>
        <w:ind w:left="0" w:firstLine="0"/>
      </w:pPr>
      <w:bookmarkStart w:id="50" w:name="_Toc53300036"/>
      <w:bookmarkStart w:id="51" w:name="_Toc55194191"/>
      <w:bookmarkStart w:id="52" w:name="_Toc59028391"/>
      <w:r w:rsidRPr="00062EFC">
        <w:t>Проведение процедуры искусственного дыхания и массажа сердца</w:t>
      </w:r>
      <w:bookmarkEnd w:id="50"/>
      <w:bookmarkEnd w:id="51"/>
      <w:bookmarkEnd w:id="52"/>
    </w:p>
    <w:p w14:paraId="4E1B85D4" w14:textId="77777777" w:rsidR="00A81FA8" w:rsidRDefault="00A81FA8" w:rsidP="00A81FA8">
      <w:pPr>
        <w:tabs>
          <w:tab w:val="left" w:pos="709"/>
        </w:tabs>
        <w:contextualSpacing/>
        <w:rPr>
          <w:rFonts w:cs="Times New Roman"/>
          <w:szCs w:val="24"/>
        </w:rPr>
      </w:pPr>
    </w:p>
    <w:p w14:paraId="10E9EF42" w14:textId="77777777" w:rsidR="00A81FA8" w:rsidRPr="00062EFC" w:rsidRDefault="00A81FA8" w:rsidP="00A81FA8">
      <w:pPr>
        <w:tabs>
          <w:tab w:val="left" w:pos="709"/>
        </w:tabs>
        <w:contextualSpacing/>
        <w:rPr>
          <w:rFonts w:cs="Times New Roman"/>
          <w:szCs w:val="24"/>
        </w:rPr>
      </w:pPr>
      <w:r>
        <w:rPr>
          <w:rFonts w:cs="Times New Roman"/>
          <w:szCs w:val="24"/>
        </w:rPr>
        <w:t>При пожаре часто возникает отравление угарным газом с последующей потерей сознания. В таких случаях необходимо провести искусственное дыхание и массаж сердца.</w:t>
      </w:r>
    </w:p>
    <w:p w14:paraId="798C7743" w14:textId="4606459D" w:rsidR="00A81FA8" w:rsidRPr="00062EFC" w:rsidRDefault="00A81FA8" w:rsidP="00A81FA8">
      <w:pPr>
        <w:tabs>
          <w:tab w:val="left" w:pos="709"/>
        </w:tabs>
        <w:contextualSpacing/>
        <w:rPr>
          <w:rFonts w:cs="Times New Roman"/>
          <w:szCs w:val="24"/>
        </w:rPr>
      </w:pPr>
      <w:r w:rsidRPr="00062EFC">
        <w:rPr>
          <w:rFonts w:cs="Times New Roman"/>
          <w:szCs w:val="24"/>
        </w:rPr>
        <w:t xml:space="preserve">Для проверки дыхания </w:t>
      </w:r>
      <w:r w:rsidR="00EE1FD8">
        <w:rPr>
          <w:rFonts w:cs="Times New Roman"/>
          <w:szCs w:val="24"/>
        </w:rPr>
        <w:t>—</w:t>
      </w:r>
      <w:r w:rsidRPr="00062EFC">
        <w:rPr>
          <w:rFonts w:cs="Times New Roman"/>
          <w:szCs w:val="24"/>
        </w:rPr>
        <w:t xml:space="preserve"> поднесите ухо ко рту пострадавшего, а руку положите на грудь. Если вы не чувствуете дыхания и не видите движения грудной клетки, то дыхания нет. Для проверки пульса </w:t>
      </w:r>
      <w:r w:rsidR="00EE1FD8">
        <w:rPr>
          <w:rFonts w:cs="Times New Roman"/>
          <w:szCs w:val="24"/>
        </w:rPr>
        <w:t>—</w:t>
      </w:r>
      <w:r w:rsidRPr="00062EFC">
        <w:rPr>
          <w:rFonts w:cs="Times New Roman"/>
          <w:szCs w:val="24"/>
        </w:rPr>
        <w:t xml:space="preserve"> положите 2 пальца на горло (под скулы) пострадавшего. Если вы не чувствуете пульсации крови, значит пульса нет. Значит нужно сделать </w:t>
      </w:r>
      <w:r>
        <w:rPr>
          <w:rFonts w:cs="Times New Roman"/>
          <w:szCs w:val="24"/>
        </w:rPr>
        <w:t>искусственное дыхание (рисунок 62</w:t>
      </w:r>
      <w:r w:rsidRPr="00062EFC">
        <w:rPr>
          <w:rFonts w:cs="Times New Roman"/>
          <w:szCs w:val="24"/>
        </w:rPr>
        <w:t xml:space="preserve">) с непрямым массажем сердца, чтобы наполнить кровь кислородом и докачать ее до мозга. Если это незнакомый человек, и у вас нет специального защитного клапана </w:t>
      </w:r>
      <w:r w:rsidR="003E21B8">
        <w:rPr>
          <w:rFonts w:cs="Times New Roman"/>
          <w:szCs w:val="24"/>
        </w:rPr>
        <w:t>—</w:t>
      </w:r>
      <w:r w:rsidRPr="00062EFC">
        <w:rPr>
          <w:rFonts w:cs="Times New Roman"/>
          <w:szCs w:val="24"/>
        </w:rPr>
        <w:t xml:space="preserve"> делайте только массаж сердца, чтобы обеспечить собственную безопасность (не </w:t>
      </w:r>
      <w:r w:rsidRPr="00062EFC">
        <w:rPr>
          <w:rFonts w:cs="Times New Roman"/>
          <w:szCs w:val="24"/>
        </w:rPr>
        <w:lastRenderedPageBreak/>
        <w:t>заразиться гепатитом или туберкулезом). При этом вентиляция легких будет обеспечиваться за счет сжатия грудной клетки (легких).</w:t>
      </w:r>
    </w:p>
    <w:p w14:paraId="1CC83FB3" w14:textId="77777777" w:rsidR="00A81FA8" w:rsidRPr="00062EFC" w:rsidRDefault="00A81FA8" w:rsidP="00A81FA8">
      <w:pPr>
        <w:tabs>
          <w:tab w:val="clear" w:pos="709"/>
        </w:tabs>
        <w:contextualSpacing/>
        <w:jc w:val="left"/>
        <w:rPr>
          <w:rFonts w:cs="Times New Roman"/>
          <w:szCs w:val="24"/>
        </w:rPr>
      </w:pPr>
      <w:r w:rsidRPr="00062EFC">
        <w:rPr>
          <w:rFonts w:cs="Times New Roman"/>
          <w:szCs w:val="24"/>
        </w:rPr>
        <w:t>Вот общий порядок действий:</w:t>
      </w:r>
    </w:p>
    <w:p w14:paraId="49408154" w14:textId="5D60D255" w:rsidR="00A81FA8" w:rsidRPr="00CD1BBC" w:rsidRDefault="00A81FA8" w:rsidP="00CD1BBC">
      <w:pPr>
        <w:pStyle w:val="af0"/>
        <w:numPr>
          <w:ilvl w:val="2"/>
          <w:numId w:val="4"/>
        </w:numPr>
        <w:tabs>
          <w:tab w:val="clear" w:pos="709"/>
          <w:tab w:val="clear" w:pos="2160"/>
        </w:tabs>
        <w:ind w:left="1134" w:hanging="567"/>
        <w:jc w:val="left"/>
        <w:rPr>
          <w:rFonts w:cs="Times New Roman"/>
          <w:szCs w:val="24"/>
        </w:rPr>
      </w:pPr>
      <w:r w:rsidRPr="00CD1BBC">
        <w:rPr>
          <w:rFonts w:cs="Times New Roman"/>
          <w:szCs w:val="24"/>
        </w:rPr>
        <w:t xml:space="preserve">Положите пострадавшего на твердую поверхность. (Делать массаж сердца на кровати </w:t>
      </w:r>
      <w:r w:rsidR="00CD1BBC">
        <w:rPr>
          <w:rFonts w:cs="Times New Roman"/>
          <w:szCs w:val="24"/>
        </w:rPr>
        <w:t>—</w:t>
      </w:r>
      <w:r w:rsidRPr="00CD1BBC">
        <w:rPr>
          <w:rFonts w:cs="Times New Roman"/>
          <w:szCs w:val="24"/>
        </w:rPr>
        <w:t xml:space="preserve"> бесполезно. Нужно перенести человека на пол).</w:t>
      </w:r>
    </w:p>
    <w:p w14:paraId="4AAE6269" w14:textId="20C46E86" w:rsidR="00A81FA8" w:rsidRPr="00CD1BBC" w:rsidRDefault="00A81FA8" w:rsidP="00CD1BBC">
      <w:pPr>
        <w:pStyle w:val="af0"/>
        <w:numPr>
          <w:ilvl w:val="2"/>
          <w:numId w:val="4"/>
        </w:numPr>
        <w:tabs>
          <w:tab w:val="clear" w:pos="709"/>
          <w:tab w:val="clear" w:pos="2160"/>
        </w:tabs>
        <w:ind w:left="1134" w:hanging="567"/>
        <w:jc w:val="left"/>
        <w:rPr>
          <w:rFonts w:cs="Times New Roman"/>
          <w:szCs w:val="24"/>
        </w:rPr>
      </w:pPr>
      <w:r w:rsidRPr="00CD1BBC">
        <w:rPr>
          <w:rFonts w:cs="Times New Roman"/>
          <w:szCs w:val="24"/>
        </w:rPr>
        <w:t xml:space="preserve">Запрокиньте голову человека, чтобы приоткрылся рот. </w:t>
      </w:r>
    </w:p>
    <w:p w14:paraId="79FDA03C" w14:textId="77777777" w:rsidR="00CD1BBC" w:rsidRDefault="00CD1BBC" w:rsidP="00A81FA8">
      <w:pPr>
        <w:tabs>
          <w:tab w:val="clear" w:pos="709"/>
        </w:tabs>
        <w:ind w:firstLine="0"/>
        <w:contextualSpacing/>
        <w:jc w:val="center"/>
        <w:rPr>
          <w:rFonts w:eastAsia="Times New Roman" w:cs="Times New Roman"/>
          <w:color w:val="auto"/>
          <w:szCs w:val="24"/>
          <w:lang w:eastAsia="ru-RU"/>
        </w:rPr>
      </w:pPr>
    </w:p>
    <w:p w14:paraId="1DAA5032" w14:textId="3BC5EECF" w:rsidR="00CD1BBC" w:rsidRDefault="00CD1BBC" w:rsidP="00A81FA8">
      <w:pPr>
        <w:tabs>
          <w:tab w:val="clear" w:pos="709"/>
        </w:tabs>
        <w:ind w:firstLine="0"/>
        <w:contextualSpacing/>
        <w:jc w:val="center"/>
        <w:rPr>
          <w:rFonts w:eastAsia="Times New Roman" w:cs="Times New Roman"/>
          <w:color w:val="auto"/>
          <w:szCs w:val="24"/>
          <w:lang w:eastAsia="ru-RU"/>
        </w:rPr>
      </w:pPr>
      <w:r>
        <w:rPr>
          <w:rFonts w:eastAsia="Times New Roman" w:cs="Times New Roman"/>
          <w:noProof/>
          <w:color w:val="auto"/>
          <w:szCs w:val="24"/>
          <w:lang w:eastAsia="ru-RU"/>
        </w:rPr>
        <w:drawing>
          <wp:inline distT="0" distB="0" distL="0" distR="0" wp14:anchorId="289E2159" wp14:editId="12FE2B0B">
            <wp:extent cx="5932170" cy="24384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32170" cy="2438400"/>
                    </a:xfrm>
                    <a:prstGeom prst="rect">
                      <a:avLst/>
                    </a:prstGeom>
                    <a:noFill/>
                  </pic:spPr>
                </pic:pic>
              </a:graphicData>
            </a:graphic>
          </wp:inline>
        </w:drawing>
      </w:r>
    </w:p>
    <w:p w14:paraId="1F022964" w14:textId="1A819CFC" w:rsidR="00A81FA8" w:rsidRPr="00062EFC" w:rsidRDefault="00A81FA8" w:rsidP="00CD1BBC">
      <w:pPr>
        <w:pStyle w:val="a2"/>
        <w:rPr>
          <w:lang w:eastAsia="ru-RU"/>
        </w:rPr>
      </w:pPr>
      <w:r w:rsidRPr="00062EFC">
        <w:rPr>
          <w:lang w:eastAsia="ru-RU"/>
        </w:rPr>
        <w:t xml:space="preserve">Искусственное дыхание методом </w:t>
      </w:r>
      <w:r w:rsidR="00160FE4">
        <w:rPr>
          <w:lang w:eastAsia="ru-RU"/>
        </w:rPr>
        <w:t>«</w:t>
      </w:r>
      <w:r w:rsidRPr="00062EFC">
        <w:rPr>
          <w:lang w:eastAsia="ru-RU"/>
        </w:rPr>
        <w:t>изо рта в рот</w:t>
      </w:r>
      <w:r w:rsidR="00160FE4">
        <w:rPr>
          <w:lang w:eastAsia="ru-RU"/>
        </w:rPr>
        <w:t>»</w:t>
      </w:r>
    </w:p>
    <w:p w14:paraId="30FAB39A" w14:textId="77777777" w:rsidR="00A81FA8" w:rsidRPr="00062EFC" w:rsidRDefault="00A81FA8" w:rsidP="00A81FA8">
      <w:pPr>
        <w:tabs>
          <w:tab w:val="clear" w:pos="709"/>
        </w:tabs>
        <w:ind w:firstLine="0"/>
        <w:contextualSpacing/>
        <w:jc w:val="center"/>
        <w:rPr>
          <w:rFonts w:cs="Times New Roman"/>
          <w:szCs w:val="24"/>
        </w:rPr>
      </w:pPr>
    </w:p>
    <w:p w14:paraId="1CC8DF5B" w14:textId="6340B7BB" w:rsidR="00A81FA8" w:rsidRPr="00062EFC" w:rsidRDefault="00A81FA8" w:rsidP="00A81FA8">
      <w:pPr>
        <w:tabs>
          <w:tab w:val="left" w:pos="709"/>
        </w:tabs>
        <w:contextualSpacing/>
        <w:rPr>
          <w:rFonts w:cs="Times New Roman"/>
          <w:szCs w:val="24"/>
        </w:rPr>
      </w:pPr>
      <w:r w:rsidRPr="00062EFC">
        <w:rPr>
          <w:rFonts w:cs="Times New Roman"/>
          <w:szCs w:val="24"/>
        </w:rPr>
        <w:t xml:space="preserve">В 85% случаев у человека, который лежит на спине без сознания, язык закрывает дыхательные пути, поэтому нужно немного запрокинуть голову. Открыв рот, вы увидите, нет ли во рту рвотных масс. Если есть </w:t>
      </w:r>
      <w:r w:rsidR="00CD1BBC">
        <w:rPr>
          <w:rFonts w:cs="Times New Roman"/>
          <w:szCs w:val="24"/>
        </w:rPr>
        <w:t>—</w:t>
      </w:r>
      <w:r w:rsidRPr="00062EFC">
        <w:rPr>
          <w:rFonts w:cs="Times New Roman"/>
          <w:szCs w:val="24"/>
        </w:rPr>
        <w:t xml:space="preserve"> их нужно вытащить, обернув свои пальцы марлей).</w:t>
      </w:r>
    </w:p>
    <w:p w14:paraId="612D79AD" w14:textId="6528015E" w:rsidR="00A81FA8" w:rsidRPr="00CD1BBC" w:rsidRDefault="00A81FA8" w:rsidP="009D2AC4">
      <w:pPr>
        <w:pStyle w:val="af0"/>
        <w:numPr>
          <w:ilvl w:val="0"/>
          <w:numId w:val="79"/>
        </w:numPr>
        <w:tabs>
          <w:tab w:val="clear" w:pos="709"/>
        </w:tabs>
        <w:ind w:left="1134" w:hanging="567"/>
        <w:jc w:val="left"/>
        <w:rPr>
          <w:rFonts w:cs="Times New Roman"/>
          <w:szCs w:val="24"/>
        </w:rPr>
      </w:pPr>
      <w:r w:rsidRPr="00CD1BBC">
        <w:rPr>
          <w:rFonts w:cs="Times New Roman"/>
          <w:szCs w:val="24"/>
        </w:rPr>
        <w:t xml:space="preserve">Положите ладони на грудь пострадавшего. Выпрямите руки и навалитесь на него всем своим весом. Сделайте 30 нажатий (рисунок 63). </w:t>
      </w:r>
    </w:p>
    <w:p w14:paraId="29AC3FCA" w14:textId="77777777" w:rsidR="00CD1BBC" w:rsidRDefault="00CD1BBC" w:rsidP="00A81FA8">
      <w:pPr>
        <w:tabs>
          <w:tab w:val="clear" w:pos="709"/>
        </w:tabs>
        <w:ind w:firstLine="0"/>
        <w:contextualSpacing/>
        <w:jc w:val="center"/>
        <w:rPr>
          <w:rFonts w:eastAsia="Times New Roman" w:cs="Times New Roman"/>
          <w:color w:val="auto"/>
          <w:szCs w:val="24"/>
          <w:lang w:eastAsia="ru-RU"/>
        </w:rPr>
      </w:pPr>
    </w:p>
    <w:p w14:paraId="3FA209DA" w14:textId="00C6F73D" w:rsidR="00CD1BBC" w:rsidRDefault="00CD1BBC" w:rsidP="00A81FA8">
      <w:pPr>
        <w:tabs>
          <w:tab w:val="clear" w:pos="709"/>
        </w:tabs>
        <w:ind w:firstLine="0"/>
        <w:contextualSpacing/>
        <w:jc w:val="center"/>
        <w:rPr>
          <w:rFonts w:eastAsia="Times New Roman" w:cs="Times New Roman"/>
          <w:color w:val="auto"/>
          <w:szCs w:val="24"/>
          <w:lang w:eastAsia="ru-RU"/>
        </w:rPr>
      </w:pPr>
      <w:r>
        <w:rPr>
          <w:rFonts w:eastAsia="Times New Roman" w:cs="Times New Roman"/>
          <w:noProof/>
          <w:color w:val="auto"/>
          <w:szCs w:val="24"/>
          <w:lang w:eastAsia="ru-RU"/>
        </w:rPr>
        <w:lastRenderedPageBreak/>
        <w:drawing>
          <wp:inline distT="0" distB="0" distL="0" distR="0" wp14:anchorId="08B81E04" wp14:editId="3B9FE953">
            <wp:extent cx="2840990" cy="2859405"/>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40990" cy="2859405"/>
                    </a:xfrm>
                    <a:prstGeom prst="rect">
                      <a:avLst/>
                    </a:prstGeom>
                    <a:noFill/>
                  </pic:spPr>
                </pic:pic>
              </a:graphicData>
            </a:graphic>
          </wp:inline>
        </w:drawing>
      </w:r>
    </w:p>
    <w:p w14:paraId="28A1D6F6" w14:textId="7C437AC8" w:rsidR="00A81FA8" w:rsidRPr="00062EFC" w:rsidRDefault="00A81FA8" w:rsidP="00CD1BBC">
      <w:pPr>
        <w:pStyle w:val="a2"/>
        <w:rPr>
          <w:lang w:eastAsia="ru-RU"/>
        </w:rPr>
      </w:pPr>
      <w:r w:rsidRPr="00062EFC">
        <w:rPr>
          <w:lang w:eastAsia="ru-RU"/>
        </w:rPr>
        <w:t>Положение пострадавшего при проведении нажатий</w:t>
      </w:r>
    </w:p>
    <w:p w14:paraId="63C07188" w14:textId="77777777" w:rsidR="00A81FA8" w:rsidRPr="00062EFC" w:rsidRDefault="00A81FA8" w:rsidP="00A81FA8">
      <w:pPr>
        <w:tabs>
          <w:tab w:val="clear" w:pos="709"/>
        </w:tabs>
        <w:ind w:firstLine="0"/>
        <w:contextualSpacing/>
        <w:jc w:val="center"/>
        <w:rPr>
          <w:rFonts w:eastAsia="Times New Roman" w:cs="Times New Roman"/>
          <w:color w:val="auto"/>
          <w:szCs w:val="24"/>
          <w:lang w:eastAsia="ru-RU"/>
        </w:rPr>
      </w:pPr>
    </w:p>
    <w:p w14:paraId="68D06A43" w14:textId="74AD8E1B" w:rsidR="00A81FA8" w:rsidRPr="00062EFC" w:rsidRDefault="00A81FA8" w:rsidP="00A81FA8">
      <w:pPr>
        <w:tabs>
          <w:tab w:val="left" w:pos="709"/>
        </w:tabs>
        <w:contextualSpacing/>
        <w:rPr>
          <w:rFonts w:cs="Times New Roman"/>
          <w:szCs w:val="24"/>
          <w:lang w:eastAsia="ru-RU"/>
        </w:rPr>
      </w:pPr>
      <w:r w:rsidRPr="00062EFC">
        <w:rPr>
          <w:rFonts w:cs="Times New Roman"/>
          <w:szCs w:val="24"/>
          <w:lang w:eastAsia="ru-RU"/>
        </w:rPr>
        <w:t xml:space="preserve">Давить нужно довольно сильно, поэтому качать сердце согнутыми в локтях руками и без использования собственного веса </w:t>
      </w:r>
      <w:r w:rsidR="00EE1FD8">
        <w:rPr>
          <w:rFonts w:cs="Times New Roman"/>
          <w:szCs w:val="24"/>
        </w:rPr>
        <w:t>—</w:t>
      </w:r>
      <w:r w:rsidRPr="00062EFC">
        <w:rPr>
          <w:rFonts w:cs="Times New Roman"/>
          <w:szCs w:val="24"/>
          <w:lang w:eastAsia="ru-RU"/>
        </w:rPr>
        <w:t xml:space="preserve"> бесполезно (исключение </w:t>
      </w:r>
      <w:r w:rsidR="00CD1BBC">
        <w:rPr>
          <w:rFonts w:cs="Times New Roman"/>
          <w:szCs w:val="24"/>
          <w:lang w:eastAsia="ru-RU"/>
        </w:rPr>
        <w:t>—</w:t>
      </w:r>
      <w:r w:rsidRPr="00062EFC">
        <w:rPr>
          <w:rFonts w:cs="Times New Roman"/>
          <w:szCs w:val="24"/>
          <w:lang w:eastAsia="ru-RU"/>
        </w:rPr>
        <w:t xml:space="preserve"> если вы делаете массаж сердца маленькому ребенку). Делайте одно нажатие в секунду. </w:t>
      </w:r>
    </w:p>
    <w:p w14:paraId="1E896FD9" w14:textId="3A128EC6" w:rsidR="00A81FA8" w:rsidRPr="00CD1BBC" w:rsidRDefault="00A81FA8" w:rsidP="009D2AC4">
      <w:pPr>
        <w:pStyle w:val="af0"/>
        <w:numPr>
          <w:ilvl w:val="0"/>
          <w:numId w:val="79"/>
        </w:numPr>
        <w:tabs>
          <w:tab w:val="left" w:pos="709"/>
        </w:tabs>
        <w:ind w:left="1134" w:hanging="567"/>
        <w:rPr>
          <w:rFonts w:cs="Times New Roman"/>
          <w:szCs w:val="24"/>
          <w:lang w:eastAsia="ru-RU"/>
        </w:rPr>
      </w:pPr>
      <w:r w:rsidRPr="00CD1BBC">
        <w:rPr>
          <w:rFonts w:cs="Times New Roman"/>
          <w:szCs w:val="24"/>
          <w:lang w:eastAsia="ru-RU"/>
        </w:rPr>
        <w:t>Сделайте вдох. Зажмите пальцами нос пострадавшего и сделайте выдох ему в рот. Повторите еще раз (рисунок 64). Нос нужно закрывать, чтоб через него не выходил воздух во время искусственного дыхания. После выдоха посмотрите, опускается ли грудь пострадавшего. Если она неподвижна, то закупорены дыхательные пути. Попробуйте заново подтянуть подбородок вверх, запрокинуть голову и повторить вдох.</w:t>
      </w:r>
    </w:p>
    <w:p w14:paraId="51C53F5C" w14:textId="77777777" w:rsidR="00CD1BBC" w:rsidRDefault="00CD1BBC" w:rsidP="00A81FA8">
      <w:pPr>
        <w:tabs>
          <w:tab w:val="left" w:pos="709"/>
        </w:tabs>
        <w:contextualSpacing/>
        <w:rPr>
          <w:rFonts w:cs="Times New Roman"/>
          <w:szCs w:val="24"/>
          <w:lang w:eastAsia="ru-RU"/>
        </w:rPr>
      </w:pPr>
    </w:p>
    <w:p w14:paraId="3C2C6BF4" w14:textId="3401B4C2" w:rsidR="00CD1BBC" w:rsidRDefault="00CD1BBC" w:rsidP="00CD1BBC">
      <w:pPr>
        <w:tabs>
          <w:tab w:val="left" w:pos="709"/>
        </w:tabs>
        <w:contextualSpacing/>
        <w:jc w:val="center"/>
        <w:rPr>
          <w:rFonts w:cs="Times New Roman"/>
          <w:szCs w:val="24"/>
          <w:lang w:eastAsia="ru-RU"/>
        </w:rPr>
      </w:pPr>
      <w:r>
        <w:rPr>
          <w:rFonts w:cs="Times New Roman"/>
          <w:noProof/>
          <w:szCs w:val="24"/>
          <w:lang w:eastAsia="ru-RU"/>
        </w:rPr>
        <w:drawing>
          <wp:inline distT="0" distB="0" distL="0" distR="0" wp14:anchorId="2E607FDE" wp14:editId="0FC281FE">
            <wp:extent cx="2712720" cy="2719070"/>
            <wp:effectExtent l="0" t="0" r="0" b="508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12720" cy="2719070"/>
                    </a:xfrm>
                    <a:prstGeom prst="rect">
                      <a:avLst/>
                    </a:prstGeom>
                    <a:noFill/>
                  </pic:spPr>
                </pic:pic>
              </a:graphicData>
            </a:graphic>
          </wp:inline>
        </w:drawing>
      </w:r>
    </w:p>
    <w:p w14:paraId="199493B4" w14:textId="1179F46F" w:rsidR="00A81FA8" w:rsidRPr="00062EFC" w:rsidRDefault="00A81FA8" w:rsidP="00CD1BBC">
      <w:pPr>
        <w:pStyle w:val="a2"/>
        <w:rPr>
          <w:lang w:eastAsia="ru-RU"/>
        </w:rPr>
      </w:pPr>
      <w:r w:rsidRPr="00062EFC">
        <w:rPr>
          <w:lang w:eastAsia="ru-RU"/>
        </w:rPr>
        <w:t>Выполнение вдоха при процедуре искусственного дыхания</w:t>
      </w:r>
    </w:p>
    <w:p w14:paraId="73F318E2" w14:textId="77777777" w:rsidR="00A81FA8" w:rsidRPr="00062EFC" w:rsidRDefault="00A81FA8" w:rsidP="00A81FA8">
      <w:pPr>
        <w:tabs>
          <w:tab w:val="left" w:pos="709"/>
        </w:tabs>
        <w:contextualSpacing/>
        <w:rPr>
          <w:rFonts w:cs="Times New Roman"/>
          <w:szCs w:val="24"/>
          <w:lang w:eastAsia="ru-RU"/>
        </w:rPr>
      </w:pPr>
    </w:p>
    <w:p w14:paraId="500E94A8" w14:textId="026D8F3D" w:rsidR="00A81FA8" w:rsidRPr="00CD1BBC" w:rsidRDefault="00A81FA8" w:rsidP="009D2AC4">
      <w:pPr>
        <w:pStyle w:val="af0"/>
        <w:numPr>
          <w:ilvl w:val="0"/>
          <w:numId w:val="79"/>
        </w:numPr>
        <w:tabs>
          <w:tab w:val="left" w:pos="709"/>
        </w:tabs>
        <w:ind w:left="1134" w:hanging="567"/>
        <w:rPr>
          <w:rFonts w:cs="Times New Roman"/>
          <w:szCs w:val="24"/>
        </w:rPr>
      </w:pPr>
      <w:r w:rsidRPr="00CD1BBC">
        <w:rPr>
          <w:rFonts w:cs="Times New Roman"/>
          <w:szCs w:val="24"/>
          <w:lang w:eastAsia="ru-RU"/>
        </w:rPr>
        <w:t>Повторяйте 2 вдоха + 30 нажатий. Поддерживать жизнь в бездыханном человеке за счет искусственного дыхания и массажа сердца можно в течение получаса. Поэтому продолжайте делать искусственное дыхание до приезда скорой или до того, как появятся признаки жизни.</w:t>
      </w:r>
    </w:p>
    <w:p w14:paraId="192EC033" w14:textId="530E1E9C" w:rsidR="00E0525C" w:rsidRDefault="00E0525C" w:rsidP="008253AA">
      <w:pPr>
        <w:tabs>
          <w:tab w:val="clear" w:pos="709"/>
        </w:tabs>
        <w:ind w:firstLine="0"/>
        <w:contextualSpacing/>
        <w:jc w:val="left"/>
      </w:pPr>
      <w:bookmarkStart w:id="53" w:name="_GoBack"/>
      <w:bookmarkEnd w:id="53"/>
    </w:p>
    <w:sectPr w:rsidR="00E0525C" w:rsidSect="00A81FA8">
      <w:footerReference w:type="default" r:id="rId93"/>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4F7FC" w14:textId="77777777" w:rsidR="00C84035" w:rsidRDefault="00C84035" w:rsidP="00A81FA8">
      <w:pPr>
        <w:spacing w:line="240" w:lineRule="auto"/>
      </w:pPr>
      <w:r>
        <w:separator/>
      </w:r>
    </w:p>
  </w:endnote>
  <w:endnote w:type="continuationSeparator" w:id="0">
    <w:p w14:paraId="748432C6" w14:textId="77777777" w:rsidR="00C84035" w:rsidRDefault="00C84035" w:rsidP="00A81F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851900"/>
      <w:docPartObj>
        <w:docPartGallery w:val="Page Numbers (Bottom of Page)"/>
        <w:docPartUnique/>
      </w:docPartObj>
    </w:sdtPr>
    <w:sdtEndPr/>
    <w:sdtContent>
      <w:p w14:paraId="71C4C8D9" w14:textId="07378B42" w:rsidR="00382847" w:rsidRDefault="00382847" w:rsidP="00A81FA8">
        <w:pPr>
          <w:pStyle w:val="ad"/>
          <w:ind w:firstLine="0"/>
          <w:jc w:val="center"/>
        </w:pPr>
        <w:r>
          <w:fldChar w:fldCharType="begin"/>
        </w:r>
        <w:r>
          <w:instrText>PAGE   \* MERGEFORMAT</w:instrText>
        </w:r>
        <w:r>
          <w:fldChar w:fldCharType="separate"/>
        </w:r>
        <w:r w:rsidR="008253AA">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A20E6" w14:textId="77777777" w:rsidR="00C84035" w:rsidRDefault="00C84035" w:rsidP="00A81FA8">
      <w:pPr>
        <w:spacing w:line="240" w:lineRule="auto"/>
      </w:pPr>
      <w:r>
        <w:separator/>
      </w:r>
    </w:p>
  </w:footnote>
  <w:footnote w:type="continuationSeparator" w:id="0">
    <w:p w14:paraId="278A338B" w14:textId="77777777" w:rsidR="00C84035" w:rsidRDefault="00C84035" w:rsidP="00A81F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04B2"/>
    <w:multiLevelType w:val="hybridMultilevel"/>
    <w:tmpl w:val="93C20B0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41666A0"/>
    <w:multiLevelType w:val="hybridMultilevel"/>
    <w:tmpl w:val="90DE331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870720"/>
    <w:multiLevelType w:val="hybridMultilevel"/>
    <w:tmpl w:val="1A74271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8F30C86"/>
    <w:multiLevelType w:val="multilevel"/>
    <w:tmpl w:val="117AE14E"/>
    <w:lvl w:ilvl="0">
      <w:start w:val="3"/>
      <w:numFmt w:val="decimal"/>
      <w:lvlText w:val="%1."/>
      <w:lvlJc w:val="left"/>
      <w:pPr>
        <w:ind w:left="1287" w:hanging="360"/>
      </w:pPr>
      <w:rPr>
        <w:rFonts w:ascii="Times New Roman" w:hAnsi="Times New Roman" w:cs="Times New Roman" w:hint="default"/>
        <w:i w:val="0"/>
        <w:color w:val="000000" w:themeColor="text1"/>
        <w:sz w:val="24"/>
        <w:szCs w:val="24"/>
      </w:r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 w15:restartNumberingAfterBreak="0">
    <w:nsid w:val="08FF5017"/>
    <w:multiLevelType w:val="hybridMultilevel"/>
    <w:tmpl w:val="6E507F2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A9533F3"/>
    <w:multiLevelType w:val="hybridMultilevel"/>
    <w:tmpl w:val="66CC2E1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ABF619D"/>
    <w:multiLevelType w:val="hybridMultilevel"/>
    <w:tmpl w:val="45122A5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0CEB4F98"/>
    <w:multiLevelType w:val="hybridMultilevel"/>
    <w:tmpl w:val="9946C2D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120D30CA"/>
    <w:multiLevelType w:val="hybridMultilevel"/>
    <w:tmpl w:val="024EC8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2E33D97"/>
    <w:multiLevelType w:val="hybridMultilevel"/>
    <w:tmpl w:val="23A6E67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4233DA7"/>
    <w:multiLevelType w:val="hybridMultilevel"/>
    <w:tmpl w:val="C504B64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5977E7D"/>
    <w:multiLevelType w:val="hybridMultilevel"/>
    <w:tmpl w:val="C01EB3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65908F2"/>
    <w:multiLevelType w:val="hybridMultilevel"/>
    <w:tmpl w:val="66D0C4E8"/>
    <w:lvl w:ilvl="0" w:tplc="A7A4EAF2">
      <w:start w:val="1"/>
      <w:numFmt w:val="decimal"/>
      <w:lvlText w:val="%1."/>
      <w:lvlJc w:val="left"/>
      <w:pPr>
        <w:ind w:left="360" w:hanging="360"/>
      </w:pPr>
      <w:rPr>
        <w:rFonts w:ascii="Times New Roman" w:hAnsi="Times New Roman" w:cs="Times New Roman" w:hint="default"/>
        <w:color w:val="000000" w:themeColor="text1"/>
        <w:sz w:val="24"/>
        <w:szCs w:val="24"/>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15:restartNumberingAfterBreak="0">
    <w:nsid w:val="1C2B6538"/>
    <w:multiLevelType w:val="hybridMultilevel"/>
    <w:tmpl w:val="E9BA302E"/>
    <w:lvl w:ilvl="0" w:tplc="04190011">
      <w:start w:val="1"/>
      <w:numFmt w:val="decimal"/>
      <w:lvlText w:val="%1)"/>
      <w:lvlJc w:val="left"/>
      <w:pPr>
        <w:ind w:left="1287" w:hanging="360"/>
      </w:pPr>
    </w:lvl>
    <w:lvl w:ilvl="1" w:tplc="DCA65EBE">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1E8636B8"/>
    <w:multiLevelType w:val="hybridMultilevel"/>
    <w:tmpl w:val="DCA664D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1F873F80"/>
    <w:multiLevelType w:val="hybridMultilevel"/>
    <w:tmpl w:val="B0CABA7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2596396"/>
    <w:multiLevelType w:val="hybridMultilevel"/>
    <w:tmpl w:val="7AD4B84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244A6FD2"/>
    <w:multiLevelType w:val="hybridMultilevel"/>
    <w:tmpl w:val="43EC344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25695505"/>
    <w:multiLevelType w:val="hybridMultilevel"/>
    <w:tmpl w:val="BEB4A4A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28C25485"/>
    <w:multiLevelType w:val="hybridMultilevel"/>
    <w:tmpl w:val="5C3A770C"/>
    <w:lvl w:ilvl="0" w:tplc="05947FC0">
      <w:start w:val="1"/>
      <w:numFmt w:val="decimal"/>
      <w:pStyle w:val="a"/>
      <w:lvlText w:val="Таблица %1."/>
      <w:lvlJc w:val="right"/>
      <w:pPr>
        <w:ind w:left="7023" w:hanging="360"/>
      </w:pPr>
      <w:rPr>
        <w:rFonts w:ascii="Times New Roman" w:hAnsi="Times New Roman" w:hint="default"/>
        <w:b w:val="0"/>
        <w:i/>
        <w:sz w:val="24"/>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abstractNum w:abstractNumId="20" w15:restartNumberingAfterBreak="0">
    <w:nsid w:val="29E15B5F"/>
    <w:multiLevelType w:val="hybridMultilevel"/>
    <w:tmpl w:val="CD2A3D38"/>
    <w:lvl w:ilvl="0" w:tplc="E1D68A08">
      <w:start w:val="1"/>
      <w:numFmt w:val="bullet"/>
      <w:pStyle w:val="a0"/>
      <w:lvlText w:val=""/>
      <w:lvlJc w:val="left"/>
      <w:pPr>
        <w:ind w:left="3905"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0D62CBA"/>
    <w:multiLevelType w:val="hybridMultilevel"/>
    <w:tmpl w:val="27C296F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129306A"/>
    <w:multiLevelType w:val="hybridMultilevel"/>
    <w:tmpl w:val="1408CD3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31FA0454"/>
    <w:multiLevelType w:val="hybridMultilevel"/>
    <w:tmpl w:val="66D0C4E8"/>
    <w:lvl w:ilvl="0" w:tplc="A7A4EAF2">
      <w:start w:val="1"/>
      <w:numFmt w:val="decimal"/>
      <w:lvlText w:val="%1."/>
      <w:lvlJc w:val="left"/>
      <w:pPr>
        <w:ind w:left="360" w:hanging="360"/>
      </w:pPr>
      <w:rPr>
        <w:rFonts w:ascii="Times New Roman" w:hAnsi="Times New Roman" w:cs="Times New Roman" w:hint="default"/>
        <w:color w:val="000000" w:themeColor="text1"/>
        <w:sz w:val="24"/>
        <w:szCs w:val="24"/>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3254708D"/>
    <w:multiLevelType w:val="hybridMultilevel"/>
    <w:tmpl w:val="52841A5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4600C15"/>
    <w:multiLevelType w:val="hybridMultilevel"/>
    <w:tmpl w:val="606C822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357E589E"/>
    <w:multiLevelType w:val="hybridMultilevel"/>
    <w:tmpl w:val="F3CC7CA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B9619C5"/>
    <w:multiLevelType w:val="multilevel"/>
    <w:tmpl w:val="14D0D5E6"/>
    <w:lvl w:ilvl="0">
      <w:start w:val="1"/>
      <w:numFmt w:val="decimal"/>
      <w:lvlText w:val="%1."/>
      <w:lvlJc w:val="left"/>
      <w:pPr>
        <w:ind w:left="1287" w:hanging="360"/>
      </w:pPr>
      <w:rPr>
        <w:rFonts w:ascii="Times New Roman" w:hAnsi="Times New Roman" w:cs="Times New Roman" w:hint="default"/>
        <w:i w:val="0"/>
        <w:color w:val="000000" w:themeColor="text1"/>
        <w:sz w:val="24"/>
        <w:szCs w:val="24"/>
      </w:r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 w15:restartNumberingAfterBreak="0">
    <w:nsid w:val="3B963A64"/>
    <w:multiLevelType w:val="hybridMultilevel"/>
    <w:tmpl w:val="81B4696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3CF65DE3"/>
    <w:multiLevelType w:val="hybridMultilevel"/>
    <w:tmpl w:val="26BC3F64"/>
    <w:lvl w:ilvl="0" w:tplc="04190011">
      <w:start w:val="1"/>
      <w:numFmt w:val="decimal"/>
      <w:lvlText w:val="%1)"/>
      <w:lvlJc w:val="left"/>
      <w:pPr>
        <w:ind w:left="927" w:hanging="360"/>
      </w:pPr>
      <w:rPr>
        <w:rFonts w:hint="default"/>
        <w:color w:val="000000" w:themeColor="text1"/>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3F572920"/>
    <w:multiLevelType w:val="hybridMultilevel"/>
    <w:tmpl w:val="EFAAD3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3FC22B93"/>
    <w:multiLevelType w:val="hybridMultilevel"/>
    <w:tmpl w:val="B588CFF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40430693"/>
    <w:multiLevelType w:val="hybridMultilevel"/>
    <w:tmpl w:val="C934493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43420AA7"/>
    <w:multiLevelType w:val="hybridMultilevel"/>
    <w:tmpl w:val="A2E47EE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3B07971"/>
    <w:multiLevelType w:val="hybridMultilevel"/>
    <w:tmpl w:val="79448EF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447A4D40"/>
    <w:multiLevelType w:val="multilevel"/>
    <w:tmpl w:val="9C921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5CE2CFF"/>
    <w:multiLevelType w:val="hybridMultilevel"/>
    <w:tmpl w:val="C2BE860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46CC38D4"/>
    <w:multiLevelType w:val="hybridMultilevel"/>
    <w:tmpl w:val="B8E8357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48E714CF"/>
    <w:multiLevelType w:val="hybridMultilevel"/>
    <w:tmpl w:val="16D092D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49091797"/>
    <w:multiLevelType w:val="hybridMultilevel"/>
    <w:tmpl w:val="5A329656"/>
    <w:lvl w:ilvl="0" w:tplc="38440A90">
      <w:start w:val="1"/>
      <w:numFmt w:val="bullet"/>
      <w:pStyle w:val="a1"/>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A223E28"/>
    <w:multiLevelType w:val="hybridMultilevel"/>
    <w:tmpl w:val="66D8E8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D643151"/>
    <w:multiLevelType w:val="hybridMultilevel"/>
    <w:tmpl w:val="41D4DF8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4E8F0EBE"/>
    <w:multiLevelType w:val="hybridMultilevel"/>
    <w:tmpl w:val="69A416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501625C2"/>
    <w:multiLevelType w:val="hybridMultilevel"/>
    <w:tmpl w:val="87F2BE8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51027057"/>
    <w:multiLevelType w:val="hybridMultilevel"/>
    <w:tmpl w:val="F4BA1CE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511147E6"/>
    <w:multiLevelType w:val="hybridMultilevel"/>
    <w:tmpl w:val="1B26E5F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51A86B3C"/>
    <w:multiLevelType w:val="hybridMultilevel"/>
    <w:tmpl w:val="64603AD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52F0100D"/>
    <w:multiLevelType w:val="hybridMultilevel"/>
    <w:tmpl w:val="FF3C52A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5A249A"/>
    <w:multiLevelType w:val="hybridMultilevel"/>
    <w:tmpl w:val="66D0C4E8"/>
    <w:lvl w:ilvl="0" w:tplc="A7A4EAF2">
      <w:start w:val="1"/>
      <w:numFmt w:val="decimal"/>
      <w:lvlText w:val="%1."/>
      <w:lvlJc w:val="left"/>
      <w:pPr>
        <w:ind w:left="360" w:hanging="360"/>
      </w:pPr>
      <w:rPr>
        <w:rFonts w:ascii="Times New Roman" w:hAnsi="Times New Roman" w:cs="Times New Roman" w:hint="default"/>
        <w:color w:val="000000" w:themeColor="text1"/>
        <w:sz w:val="24"/>
        <w:szCs w:val="24"/>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9" w15:restartNumberingAfterBreak="0">
    <w:nsid w:val="577C6736"/>
    <w:multiLevelType w:val="hybridMultilevel"/>
    <w:tmpl w:val="9DB6D4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84D3F70"/>
    <w:multiLevelType w:val="hybridMultilevel"/>
    <w:tmpl w:val="DAB0269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15:restartNumberingAfterBreak="0">
    <w:nsid w:val="5A274DB2"/>
    <w:multiLevelType w:val="hybridMultilevel"/>
    <w:tmpl w:val="B33A4C7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15:restartNumberingAfterBreak="0">
    <w:nsid w:val="5AEA1549"/>
    <w:multiLevelType w:val="hybridMultilevel"/>
    <w:tmpl w:val="88127BA0"/>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5D972913"/>
    <w:multiLevelType w:val="hybridMultilevel"/>
    <w:tmpl w:val="0B4251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15:restartNumberingAfterBreak="0">
    <w:nsid w:val="5E3E4469"/>
    <w:multiLevelType w:val="hybridMultilevel"/>
    <w:tmpl w:val="56EADF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15:restartNumberingAfterBreak="0">
    <w:nsid w:val="5ED3200D"/>
    <w:multiLevelType w:val="multilevel"/>
    <w:tmpl w:val="7B9CA1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F271C64"/>
    <w:multiLevelType w:val="multilevel"/>
    <w:tmpl w:val="FFC6122E"/>
    <w:lvl w:ilvl="0">
      <w:start w:val="1"/>
      <w:numFmt w:val="decimal"/>
      <w:pStyle w:val="a2"/>
      <w:lvlText w:val="Рисунок %1."/>
      <w:lvlJc w:val="center"/>
      <w:pPr>
        <w:ind w:left="360" w:hanging="360"/>
      </w:pPr>
      <w:rPr>
        <w:rFonts w:ascii="Times New Roman" w:hAnsi="Times New Roman" w:hint="default"/>
        <w:b w:val="0"/>
        <w:i/>
        <w:sz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60E75886"/>
    <w:multiLevelType w:val="hybridMultilevel"/>
    <w:tmpl w:val="958A6C3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15:restartNumberingAfterBreak="0">
    <w:nsid w:val="61717ED1"/>
    <w:multiLevelType w:val="hybridMultilevel"/>
    <w:tmpl w:val="3B7685DC"/>
    <w:lvl w:ilvl="0" w:tplc="686C822E">
      <w:start w:val="1"/>
      <w:numFmt w:val="decimal"/>
      <w:pStyle w:val="1"/>
      <w:lvlText w:val="%1."/>
      <w:lvlJc w:val="left"/>
      <w:pPr>
        <w:ind w:left="1287" w:hanging="360"/>
      </w:pPr>
      <w:rPr>
        <w:i w:val="0"/>
        <w:color w:val="000000" w:themeColor="text1"/>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15:restartNumberingAfterBreak="0">
    <w:nsid w:val="63260198"/>
    <w:multiLevelType w:val="hybridMultilevel"/>
    <w:tmpl w:val="8F5A192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15:restartNumberingAfterBreak="0">
    <w:nsid w:val="671D0E49"/>
    <w:multiLevelType w:val="hybridMultilevel"/>
    <w:tmpl w:val="5B009E4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7CA7638"/>
    <w:multiLevelType w:val="hybridMultilevel"/>
    <w:tmpl w:val="3C004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15:restartNumberingAfterBreak="0">
    <w:nsid w:val="6936061B"/>
    <w:multiLevelType w:val="hybridMultilevel"/>
    <w:tmpl w:val="D08E629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15:restartNumberingAfterBreak="0">
    <w:nsid w:val="6A2C6D49"/>
    <w:multiLevelType w:val="hybridMultilevel"/>
    <w:tmpl w:val="A5285C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15:restartNumberingAfterBreak="0">
    <w:nsid w:val="6C00175C"/>
    <w:multiLevelType w:val="hybridMultilevel"/>
    <w:tmpl w:val="97B6A38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EC00834"/>
    <w:multiLevelType w:val="hybridMultilevel"/>
    <w:tmpl w:val="BA3C3EA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15:restartNumberingAfterBreak="0">
    <w:nsid w:val="70663E7B"/>
    <w:multiLevelType w:val="multilevel"/>
    <w:tmpl w:val="11D447CC"/>
    <w:lvl w:ilvl="0">
      <w:start w:val="1"/>
      <w:numFmt w:val="decimal"/>
      <w:lvlText w:val="%1."/>
      <w:lvlJc w:val="left"/>
      <w:pPr>
        <w:ind w:left="1429" w:hanging="360"/>
      </w:pPr>
      <w:rPr>
        <w:rFonts w:hint="default"/>
        <w:sz w:val="24"/>
      </w:rPr>
    </w:lvl>
    <w:lvl w:ilvl="1">
      <w:start w:val="2"/>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7" w15:restartNumberingAfterBreak="0">
    <w:nsid w:val="723A755D"/>
    <w:multiLevelType w:val="hybridMultilevel"/>
    <w:tmpl w:val="7C181D2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 w15:restartNumberingAfterBreak="0">
    <w:nsid w:val="73D34331"/>
    <w:multiLevelType w:val="hybridMultilevel"/>
    <w:tmpl w:val="CEAC155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15:restartNumberingAfterBreak="0">
    <w:nsid w:val="74D019B1"/>
    <w:multiLevelType w:val="hybridMultilevel"/>
    <w:tmpl w:val="A1D60CBE"/>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70" w15:restartNumberingAfterBreak="0">
    <w:nsid w:val="74D96CDE"/>
    <w:multiLevelType w:val="hybridMultilevel"/>
    <w:tmpl w:val="7F9CFAA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15:restartNumberingAfterBreak="0">
    <w:nsid w:val="755B7F71"/>
    <w:multiLevelType w:val="hybridMultilevel"/>
    <w:tmpl w:val="F026909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2" w15:restartNumberingAfterBreak="0">
    <w:nsid w:val="763A62D1"/>
    <w:multiLevelType w:val="hybridMultilevel"/>
    <w:tmpl w:val="4F5E4F7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764627EC"/>
    <w:multiLevelType w:val="multilevel"/>
    <w:tmpl w:val="57F273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6944E0E"/>
    <w:multiLevelType w:val="hybridMultilevel"/>
    <w:tmpl w:val="56D6ABA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15:restartNumberingAfterBreak="0">
    <w:nsid w:val="77D8740B"/>
    <w:multiLevelType w:val="hybridMultilevel"/>
    <w:tmpl w:val="1F3235A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15:restartNumberingAfterBreak="0">
    <w:nsid w:val="78C55FAE"/>
    <w:multiLevelType w:val="hybridMultilevel"/>
    <w:tmpl w:val="C2B4F5E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792250AD"/>
    <w:multiLevelType w:val="hybridMultilevel"/>
    <w:tmpl w:val="8BE2089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8" w15:restartNumberingAfterBreak="0">
    <w:nsid w:val="7AD353FC"/>
    <w:multiLevelType w:val="hybridMultilevel"/>
    <w:tmpl w:val="5A362320"/>
    <w:lvl w:ilvl="0" w:tplc="38382934">
      <w:start w:val="1"/>
      <w:numFmt w:val="decimal"/>
      <w:pStyle w:val="10"/>
      <w:lvlText w:val="%1)"/>
      <w:lvlJc w:val="left"/>
      <w:pPr>
        <w:ind w:left="1287" w:hanging="360"/>
      </w:pPr>
    </w:lvl>
    <w:lvl w:ilvl="1" w:tplc="DCA65EBE">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15:restartNumberingAfterBreak="0">
    <w:nsid w:val="7B397B77"/>
    <w:multiLevelType w:val="multilevel"/>
    <w:tmpl w:val="9A60ED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7E457D87"/>
    <w:multiLevelType w:val="hybridMultilevel"/>
    <w:tmpl w:val="E924B2F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0"/>
  </w:num>
  <w:num w:numId="2">
    <w:abstractNumId w:val="78"/>
  </w:num>
  <w:num w:numId="3">
    <w:abstractNumId w:val="19"/>
  </w:num>
  <w:num w:numId="4">
    <w:abstractNumId w:val="56"/>
  </w:num>
  <w:num w:numId="5">
    <w:abstractNumId w:val="58"/>
  </w:num>
  <w:num w:numId="6">
    <w:abstractNumId w:val="39"/>
  </w:num>
  <w:num w:numId="7">
    <w:abstractNumId w:val="66"/>
  </w:num>
  <w:num w:numId="8">
    <w:abstractNumId w:val="23"/>
  </w:num>
  <w:num w:numId="9">
    <w:abstractNumId w:val="73"/>
  </w:num>
  <w:num w:numId="10">
    <w:abstractNumId w:val="78"/>
    <w:lvlOverride w:ilvl="0">
      <w:startOverride w:val="1"/>
    </w:lvlOverride>
  </w:num>
  <w:num w:numId="11">
    <w:abstractNumId w:val="78"/>
    <w:lvlOverride w:ilvl="0">
      <w:startOverride w:val="1"/>
    </w:lvlOverride>
  </w:num>
  <w:num w:numId="12">
    <w:abstractNumId w:val="2"/>
  </w:num>
  <w:num w:numId="13">
    <w:abstractNumId w:val="25"/>
  </w:num>
  <w:num w:numId="14">
    <w:abstractNumId w:val="78"/>
    <w:lvlOverride w:ilvl="0">
      <w:startOverride w:val="1"/>
    </w:lvlOverride>
  </w:num>
  <w:num w:numId="15">
    <w:abstractNumId w:val="13"/>
  </w:num>
  <w:num w:numId="16">
    <w:abstractNumId w:val="69"/>
  </w:num>
  <w:num w:numId="17">
    <w:abstractNumId w:val="27"/>
  </w:num>
  <w:num w:numId="18">
    <w:abstractNumId w:val="79"/>
  </w:num>
  <w:num w:numId="19">
    <w:abstractNumId w:val="18"/>
  </w:num>
  <w:num w:numId="20">
    <w:abstractNumId w:val="57"/>
  </w:num>
  <w:num w:numId="21">
    <w:abstractNumId w:val="34"/>
  </w:num>
  <w:num w:numId="22">
    <w:abstractNumId w:val="22"/>
  </w:num>
  <w:num w:numId="23">
    <w:abstractNumId w:val="70"/>
  </w:num>
  <w:num w:numId="24">
    <w:abstractNumId w:val="41"/>
  </w:num>
  <w:num w:numId="25">
    <w:abstractNumId w:val="60"/>
  </w:num>
  <w:num w:numId="26">
    <w:abstractNumId w:val="5"/>
  </w:num>
  <w:num w:numId="27">
    <w:abstractNumId w:val="36"/>
  </w:num>
  <w:num w:numId="28">
    <w:abstractNumId w:val="45"/>
  </w:num>
  <w:num w:numId="29">
    <w:abstractNumId w:val="59"/>
  </w:num>
  <w:num w:numId="30">
    <w:abstractNumId w:val="7"/>
  </w:num>
  <w:num w:numId="31">
    <w:abstractNumId w:val="14"/>
  </w:num>
  <w:num w:numId="32">
    <w:abstractNumId w:val="67"/>
  </w:num>
  <w:num w:numId="33">
    <w:abstractNumId w:val="1"/>
  </w:num>
  <w:num w:numId="34">
    <w:abstractNumId w:val="72"/>
  </w:num>
  <w:num w:numId="35">
    <w:abstractNumId w:val="37"/>
  </w:num>
  <w:num w:numId="36">
    <w:abstractNumId w:val="80"/>
  </w:num>
  <w:num w:numId="37">
    <w:abstractNumId w:val="15"/>
  </w:num>
  <w:num w:numId="38">
    <w:abstractNumId w:val="68"/>
  </w:num>
  <w:num w:numId="39">
    <w:abstractNumId w:val="47"/>
  </w:num>
  <w:num w:numId="40">
    <w:abstractNumId w:val="71"/>
  </w:num>
  <w:num w:numId="41">
    <w:abstractNumId w:val="31"/>
  </w:num>
  <w:num w:numId="42">
    <w:abstractNumId w:val="40"/>
  </w:num>
  <w:num w:numId="43">
    <w:abstractNumId w:val="46"/>
  </w:num>
  <w:num w:numId="44">
    <w:abstractNumId w:val="11"/>
  </w:num>
  <w:num w:numId="45">
    <w:abstractNumId w:val="24"/>
  </w:num>
  <w:num w:numId="46">
    <w:abstractNumId w:val="9"/>
  </w:num>
  <w:num w:numId="47">
    <w:abstractNumId w:val="52"/>
  </w:num>
  <w:num w:numId="48">
    <w:abstractNumId w:val="55"/>
  </w:num>
  <w:num w:numId="49">
    <w:abstractNumId w:val="0"/>
  </w:num>
  <w:num w:numId="50">
    <w:abstractNumId w:val="21"/>
  </w:num>
  <w:num w:numId="51">
    <w:abstractNumId w:val="35"/>
  </w:num>
  <w:num w:numId="52">
    <w:abstractNumId w:val="10"/>
  </w:num>
  <w:num w:numId="53">
    <w:abstractNumId w:val="30"/>
  </w:num>
  <w:num w:numId="54">
    <w:abstractNumId w:val="49"/>
  </w:num>
  <w:num w:numId="55">
    <w:abstractNumId w:val="38"/>
  </w:num>
  <w:num w:numId="56">
    <w:abstractNumId w:val="75"/>
  </w:num>
  <w:num w:numId="57">
    <w:abstractNumId w:val="65"/>
  </w:num>
  <w:num w:numId="58">
    <w:abstractNumId w:val="8"/>
  </w:num>
  <w:num w:numId="59">
    <w:abstractNumId w:val="62"/>
  </w:num>
  <w:num w:numId="60">
    <w:abstractNumId w:val="44"/>
  </w:num>
  <w:num w:numId="61">
    <w:abstractNumId w:val="6"/>
  </w:num>
  <w:num w:numId="62">
    <w:abstractNumId w:val="28"/>
  </w:num>
  <w:num w:numId="63">
    <w:abstractNumId w:val="76"/>
  </w:num>
  <w:num w:numId="64">
    <w:abstractNumId w:val="61"/>
  </w:num>
  <w:num w:numId="65">
    <w:abstractNumId w:val="50"/>
  </w:num>
  <w:num w:numId="66">
    <w:abstractNumId w:val="32"/>
  </w:num>
  <w:num w:numId="67">
    <w:abstractNumId w:val="43"/>
  </w:num>
  <w:num w:numId="68">
    <w:abstractNumId w:val="63"/>
  </w:num>
  <w:num w:numId="69">
    <w:abstractNumId w:val="4"/>
  </w:num>
  <w:num w:numId="70">
    <w:abstractNumId w:val="17"/>
  </w:num>
  <w:num w:numId="71">
    <w:abstractNumId w:val="74"/>
  </w:num>
  <w:num w:numId="72">
    <w:abstractNumId w:val="26"/>
  </w:num>
  <w:num w:numId="73">
    <w:abstractNumId w:val="51"/>
  </w:num>
  <w:num w:numId="74">
    <w:abstractNumId w:val="64"/>
  </w:num>
  <w:num w:numId="75">
    <w:abstractNumId w:val="16"/>
  </w:num>
  <w:num w:numId="76">
    <w:abstractNumId w:val="33"/>
  </w:num>
  <w:num w:numId="77">
    <w:abstractNumId w:val="42"/>
  </w:num>
  <w:num w:numId="78">
    <w:abstractNumId w:val="77"/>
  </w:num>
  <w:num w:numId="79">
    <w:abstractNumId w:val="3"/>
  </w:num>
  <w:num w:numId="80">
    <w:abstractNumId w:val="48"/>
  </w:num>
  <w:num w:numId="81">
    <w:abstractNumId w:val="12"/>
  </w:num>
  <w:num w:numId="82">
    <w:abstractNumId w:val="29"/>
  </w:num>
  <w:num w:numId="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FA8"/>
    <w:rsid w:val="000A271C"/>
    <w:rsid w:val="000B4ACE"/>
    <w:rsid w:val="000F664D"/>
    <w:rsid w:val="00104B49"/>
    <w:rsid w:val="00160FE4"/>
    <w:rsid w:val="001B7A34"/>
    <w:rsid w:val="001C386B"/>
    <w:rsid w:val="001E1437"/>
    <w:rsid w:val="002203B0"/>
    <w:rsid w:val="00254379"/>
    <w:rsid w:val="002924F4"/>
    <w:rsid w:val="00304F11"/>
    <w:rsid w:val="00332C2D"/>
    <w:rsid w:val="003565EE"/>
    <w:rsid w:val="00377178"/>
    <w:rsid w:val="00382847"/>
    <w:rsid w:val="003E21B8"/>
    <w:rsid w:val="0044354C"/>
    <w:rsid w:val="004B7933"/>
    <w:rsid w:val="00597A96"/>
    <w:rsid w:val="005A13AC"/>
    <w:rsid w:val="006130B0"/>
    <w:rsid w:val="00616673"/>
    <w:rsid w:val="00656602"/>
    <w:rsid w:val="006A6D8E"/>
    <w:rsid w:val="007C0D30"/>
    <w:rsid w:val="00817223"/>
    <w:rsid w:val="008253AA"/>
    <w:rsid w:val="00966F9D"/>
    <w:rsid w:val="009D2AC4"/>
    <w:rsid w:val="009E42E2"/>
    <w:rsid w:val="009F2404"/>
    <w:rsid w:val="00A81179"/>
    <w:rsid w:val="00A81FA8"/>
    <w:rsid w:val="00A83F70"/>
    <w:rsid w:val="00AB639B"/>
    <w:rsid w:val="00B003CC"/>
    <w:rsid w:val="00B77169"/>
    <w:rsid w:val="00BA0911"/>
    <w:rsid w:val="00C0105B"/>
    <w:rsid w:val="00C84035"/>
    <w:rsid w:val="00CD1BBC"/>
    <w:rsid w:val="00D512CD"/>
    <w:rsid w:val="00D87C88"/>
    <w:rsid w:val="00DA0DA1"/>
    <w:rsid w:val="00E0525C"/>
    <w:rsid w:val="00EE1FD8"/>
    <w:rsid w:val="00F37045"/>
    <w:rsid w:val="00FC0766"/>
    <w:rsid w:val="00FE08F4"/>
    <w:rsid w:val="00FE1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DB84F"/>
  <w15:chartTrackingRefBased/>
  <w15:docId w15:val="{A790F73C-7989-42A8-96A6-E3B0525D4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81FA8"/>
    <w:pPr>
      <w:tabs>
        <w:tab w:val="left" w:leader="dot" w:pos="709"/>
      </w:tabs>
      <w:spacing w:after="0" w:line="360" w:lineRule="auto"/>
      <w:ind w:firstLine="567"/>
      <w:jc w:val="both"/>
    </w:pPr>
    <w:rPr>
      <w:rFonts w:ascii="Times New Roman" w:eastAsiaTheme="minorHAnsi" w:hAnsi="Times New Roman"/>
      <w:color w:val="000000" w:themeColor="text1"/>
      <w:sz w:val="24"/>
    </w:rPr>
  </w:style>
  <w:style w:type="paragraph" w:styleId="11">
    <w:name w:val="heading 1"/>
    <w:basedOn w:val="a3"/>
    <w:next w:val="a3"/>
    <w:link w:val="12"/>
    <w:uiPriority w:val="9"/>
    <w:qFormat/>
    <w:rsid w:val="00A81FA8"/>
    <w:pPr>
      <w:keepNext/>
      <w:keepLines/>
      <w:widowControl w:val="0"/>
      <w:tabs>
        <w:tab w:val="clear" w:pos="709"/>
      </w:tabs>
      <w:ind w:firstLine="0"/>
      <w:contextualSpacing/>
      <w:jc w:val="center"/>
      <w:outlineLvl w:val="0"/>
    </w:pPr>
    <w:rPr>
      <w:rFonts w:eastAsiaTheme="majorEastAsia"/>
      <w:b/>
      <w:bCs/>
      <w:caps/>
      <w:sz w:val="28"/>
      <w:szCs w:val="36"/>
    </w:rPr>
  </w:style>
  <w:style w:type="paragraph" w:styleId="2">
    <w:name w:val="heading 2"/>
    <w:basedOn w:val="a3"/>
    <w:next w:val="a3"/>
    <w:link w:val="20"/>
    <w:uiPriority w:val="9"/>
    <w:unhideWhenUsed/>
    <w:qFormat/>
    <w:rsid w:val="00A81FA8"/>
    <w:pPr>
      <w:keepNext/>
      <w:keepLines/>
      <w:widowControl w:val="0"/>
      <w:tabs>
        <w:tab w:val="clear" w:pos="709"/>
      </w:tabs>
      <w:ind w:firstLine="0"/>
      <w:contextualSpacing/>
      <w:jc w:val="center"/>
      <w:outlineLvl w:val="1"/>
    </w:pPr>
    <w:rPr>
      <w:rFonts w:eastAsiaTheme="majorEastAsia" w:cstheme="majorBidi"/>
      <w:b/>
      <w:szCs w:val="26"/>
    </w:rPr>
  </w:style>
  <w:style w:type="paragraph" w:styleId="3">
    <w:name w:val="heading 3"/>
    <w:basedOn w:val="a3"/>
    <w:next w:val="a3"/>
    <w:link w:val="30"/>
    <w:uiPriority w:val="9"/>
    <w:unhideWhenUsed/>
    <w:qFormat/>
    <w:rsid w:val="00160FE4"/>
    <w:pPr>
      <w:keepNext/>
      <w:keepLines/>
      <w:ind w:firstLine="0"/>
      <w:jc w:val="center"/>
      <w:outlineLvl w:val="2"/>
    </w:pPr>
    <w:rPr>
      <w:rFonts w:eastAsiaTheme="majorEastAsia" w:cstheme="majorBidi"/>
      <w:b/>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basedOn w:val="a4"/>
    <w:link w:val="11"/>
    <w:uiPriority w:val="9"/>
    <w:rsid w:val="00A81FA8"/>
    <w:rPr>
      <w:rFonts w:ascii="Times New Roman" w:eastAsiaTheme="majorEastAsia" w:hAnsi="Times New Roman"/>
      <w:b/>
      <w:bCs/>
      <w:caps/>
      <w:color w:val="000000" w:themeColor="text1"/>
      <w:sz w:val="28"/>
      <w:szCs w:val="36"/>
    </w:rPr>
  </w:style>
  <w:style w:type="paragraph" w:customStyle="1" w:styleId="10">
    <w:name w:val="Перечисление 1)"/>
    <w:basedOn w:val="a3"/>
    <w:link w:val="13"/>
    <w:qFormat/>
    <w:rsid w:val="00A81179"/>
    <w:pPr>
      <w:widowControl w:val="0"/>
      <w:numPr>
        <w:numId w:val="2"/>
      </w:numPr>
    </w:pPr>
  </w:style>
  <w:style w:type="character" w:customStyle="1" w:styleId="13">
    <w:name w:val="Перечисление 1) Знак"/>
    <w:basedOn w:val="a4"/>
    <w:link w:val="10"/>
    <w:rsid w:val="00A81179"/>
    <w:rPr>
      <w:rFonts w:ascii="Times New Roman" w:eastAsiaTheme="minorHAnsi" w:hAnsi="Times New Roman"/>
      <w:color w:val="000000" w:themeColor="text1"/>
      <w:sz w:val="24"/>
    </w:rPr>
  </w:style>
  <w:style w:type="paragraph" w:customStyle="1" w:styleId="1">
    <w:name w:val="Перечисление 1."/>
    <w:basedOn w:val="a3"/>
    <w:qFormat/>
    <w:rsid w:val="006130B0"/>
    <w:pPr>
      <w:widowControl w:val="0"/>
      <w:numPr>
        <w:numId w:val="5"/>
      </w:numPr>
    </w:pPr>
  </w:style>
  <w:style w:type="paragraph" w:customStyle="1" w:styleId="a0">
    <w:name w:val="Перечисление точкой"/>
    <w:basedOn w:val="a3"/>
    <w:link w:val="a7"/>
    <w:autoRedefine/>
    <w:qFormat/>
    <w:rsid w:val="00A81FA8"/>
    <w:pPr>
      <w:widowControl w:val="0"/>
      <w:numPr>
        <w:numId w:val="1"/>
      </w:numPr>
      <w:tabs>
        <w:tab w:val="clear" w:pos="709"/>
      </w:tabs>
      <w:ind w:left="1134" w:hanging="567"/>
    </w:pPr>
    <w:rPr>
      <w:bCs/>
      <w:iCs/>
    </w:rPr>
  </w:style>
  <w:style w:type="character" w:customStyle="1" w:styleId="a7">
    <w:name w:val="Перечисление точкой Знак"/>
    <w:basedOn w:val="a4"/>
    <w:link w:val="a0"/>
    <w:rsid w:val="00A81FA8"/>
    <w:rPr>
      <w:rFonts w:ascii="Times New Roman" w:eastAsiaTheme="minorHAnsi" w:hAnsi="Times New Roman"/>
      <w:bCs/>
      <w:iCs/>
      <w:color w:val="000000" w:themeColor="text1"/>
      <w:sz w:val="24"/>
    </w:rPr>
  </w:style>
  <w:style w:type="paragraph" w:customStyle="1" w:styleId="a2">
    <w:name w:val="Рисунок"/>
    <w:basedOn w:val="a3"/>
    <w:link w:val="a8"/>
    <w:autoRedefine/>
    <w:qFormat/>
    <w:rsid w:val="00616673"/>
    <w:pPr>
      <w:widowControl w:val="0"/>
      <w:numPr>
        <w:numId w:val="4"/>
      </w:numPr>
      <w:tabs>
        <w:tab w:val="clear" w:pos="709"/>
      </w:tabs>
      <w:jc w:val="center"/>
    </w:pPr>
    <w:rPr>
      <w:i/>
      <w:szCs w:val="24"/>
    </w:rPr>
  </w:style>
  <w:style w:type="character" w:customStyle="1" w:styleId="a8">
    <w:name w:val="Рисунок Знак"/>
    <w:basedOn w:val="a4"/>
    <w:link w:val="a2"/>
    <w:rsid w:val="00616673"/>
    <w:rPr>
      <w:rFonts w:ascii="Times New Roman" w:eastAsiaTheme="minorHAnsi" w:hAnsi="Times New Roman"/>
      <w:i/>
      <w:color w:val="000000" w:themeColor="text1"/>
      <w:sz w:val="24"/>
      <w:szCs w:val="24"/>
    </w:rPr>
  </w:style>
  <w:style w:type="paragraph" w:customStyle="1" w:styleId="a">
    <w:name w:val="Таблица"/>
    <w:basedOn w:val="a3"/>
    <w:link w:val="a9"/>
    <w:qFormat/>
    <w:rsid w:val="00A81179"/>
    <w:pPr>
      <w:widowControl w:val="0"/>
      <w:numPr>
        <w:numId w:val="3"/>
      </w:numPr>
      <w:ind w:left="0" w:firstLine="0"/>
      <w:jc w:val="right"/>
    </w:pPr>
    <w:rPr>
      <w:i/>
    </w:rPr>
  </w:style>
  <w:style w:type="character" w:customStyle="1" w:styleId="a9">
    <w:name w:val="Таблица Знак"/>
    <w:basedOn w:val="a4"/>
    <w:link w:val="a"/>
    <w:rsid w:val="00A81179"/>
    <w:rPr>
      <w:rFonts w:ascii="Times New Roman" w:eastAsiaTheme="minorHAnsi" w:hAnsi="Times New Roman"/>
      <w:i/>
      <w:color w:val="000000" w:themeColor="text1"/>
      <w:sz w:val="24"/>
    </w:rPr>
  </w:style>
  <w:style w:type="character" w:customStyle="1" w:styleId="20">
    <w:name w:val="Заголовок 2 Знак"/>
    <w:basedOn w:val="a4"/>
    <w:link w:val="2"/>
    <w:uiPriority w:val="9"/>
    <w:rsid w:val="00A81FA8"/>
    <w:rPr>
      <w:rFonts w:ascii="Times New Roman" w:eastAsiaTheme="majorEastAsia" w:hAnsi="Times New Roman" w:cstheme="majorBidi"/>
      <w:b/>
      <w:color w:val="000000" w:themeColor="text1"/>
      <w:sz w:val="24"/>
      <w:szCs w:val="26"/>
    </w:rPr>
  </w:style>
  <w:style w:type="character" w:customStyle="1" w:styleId="30">
    <w:name w:val="Заголовок 3 Знак"/>
    <w:basedOn w:val="a4"/>
    <w:link w:val="3"/>
    <w:uiPriority w:val="9"/>
    <w:rsid w:val="00160FE4"/>
    <w:rPr>
      <w:rFonts w:ascii="Times New Roman" w:eastAsiaTheme="majorEastAsia" w:hAnsi="Times New Roman" w:cstheme="majorBidi"/>
      <w:b/>
      <w:color w:val="000000" w:themeColor="text1"/>
      <w:sz w:val="24"/>
      <w:szCs w:val="24"/>
    </w:rPr>
  </w:style>
  <w:style w:type="paragraph" w:styleId="aa">
    <w:name w:val="TOC Heading"/>
    <w:basedOn w:val="11"/>
    <w:next w:val="a3"/>
    <w:uiPriority w:val="39"/>
    <w:unhideWhenUsed/>
    <w:qFormat/>
    <w:rsid w:val="00A81FA8"/>
    <w:pPr>
      <w:widowControl/>
      <w:spacing w:line="259" w:lineRule="auto"/>
      <w:contextualSpacing w:val="0"/>
      <w:jc w:val="left"/>
      <w:outlineLvl w:val="9"/>
    </w:pPr>
    <w:rPr>
      <w:rFonts w:cstheme="majorBidi"/>
      <w:bCs w:val="0"/>
      <w:sz w:val="24"/>
      <w:szCs w:val="32"/>
      <w:lang w:eastAsia="ru-RU"/>
    </w:rPr>
  </w:style>
  <w:style w:type="paragraph" w:styleId="a1">
    <w:name w:val="No Spacing"/>
    <w:uiPriority w:val="1"/>
    <w:qFormat/>
    <w:rsid w:val="00A81FA8"/>
    <w:pPr>
      <w:numPr>
        <w:numId w:val="6"/>
      </w:numPr>
      <w:tabs>
        <w:tab w:val="left" w:pos="709"/>
      </w:tabs>
      <w:spacing w:after="0" w:line="360" w:lineRule="auto"/>
      <w:ind w:left="0" w:firstLine="0"/>
      <w:jc w:val="both"/>
    </w:pPr>
    <w:rPr>
      <w:rFonts w:ascii="Times New Roman" w:eastAsiaTheme="minorHAnsi" w:hAnsi="Times New Roman"/>
      <w:color w:val="000000" w:themeColor="text1"/>
      <w:sz w:val="24"/>
    </w:rPr>
  </w:style>
  <w:style w:type="paragraph" w:styleId="ab">
    <w:name w:val="header"/>
    <w:basedOn w:val="a3"/>
    <w:link w:val="ac"/>
    <w:uiPriority w:val="99"/>
    <w:unhideWhenUsed/>
    <w:rsid w:val="00A81FA8"/>
    <w:pPr>
      <w:tabs>
        <w:tab w:val="clear" w:pos="709"/>
        <w:tab w:val="center" w:pos="4677"/>
        <w:tab w:val="right" w:pos="9355"/>
      </w:tabs>
      <w:spacing w:line="240" w:lineRule="auto"/>
    </w:pPr>
  </w:style>
  <w:style w:type="character" w:customStyle="1" w:styleId="ac">
    <w:name w:val="Верхний колонтитул Знак"/>
    <w:basedOn w:val="a4"/>
    <w:link w:val="ab"/>
    <w:uiPriority w:val="99"/>
    <w:rsid w:val="00A81FA8"/>
    <w:rPr>
      <w:rFonts w:ascii="Times New Roman" w:eastAsiaTheme="minorHAnsi" w:hAnsi="Times New Roman"/>
      <w:color w:val="000000" w:themeColor="text1"/>
      <w:sz w:val="24"/>
    </w:rPr>
  </w:style>
  <w:style w:type="paragraph" w:styleId="ad">
    <w:name w:val="footer"/>
    <w:basedOn w:val="a3"/>
    <w:link w:val="ae"/>
    <w:uiPriority w:val="99"/>
    <w:unhideWhenUsed/>
    <w:rsid w:val="00A81FA8"/>
    <w:pPr>
      <w:tabs>
        <w:tab w:val="clear" w:pos="709"/>
        <w:tab w:val="center" w:pos="4677"/>
        <w:tab w:val="right" w:pos="9355"/>
      </w:tabs>
      <w:spacing w:line="240" w:lineRule="auto"/>
    </w:pPr>
  </w:style>
  <w:style w:type="character" w:customStyle="1" w:styleId="ae">
    <w:name w:val="Нижний колонтитул Знак"/>
    <w:basedOn w:val="a4"/>
    <w:link w:val="ad"/>
    <w:uiPriority w:val="99"/>
    <w:rsid w:val="00A81FA8"/>
    <w:rPr>
      <w:rFonts w:ascii="Times New Roman" w:eastAsiaTheme="minorHAnsi" w:hAnsi="Times New Roman"/>
      <w:color w:val="000000" w:themeColor="text1"/>
      <w:sz w:val="24"/>
    </w:rPr>
  </w:style>
  <w:style w:type="paragraph" w:styleId="14">
    <w:name w:val="toc 1"/>
    <w:basedOn w:val="a3"/>
    <w:next w:val="a3"/>
    <w:autoRedefine/>
    <w:uiPriority w:val="39"/>
    <w:unhideWhenUsed/>
    <w:rsid w:val="00CD1BBC"/>
    <w:pPr>
      <w:tabs>
        <w:tab w:val="clear" w:pos="709"/>
        <w:tab w:val="left" w:pos="440"/>
        <w:tab w:val="right" w:leader="dot" w:pos="9345"/>
      </w:tabs>
      <w:ind w:left="567" w:hanging="567"/>
      <w:contextualSpacing/>
    </w:pPr>
  </w:style>
  <w:style w:type="paragraph" w:styleId="21">
    <w:name w:val="toc 2"/>
    <w:basedOn w:val="a3"/>
    <w:next w:val="a3"/>
    <w:autoRedefine/>
    <w:uiPriority w:val="39"/>
    <w:unhideWhenUsed/>
    <w:rsid w:val="00CD1BBC"/>
    <w:pPr>
      <w:tabs>
        <w:tab w:val="clear" w:pos="709"/>
        <w:tab w:val="left" w:pos="880"/>
        <w:tab w:val="left" w:pos="1320"/>
        <w:tab w:val="right" w:leader="dot" w:pos="9345"/>
      </w:tabs>
      <w:ind w:left="1134" w:hanging="567"/>
    </w:pPr>
  </w:style>
  <w:style w:type="character" w:styleId="af">
    <w:name w:val="Hyperlink"/>
    <w:basedOn w:val="a4"/>
    <w:uiPriority w:val="99"/>
    <w:unhideWhenUsed/>
    <w:rsid w:val="00A81FA8"/>
    <w:rPr>
      <w:color w:val="0563C1" w:themeColor="hyperlink"/>
      <w:u w:val="single"/>
    </w:rPr>
  </w:style>
  <w:style w:type="paragraph" w:customStyle="1" w:styleId="ConsPlusTitle">
    <w:name w:val="ConsPlusTitle"/>
    <w:uiPriority w:val="99"/>
    <w:rsid w:val="00A81FA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rmal">
    <w:name w:val="ConsPlusNormal"/>
    <w:rsid w:val="00A81FA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31">
    <w:name w:val="toc 3"/>
    <w:basedOn w:val="a3"/>
    <w:next w:val="a3"/>
    <w:autoRedefine/>
    <w:uiPriority w:val="39"/>
    <w:unhideWhenUsed/>
    <w:rsid w:val="00CD1BBC"/>
    <w:pPr>
      <w:tabs>
        <w:tab w:val="clear" w:pos="709"/>
        <w:tab w:val="right" w:leader="dot" w:pos="9345"/>
      </w:tabs>
      <w:ind w:left="1985" w:hanging="851"/>
    </w:pPr>
  </w:style>
  <w:style w:type="paragraph" w:styleId="af0">
    <w:name w:val="List Paragraph"/>
    <w:basedOn w:val="a3"/>
    <w:uiPriority w:val="34"/>
    <w:qFormat/>
    <w:rsid w:val="00160FE4"/>
    <w:pPr>
      <w:ind w:left="720"/>
      <w:contextualSpacing/>
    </w:pPr>
  </w:style>
  <w:style w:type="table" w:styleId="af1">
    <w:name w:val="Table Grid"/>
    <w:basedOn w:val="a5"/>
    <w:uiPriority w:val="39"/>
    <w:rsid w:val="00332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arget="media/image19.png" Type="http://schemas.openxmlformats.org/officeDocument/2006/relationships/image"/><Relationship Id="rId21" Target="media/image14.jpeg" Type="http://schemas.openxmlformats.org/officeDocument/2006/relationships/image"/><Relationship Id="rId42" Target="media/image35.jpeg" Type="http://schemas.openxmlformats.org/officeDocument/2006/relationships/image"/><Relationship Id="rId47" Target="media/image40.jpeg" Type="http://schemas.openxmlformats.org/officeDocument/2006/relationships/image"/><Relationship Id="rId63" Target="media/image56.jpeg" Type="http://schemas.openxmlformats.org/officeDocument/2006/relationships/image"/><Relationship Id="rId68" Target="media/image61.jpeg" Type="http://schemas.openxmlformats.org/officeDocument/2006/relationships/image"/><Relationship Id="rId84" Target="media/image77.png" Type="http://schemas.openxmlformats.org/officeDocument/2006/relationships/image"/><Relationship Id="rId89" Target="media/image82.jpeg" Type="http://schemas.openxmlformats.org/officeDocument/2006/relationships/image"/><Relationship Id="rId16" Target="media/image9.jpeg" Type="http://schemas.openxmlformats.org/officeDocument/2006/relationships/image"/><Relationship Id="rId11" Target="media/image4.jpeg" Type="http://schemas.openxmlformats.org/officeDocument/2006/relationships/image"/><Relationship Id="rId32" Target="media/image25.jpeg" Type="http://schemas.openxmlformats.org/officeDocument/2006/relationships/image"/><Relationship Id="rId37" Target="media/image30.jpeg" Type="http://schemas.openxmlformats.org/officeDocument/2006/relationships/image"/><Relationship Id="rId53" Target="media/image46.jpeg" Type="http://schemas.openxmlformats.org/officeDocument/2006/relationships/image"/><Relationship Id="rId58" Target="media/image51.jpeg" Type="http://schemas.openxmlformats.org/officeDocument/2006/relationships/image"/><Relationship Id="rId74" Target="media/image67.png" Type="http://schemas.openxmlformats.org/officeDocument/2006/relationships/image"/><Relationship Id="rId79" Target="media/image72.png" Type="http://schemas.openxmlformats.org/officeDocument/2006/relationships/image"/><Relationship Id="rId5" Target="webSettings.xml" Type="http://schemas.openxmlformats.org/officeDocument/2006/relationships/webSettings"/><Relationship Id="rId90" Target="media/image83.jpeg" Type="http://schemas.openxmlformats.org/officeDocument/2006/relationships/image"/><Relationship Id="rId95" Target="theme/theme1.xml" Type="http://schemas.openxmlformats.org/officeDocument/2006/relationships/theme"/><Relationship Id="rId22" Target="media/image15.jpeg" Type="http://schemas.openxmlformats.org/officeDocument/2006/relationships/image"/><Relationship Id="rId27" Target="media/image20.png" Type="http://schemas.openxmlformats.org/officeDocument/2006/relationships/image"/><Relationship Id="rId43" Target="media/image36.jpeg" Type="http://schemas.openxmlformats.org/officeDocument/2006/relationships/image"/><Relationship Id="rId48" Target="media/image41.jpeg" Type="http://schemas.openxmlformats.org/officeDocument/2006/relationships/image"/><Relationship Id="rId64" Target="media/image57.jpeg" Type="http://schemas.openxmlformats.org/officeDocument/2006/relationships/image"/><Relationship Id="rId69" Target="media/image62.jpeg" Type="http://schemas.openxmlformats.org/officeDocument/2006/relationships/image"/><Relationship Id="rId8" Target="media/image1.jpeg" Type="http://schemas.openxmlformats.org/officeDocument/2006/relationships/image"/><Relationship Id="rId51" Target="media/image44.jpeg" Type="http://schemas.openxmlformats.org/officeDocument/2006/relationships/image"/><Relationship Id="rId72" Target="media/image65.png" Type="http://schemas.openxmlformats.org/officeDocument/2006/relationships/image"/><Relationship Id="rId80" Target="media/image73.png" Type="http://schemas.openxmlformats.org/officeDocument/2006/relationships/image"/><Relationship Id="rId85" Target="media/image78.png" Type="http://schemas.openxmlformats.org/officeDocument/2006/relationships/image"/><Relationship Id="rId93" Target="footer1.xml" Type="http://schemas.openxmlformats.org/officeDocument/2006/relationships/footer"/><Relationship Id="rId3" Target="styles.xml" Type="http://schemas.openxmlformats.org/officeDocument/2006/relationships/styles"/><Relationship Id="rId12" Target="media/image5.jpeg" Type="http://schemas.openxmlformats.org/officeDocument/2006/relationships/image"/><Relationship Id="rId17" Target="media/image10.jpeg" Type="http://schemas.openxmlformats.org/officeDocument/2006/relationships/image"/><Relationship Id="rId25" Target="media/image18.png" Type="http://schemas.openxmlformats.org/officeDocument/2006/relationships/image"/><Relationship Id="rId33" Target="media/image26.jpeg" Type="http://schemas.openxmlformats.org/officeDocument/2006/relationships/image"/><Relationship Id="rId38" Target="media/image31.jpeg" Type="http://schemas.openxmlformats.org/officeDocument/2006/relationships/image"/><Relationship Id="rId46" Target="media/image39.png" Type="http://schemas.openxmlformats.org/officeDocument/2006/relationships/image"/><Relationship Id="rId59" Target="media/image52.jpeg" Type="http://schemas.openxmlformats.org/officeDocument/2006/relationships/image"/><Relationship Id="rId67" Target="media/image60.jpeg" Type="http://schemas.openxmlformats.org/officeDocument/2006/relationships/image"/><Relationship Id="rId20" Target="media/image13.jpeg" Type="http://schemas.openxmlformats.org/officeDocument/2006/relationships/image"/><Relationship Id="rId41" Target="media/image34.jpeg" Type="http://schemas.openxmlformats.org/officeDocument/2006/relationships/image"/><Relationship Id="rId54" Target="media/image47.jpeg" Type="http://schemas.openxmlformats.org/officeDocument/2006/relationships/image"/><Relationship Id="rId62" Target="media/image55.jpeg" Type="http://schemas.openxmlformats.org/officeDocument/2006/relationships/image"/><Relationship Id="rId70" Target="media/image63.jpeg" Type="http://schemas.openxmlformats.org/officeDocument/2006/relationships/image"/><Relationship Id="rId75" Target="media/image68.png" Type="http://schemas.openxmlformats.org/officeDocument/2006/relationships/image"/><Relationship Id="rId83" Target="media/image76.png" Type="http://schemas.openxmlformats.org/officeDocument/2006/relationships/image"/><Relationship Id="rId88" Target="media/image81.jpeg" Type="http://schemas.openxmlformats.org/officeDocument/2006/relationships/image"/><Relationship Id="rId91" Target="media/image84.png" Type="http://schemas.openxmlformats.org/officeDocument/2006/relationships/image"/><Relationship Id="rId1" Target="../customXml/item1.xml" Type="http://schemas.openxmlformats.org/officeDocument/2006/relationships/customXml"/><Relationship Id="rId6" Target="footnotes.xml" Type="http://schemas.openxmlformats.org/officeDocument/2006/relationships/footnotes"/><Relationship Id="rId15" Target="media/image8.jpeg" Type="http://schemas.openxmlformats.org/officeDocument/2006/relationships/image"/><Relationship Id="rId23" Target="media/image16.jpeg" Type="http://schemas.openxmlformats.org/officeDocument/2006/relationships/image"/><Relationship Id="rId28" Target="media/image21.png" Type="http://schemas.openxmlformats.org/officeDocument/2006/relationships/image"/><Relationship Id="rId36" Target="media/image29.jpeg" Type="http://schemas.openxmlformats.org/officeDocument/2006/relationships/image"/><Relationship Id="rId49" Target="media/image42.jpeg" Type="http://schemas.openxmlformats.org/officeDocument/2006/relationships/image"/><Relationship Id="rId57" Target="media/image50.jpeg" Type="http://schemas.openxmlformats.org/officeDocument/2006/relationships/image"/><Relationship Id="rId10" Target="media/image3.jpeg" Type="http://schemas.openxmlformats.org/officeDocument/2006/relationships/image"/><Relationship Id="rId31" Target="media/image24.jpeg" Type="http://schemas.openxmlformats.org/officeDocument/2006/relationships/image"/><Relationship Id="rId44" Target="media/image37.jpeg" Type="http://schemas.openxmlformats.org/officeDocument/2006/relationships/image"/><Relationship Id="rId52" Target="media/image45.jpeg" Type="http://schemas.openxmlformats.org/officeDocument/2006/relationships/image"/><Relationship Id="rId60" Target="media/image53.jpeg" Type="http://schemas.openxmlformats.org/officeDocument/2006/relationships/image"/><Relationship Id="rId65" Target="media/image58.jpeg" Type="http://schemas.openxmlformats.org/officeDocument/2006/relationships/image"/><Relationship Id="rId73" Target="media/image66.png" Type="http://schemas.openxmlformats.org/officeDocument/2006/relationships/image"/><Relationship Id="rId78" Target="media/image71.png" Type="http://schemas.openxmlformats.org/officeDocument/2006/relationships/image"/><Relationship Id="rId81" Target="media/image74.png" Type="http://schemas.openxmlformats.org/officeDocument/2006/relationships/image"/><Relationship Id="rId86" Target="media/image79.jpeg" Type="http://schemas.openxmlformats.org/officeDocument/2006/relationships/image"/><Relationship Id="rId94" Target="fontTable.xml" Type="http://schemas.openxmlformats.org/officeDocument/2006/relationships/fontTable"/><Relationship Id="rId4" Target="settings.xml" Type="http://schemas.openxmlformats.org/officeDocument/2006/relationships/settings"/><Relationship Id="rId9" Target="media/image2.jpeg" Type="http://schemas.openxmlformats.org/officeDocument/2006/relationships/image"/><Relationship Id="rId13" Target="media/image6.jpeg" Type="http://schemas.openxmlformats.org/officeDocument/2006/relationships/image"/><Relationship Id="rId18" Target="media/image11.jpeg" Type="http://schemas.openxmlformats.org/officeDocument/2006/relationships/image"/><Relationship Id="rId39" Target="media/image32.png" Type="http://schemas.openxmlformats.org/officeDocument/2006/relationships/image"/><Relationship Id="rId34" Target="media/image27.jpeg" Type="http://schemas.openxmlformats.org/officeDocument/2006/relationships/image"/><Relationship Id="rId50" Target="media/image43.jpeg" Type="http://schemas.openxmlformats.org/officeDocument/2006/relationships/image"/><Relationship Id="rId55" Target="media/image48.jpeg" Type="http://schemas.openxmlformats.org/officeDocument/2006/relationships/image"/><Relationship Id="rId76" Target="media/image69.png" Type="http://schemas.openxmlformats.org/officeDocument/2006/relationships/image"/><Relationship Id="rId7" Target="endnotes.xml" Type="http://schemas.openxmlformats.org/officeDocument/2006/relationships/endnotes"/><Relationship Id="rId71" Target="media/image64.png" Type="http://schemas.openxmlformats.org/officeDocument/2006/relationships/image"/><Relationship Id="rId92" Target="media/image85.png" Type="http://schemas.openxmlformats.org/officeDocument/2006/relationships/image"/><Relationship Id="rId2" Target="numbering.xml" Type="http://schemas.openxmlformats.org/officeDocument/2006/relationships/numbering"/><Relationship Id="rId29" Target="media/image22.png" Type="http://schemas.openxmlformats.org/officeDocument/2006/relationships/image"/><Relationship Id="rId24" Target="media/image17.jpeg" Type="http://schemas.openxmlformats.org/officeDocument/2006/relationships/image"/><Relationship Id="rId40" Target="media/image33.jpeg" Type="http://schemas.openxmlformats.org/officeDocument/2006/relationships/image"/><Relationship Id="rId45" Target="media/image38.jpeg" Type="http://schemas.openxmlformats.org/officeDocument/2006/relationships/image"/><Relationship Id="rId66" Target="media/image59.jpeg" Type="http://schemas.openxmlformats.org/officeDocument/2006/relationships/image"/><Relationship Id="rId87" Target="media/image80.jpeg" Type="http://schemas.openxmlformats.org/officeDocument/2006/relationships/image"/><Relationship Id="rId61" Target="media/image54.jpeg" Type="http://schemas.openxmlformats.org/officeDocument/2006/relationships/image"/><Relationship Id="rId82" Target="media/image75.png" Type="http://schemas.openxmlformats.org/officeDocument/2006/relationships/image"/><Relationship Id="rId19" Target="media/image12.jpeg" Type="http://schemas.openxmlformats.org/officeDocument/2006/relationships/image"/><Relationship Id="rId14" Target="media/image7.jpeg" Type="http://schemas.openxmlformats.org/officeDocument/2006/relationships/image"/><Relationship Id="rId30" Target="media/image23.jpeg" Type="http://schemas.openxmlformats.org/officeDocument/2006/relationships/image"/><Relationship Id="rId35" Target="media/image28.jpeg" Type="http://schemas.openxmlformats.org/officeDocument/2006/relationships/image"/><Relationship Id="rId56" Target="media/image49.jpeg" Type="http://schemas.openxmlformats.org/officeDocument/2006/relationships/image"/><Relationship Id="rId77" Target="media/image70.png" Type="http://schemas.openxmlformats.org/officeDocument/2006/relationships/imag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3AEB-6BA2-44AD-9BE4-564AE28B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176</Pages>
  <Words>41760</Words>
  <Characters>238033</Characters>
  <Application>Microsoft Office Word</Application>
  <DocSecurity>0</DocSecurity>
  <Lines>1983</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 Yaromir Kolyada</dc:creator>
  <cp:keywords/>
  <dc:description/>
  <cp:lastModifiedBy>Пользователь</cp:lastModifiedBy>
  <cp:revision>5</cp:revision>
  <dcterms:created xsi:type="dcterms:W3CDTF">2025-03-10T07:09:00Z</dcterms:created>
  <dcterms:modified xsi:type="dcterms:W3CDTF">2025-03-11T07:17:00Z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3341682</vt:lpwstr>
  </property>
  <property fmtid="{D5CDD505-2E9C-101B-9397-08002B2CF9AE}" name="NXPowerLiteSettings" pid="3">
    <vt:lpwstr>C7000400038000</vt:lpwstr>
  </property>
  <property fmtid="{D5CDD505-2E9C-101B-9397-08002B2CF9AE}" name="NXPowerLiteVersion" pid="4">
    <vt:lpwstr>S10.3.1</vt:lpwstr>
  </property>
</Properties>
</file>