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15246" w14:textId="77777777" w:rsidR="00650C19" w:rsidRPr="00650C19" w:rsidRDefault="00650C19" w:rsidP="00650C19">
      <w:pPr>
        <w:ind w:firstLine="708"/>
        <w:jc w:val="center"/>
        <w:rPr>
          <w:b/>
        </w:rPr>
      </w:pPr>
      <w:r w:rsidRPr="00650C19">
        <w:rPr>
          <w:b/>
        </w:rPr>
        <w:t>Брендинг</w:t>
      </w:r>
    </w:p>
    <w:p w14:paraId="484E1907" w14:textId="057B4F1E" w:rsidR="00650C19" w:rsidRDefault="00650C19" w:rsidP="00650C19">
      <w:pPr>
        <w:ind w:firstLine="708"/>
      </w:pPr>
      <w:r>
        <w:t xml:space="preserve">Говоря о создании </w:t>
      </w:r>
      <w:proofErr w:type="gramStart"/>
      <w:r>
        <w:t>бренда</w:t>
      </w:r>
      <w:proofErr w:type="gramEnd"/>
      <w:r>
        <w:t xml:space="preserve"> мы зачастую представляем себе каких-то специальных очень креативных людях, которые могут достигнуть запредельной степени вдохновения и </w:t>
      </w:r>
      <w:r w:rsidRPr="00650C19">
        <w:t>“</w:t>
      </w:r>
      <w:r>
        <w:t>родить</w:t>
      </w:r>
      <w:r w:rsidRPr="00650C19">
        <w:t>”</w:t>
      </w:r>
      <w:r>
        <w:t xml:space="preserve"> что-то, недоступное простым смертным, в результате неких таинств.</w:t>
      </w:r>
    </w:p>
    <w:p w14:paraId="7722F3F6" w14:textId="77777777" w:rsidR="00B83090" w:rsidRDefault="00650C19" w:rsidP="00650C19">
      <w:pPr>
        <w:ind w:firstLine="708"/>
      </w:pPr>
      <w:r>
        <w:t>Однако, мой опыт говорит о том, что для создания бренда нужна прежде всего не запредельная креативность, а следование нескольким простым правилам, которые помогут отмести все заведомо неправильные варианты и существенно сузить область поиска.</w:t>
      </w:r>
    </w:p>
    <w:p w14:paraId="12F61D14" w14:textId="1DEAE336" w:rsidR="00650C19" w:rsidRDefault="00650C19" w:rsidP="00650C19">
      <w:pPr>
        <w:ind w:firstLine="708"/>
      </w:pPr>
      <w:r>
        <w:t xml:space="preserve">Давайте пройдемся по этим правилам </w:t>
      </w:r>
      <w:r w:rsidR="00FF5158">
        <w:t>и сразу</w:t>
      </w:r>
      <w:r>
        <w:t xml:space="preserve"> протестируем с их помощью нескольк</w:t>
      </w:r>
      <w:r w:rsidR="003057B0">
        <w:t>их</w:t>
      </w:r>
      <w:r>
        <w:t xml:space="preserve"> известных всему рынку </w:t>
      </w:r>
      <w:r w:rsidRPr="00650C19">
        <w:t>“</w:t>
      </w:r>
      <w:r>
        <w:t>профессионально созданных</w:t>
      </w:r>
      <w:r w:rsidRPr="00650C19">
        <w:t>”</w:t>
      </w:r>
      <w:r>
        <w:t xml:space="preserve"> брендов.</w:t>
      </w:r>
    </w:p>
    <w:p w14:paraId="06C653B9" w14:textId="77777777" w:rsidR="00650C19" w:rsidRPr="00FF5158" w:rsidRDefault="00C3408B" w:rsidP="00650C19">
      <w:pPr>
        <w:ind w:firstLine="708"/>
      </w:pPr>
      <w:r>
        <w:t xml:space="preserve">Итак, прежде всего мы будем следовать логике Оккама или, если угодно, Микеланджело и будем </w:t>
      </w:r>
      <w:r w:rsidRPr="00C3408B">
        <w:t>“</w:t>
      </w:r>
      <w:r>
        <w:t>отсекать все лишнее</w:t>
      </w:r>
      <w:r w:rsidRPr="00C3408B">
        <w:t>”</w:t>
      </w:r>
      <w:r w:rsidR="00607F4F" w:rsidRPr="00607F4F">
        <w:t xml:space="preserve"> </w:t>
      </w:r>
      <w:r w:rsidR="00607F4F">
        <w:t xml:space="preserve">при помощи </w:t>
      </w:r>
      <w:r w:rsidR="00881A24">
        <w:t>прос</w:t>
      </w:r>
      <w:r w:rsidR="00607F4F">
        <w:t>тых тестовых</w:t>
      </w:r>
      <w:r w:rsidR="00881A24">
        <w:t xml:space="preserve"> вопрос</w:t>
      </w:r>
      <w:r w:rsidR="00607F4F">
        <w:t>ов, расположенных в порядке их приоритетности</w:t>
      </w:r>
      <w:r w:rsidR="00FF5158" w:rsidRPr="00FF5158">
        <w:t>:</w:t>
      </w:r>
    </w:p>
    <w:p w14:paraId="01869051" w14:textId="19F572AF" w:rsidR="00FF5158" w:rsidRDefault="005F27D3" w:rsidP="00FF5158">
      <w:pPr>
        <w:pStyle w:val="a3"/>
        <w:numPr>
          <w:ilvl w:val="0"/>
          <w:numId w:val="1"/>
        </w:numPr>
      </w:pPr>
      <w:r>
        <w:t xml:space="preserve">Вопрос – </w:t>
      </w:r>
      <w:r w:rsidRPr="00557C81">
        <w:t>“</w:t>
      </w:r>
      <w:r>
        <w:t>Красный Флаг</w:t>
      </w:r>
      <w:r w:rsidRPr="00557C81">
        <w:t>”</w:t>
      </w:r>
      <w:r>
        <w:t xml:space="preserve">. </w:t>
      </w:r>
      <w:r w:rsidR="00FF5158">
        <w:t xml:space="preserve">Не является ли бренд или </w:t>
      </w:r>
      <w:r w:rsidR="00607F4F">
        <w:t>вызываемы</w:t>
      </w:r>
      <w:r w:rsidR="00FF5158">
        <w:t>е им ассоциации оскорбительным</w:t>
      </w:r>
      <w:r w:rsidR="00607F4F">
        <w:t>и</w:t>
      </w:r>
      <w:r w:rsidR="00FF5158">
        <w:t xml:space="preserve"> или вызывающими отвращение у хоть сколько-</w:t>
      </w:r>
      <w:r w:rsidR="003057B0">
        <w:t>нибудь</w:t>
      </w:r>
      <w:r w:rsidR="00FF5158">
        <w:t xml:space="preserve"> существенной доли Целевой Аудитории</w:t>
      </w:r>
      <w:r w:rsidR="00557C81" w:rsidRPr="00557C81">
        <w:t xml:space="preserve"> (</w:t>
      </w:r>
      <w:r w:rsidR="00557C81">
        <w:t>ЦА)</w:t>
      </w:r>
      <w:r w:rsidR="00FF5158" w:rsidRPr="00FF5158">
        <w:t>?</w:t>
      </w:r>
    </w:p>
    <w:p w14:paraId="225B1811" w14:textId="0FAE5BE4" w:rsidR="00D34A96" w:rsidRDefault="00D34A96" w:rsidP="00D34A96">
      <w:pPr>
        <w:pStyle w:val="a3"/>
        <w:numPr>
          <w:ilvl w:val="0"/>
          <w:numId w:val="1"/>
        </w:numPr>
      </w:pPr>
      <w:r>
        <w:t xml:space="preserve">Наоборот, насколько бренд соответствует </w:t>
      </w:r>
      <w:r w:rsidRPr="00F91F70">
        <w:t xml:space="preserve">целевому </w:t>
      </w:r>
      <w:r w:rsidRPr="00F91F70">
        <w:rPr>
          <w:lang w:val="en-US"/>
        </w:rPr>
        <w:t>message</w:t>
      </w:r>
      <w:r w:rsidRPr="003057B0">
        <w:rPr>
          <w:color w:val="FF0000"/>
        </w:rPr>
        <w:t xml:space="preserve"> </w:t>
      </w:r>
      <w:r>
        <w:t xml:space="preserve">с точки зрения очевидных ассоциаций или хотя бы неочевидного </w:t>
      </w:r>
      <w:r w:rsidRPr="00D34A96">
        <w:t>“</w:t>
      </w:r>
      <w:r>
        <w:t>послевкусия</w:t>
      </w:r>
      <w:r w:rsidRPr="00D34A96">
        <w:t>”?</w:t>
      </w:r>
    </w:p>
    <w:p w14:paraId="1BB71733" w14:textId="42A88DDE" w:rsidR="00D34A96" w:rsidRDefault="00D34A96" w:rsidP="00FF5158">
      <w:pPr>
        <w:pStyle w:val="a3"/>
        <w:numPr>
          <w:ilvl w:val="0"/>
          <w:numId w:val="1"/>
        </w:numPr>
      </w:pPr>
      <w:r>
        <w:t xml:space="preserve">Привносит ли бренд комплементарные синергетические эффекты с точки зрения упрощения нахождения дальнейшей информации о продукте, </w:t>
      </w:r>
      <w:r w:rsidR="00607F4F">
        <w:t>его преимуществ</w:t>
      </w:r>
      <w:r w:rsidR="003057B0">
        <w:t>ах</w:t>
      </w:r>
      <w:r w:rsidR="00607F4F">
        <w:t xml:space="preserve">, </w:t>
      </w:r>
      <w:r>
        <w:t>сайте, точ</w:t>
      </w:r>
      <w:r w:rsidR="003057B0">
        <w:t>ках</w:t>
      </w:r>
      <w:r>
        <w:t xml:space="preserve"> продаж и т.д.</w:t>
      </w:r>
      <w:r w:rsidRPr="00D34A96">
        <w:t>?</w:t>
      </w:r>
      <w:r>
        <w:t xml:space="preserve"> </w:t>
      </w:r>
    </w:p>
    <w:p w14:paraId="5A01C865" w14:textId="77777777" w:rsidR="00325B6B" w:rsidRDefault="00325B6B" w:rsidP="00FF5158">
      <w:pPr>
        <w:ind w:left="708"/>
      </w:pPr>
      <w:r>
        <w:t>Конечно, эти вопросы содержат элемент субъективности и разные люди могут отвечать на них по-разному. Тем не менее, для большинства случаев будет достаточно обсуждения потенциальных вариантов бренда при помощи данных вопросов в узком кругу причастных людей.</w:t>
      </w:r>
    </w:p>
    <w:p w14:paraId="1171AA1E" w14:textId="77777777" w:rsidR="00325B6B" w:rsidRDefault="000D684D" w:rsidP="00FF5158">
      <w:pPr>
        <w:ind w:left="708"/>
      </w:pPr>
      <w:r>
        <w:t>А теперь</w:t>
      </w:r>
      <w:r w:rsidR="00325B6B">
        <w:t xml:space="preserve">, наконец, </w:t>
      </w:r>
      <w:r>
        <w:t xml:space="preserve">давайте применим </w:t>
      </w:r>
      <w:r w:rsidR="00325B6B">
        <w:t>наши тестовые вопросы</w:t>
      </w:r>
      <w:r>
        <w:t xml:space="preserve"> для </w:t>
      </w:r>
      <w:r w:rsidR="00325B6B">
        <w:t>нескольких брендов в виде примера.</w:t>
      </w:r>
    </w:p>
    <w:p w14:paraId="5097ED68" w14:textId="77777777" w:rsidR="00FF5158" w:rsidRDefault="00325B6B" w:rsidP="00FF5158">
      <w:pPr>
        <w:ind w:left="708"/>
      </w:pPr>
      <w:r>
        <w:t>Начнем с</w:t>
      </w:r>
      <w:r w:rsidR="000D684D">
        <w:t xml:space="preserve"> ресторанов фастфуда </w:t>
      </w:r>
      <w:r w:rsidR="000D684D" w:rsidRPr="000D684D">
        <w:t>“</w:t>
      </w:r>
      <w:r w:rsidR="000D684D" w:rsidRPr="00C32CFE">
        <w:rPr>
          <w:b/>
        </w:rPr>
        <w:t>Вкусно и Точка</w:t>
      </w:r>
      <w:r w:rsidR="000D684D" w:rsidRPr="000D684D">
        <w:t>”</w:t>
      </w:r>
      <w:r>
        <w:t xml:space="preserve">, бывших </w:t>
      </w:r>
      <w:r w:rsidRPr="00C32CFE">
        <w:rPr>
          <w:b/>
          <w:lang w:val="en-US"/>
        </w:rPr>
        <w:t>McDonalds</w:t>
      </w:r>
      <w:r w:rsidRPr="00325B6B">
        <w:t>:</w:t>
      </w:r>
    </w:p>
    <w:p w14:paraId="6F7B8492" w14:textId="57574760" w:rsidR="00325B6B" w:rsidRPr="005F27D3" w:rsidRDefault="00325B6B" w:rsidP="00325B6B">
      <w:pPr>
        <w:pStyle w:val="a3"/>
        <w:numPr>
          <w:ilvl w:val="0"/>
          <w:numId w:val="2"/>
        </w:numPr>
      </w:pPr>
      <w:r>
        <w:t xml:space="preserve">Я, например, воспринимаю </w:t>
      </w:r>
      <w:r w:rsidRPr="00325B6B">
        <w:t>“</w:t>
      </w:r>
      <w:r>
        <w:t>и точка</w:t>
      </w:r>
      <w:r w:rsidRPr="00325B6B">
        <w:t>”</w:t>
      </w:r>
      <w:r>
        <w:t xml:space="preserve"> как что-то связанное с концом, </w:t>
      </w:r>
      <w:r w:rsidR="005F27D3">
        <w:t xml:space="preserve">в т.ч. со </w:t>
      </w:r>
      <w:r>
        <w:t>смертью. В контексте еды приходят ассоциации со смертью в результате пищевого отравления.</w:t>
      </w:r>
      <w:r w:rsidR="00607F4F">
        <w:t xml:space="preserve"> При этом существующая практика позитивных отзывов о еде связана как раз </w:t>
      </w:r>
      <w:r w:rsidR="00607F4F" w:rsidRPr="00607F4F">
        <w:t>“</w:t>
      </w:r>
      <w:r w:rsidR="00607F4F">
        <w:t>невозможностью оторваться, невозможностью остановиться, желанием продолжить</w:t>
      </w:r>
      <w:r w:rsidR="00607F4F" w:rsidRPr="00607F4F">
        <w:t>”</w:t>
      </w:r>
      <w:r w:rsidR="00607F4F">
        <w:t>. Соответственно, б</w:t>
      </w:r>
      <w:r w:rsidR="005F27D3">
        <w:t>олее уместно было бы сделать противоположный</w:t>
      </w:r>
      <w:r w:rsidR="00607F4F">
        <w:t xml:space="preserve"> </w:t>
      </w:r>
      <w:r w:rsidR="00607F4F" w:rsidRPr="00607F4F">
        <w:t>“</w:t>
      </w:r>
      <w:r w:rsidR="00607F4F">
        <w:t>и точка</w:t>
      </w:r>
      <w:r w:rsidR="00607F4F" w:rsidRPr="00607F4F">
        <w:t>”</w:t>
      </w:r>
      <w:r w:rsidR="005F27D3">
        <w:t xml:space="preserve"> посыл про </w:t>
      </w:r>
      <w:r w:rsidR="005F27D3" w:rsidRPr="005F27D3">
        <w:t>“</w:t>
      </w:r>
      <w:r w:rsidR="005F27D3">
        <w:t>бесконечность</w:t>
      </w:r>
      <w:r w:rsidR="005F27D3" w:rsidRPr="005F27D3">
        <w:t>”</w:t>
      </w:r>
      <w:r w:rsidR="005F27D3">
        <w:t xml:space="preserve"> и </w:t>
      </w:r>
      <w:r w:rsidR="005F27D3" w:rsidRPr="005F27D3">
        <w:t>“</w:t>
      </w:r>
      <w:r w:rsidR="005F27D3">
        <w:t>безграничность</w:t>
      </w:r>
      <w:r w:rsidR="005F27D3" w:rsidRPr="005F27D3">
        <w:t>”</w:t>
      </w:r>
      <w:r w:rsidR="005F27D3">
        <w:t xml:space="preserve"> – например </w:t>
      </w:r>
      <w:r w:rsidR="005F27D3" w:rsidRPr="005F27D3">
        <w:t>“</w:t>
      </w:r>
      <w:r w:rsidR="005F27D3">
        <w:t>Бесконечно Вкусно</w:t>
      </w:r>
      <w:r w:rsidR="005F27D3" w:rsidRPr="005F27D3">
        <w:t>”</w:t>
      </w:r>
      <w:r w:rsidR="005F27D3">
        <w:t xml:space="preserve">. В общем, в данном случае срабатывает очевидный </w:t>
      </w:r>
      <w:r w:rsidR="005F27D3" w:rsidRPr="00607F4F">
        <w:t>“</w:t>
      </w:r>
      <w:r w:rsidR="005F27D3">
        <w:t>Красный Флаг</w:t>
      </w:r>
      <w:r w:rsidR="005F27D3" w:rsidRPr="00607F4F">
        <w:t>”.</w:t>
      </w:r>
    </w:p>
    <w:p w14:paraId="7099D46A" w14:textId="77777777" w:rsidR="00A641F6" w:rsidRDefault="005F27D3" w:rsidP="00325B6B">
      <w:pPr>
        <w:pStyle w:val="a3"/>
        <w:numPr>
          <w:ilvl w:val="0"/>
          <w:numId w:val="2"/>
        </w:numPr>
      </w:pPr>
      <w:r>
        <w:t xml:space="preserve">Насколько ЦА нравится </w:t>
      </w:r>
      <w:r w:rsidRPr="00A641F6">
        <w:t>“</w:t>
      </w:r>
      <w:r>
        <w:t>вкусно</w:t>
      </w:r>
      <w:r w:rsidRPr="00A641F6">
        <w:t>”?</w:t>
      </w:r>
      <w:r w:rsidR="00A641F6" w:rsidRPr="00A641F6">
        <w:t xml:space="preserve"> </w:t>
      </w:r>
      <w:r w:rsidR="00A641F6">
        <w:t xml:space="preserve">В случае молодежи и детей, которые упрашивают родителей купить им бургер и картошку фри, я бы сделал ставку не на </w:t>
      </w:r>
      <w:r w:rsidR="00A641F6" w:rsidRPr="00A641F6">
        <w:t>“</w:t>
      </w:r>
      <w:r w:rsidR="00A641F6">
        <w:t>вкусно</w:t>
      </w:r>
      <w:r w:rsidR="00A641F6" w:rsidRPr="00A641F6">
        <w:t>”</w:t>
      </w:r>
      <w:r w:rsidR="00A641F6">
        <w:t xml:space="preserve">, а на </w:t>
      </w:r>
      <w:r w:rsidR="00A641F6" w:rsidRPr="00A641F6">
        <w:t>“</w:t>
      </w:r>
      <w:r w:rsidR="00A641F6">
        <w:t>круто</w:t>
      </w:r>
      <w:r w:rsidR="00A641F6" w:rsidRPr="00A641F6">
        <w:t>”</w:t>
      </w:r>
      <w:r w:rsidR="00A641F6">
        <w:t xml:space="preserve">. </w:t>
      </w:r>
      <w:r w:rsidR="00A641F6" w:rsidRPr="00A641F6">
        <w:t>“</w:t>
      </w:r>
      <w:r w:rsidR="00A641F6">
        <w:t>Вкусно</w:t>
      </w:r>
      <w:r w:rsidR="00A641F6" w:rsidRPr="00A641F6">
        <w:t>”</w:t>
      </w:r>
      <w:r w:rsidR="00A641F6">
        <w:t xml:space="preserve"> – скучно и по-стариковски. Совсем мимо ЦА! Очевидно, наш бренд провалил и второй тестовый вопрос…</w:t>
      </w:r>
    </w:p>
    <w:p w14:paraId="5876DE9E" w14:textId="77777777" w:rsidR="005F27D3" w:rsidRDefault="00A641F6" w:rsidP="00325B6B">
      <w:pPr>
        <w:pStyle w:val="a3"/>
        <w:numPr>
          <w:ilvl w:val="0"/>
          <w:numId w:val="2"/>
        </w:numPr>
      </w:pPr>
      <w:r>
        <w:t xml:space="preserve">Поиски синергии в данном случае подсказывают нам отличный вариант бренда. Как называли </w:t>
      </w:r>
      <w:r>
        <w:rPr>
          <w:lang w:val="en-US"/>
        </w:rPr>
        <w:t>McDonalds</w:t>
      </w:r>
      <w:r w:rsidRPr="00557C81">
        <w:t xml:space="preserve"> “</w:t>
      </w:r>
      <w:r>
        <w:t>в народе</w:t>
      </w:r>
      <w:r w:rsidRPr="00557C81">
        <w:t xml:space="preserve">”? </w:t>
      </w:r>
      <w:r>
        <w:t xml:space="preserve">Я многократно слышал </w:t>
      </w:r>
      <w:r w:rsidRPr="00557C81">
        <w:t>“</w:t>
      </w:r>
      <w:proofErr w:type="spellStart"/>
      <w:r w:rsidRPr="00C32CFE">
        <w:rPr>
          <w:b/>
        </w:rPr>
        <w:t>МакДак</w:t>
      </w:r>
      <w:proofErr w:type="spellEnd"/>
      <w:r w:rsidRPr="00557C81">
        <w:t>”</w:t>
      </w:r>
      <w:r w:rsidR="00557C81">
        <w:t>. Этот вариант отлично проходит первый и второй тестовые вопросы и обеспечивает максимальную</w:t>
      </w:r>
      <w:r>
        <w:t xml:space="preserve"> </w:t>
      </w:r>
      <w:r w:rsidR="00557C81">
        <w:t xml:space="preserve">синергию с </w:t>
      </w:r>
      <w:r w:rsidR="00557C81">
        <w:rPr>
          <w:lang w:val="en-US"/>
        </w:rPr>
        <w:t>McDonalds</w:t>
      </w:r>
      <w:r w:rsidR="00557C81" w:rsidRPr="00557C81">
        <w:t xml:space="preserve">! </w:t>
      </w:r>
      <w:r w:rsidR="00557C81">
        <w:t xml:space="preserve">Зачем что-то выдумывать, если есть ходовое </w:t>
      </w:r>
      <w:r w:rsidR="00557C81" w:rsidRPr="00557C81">
        <w:t>“</w:t>
      </w:r>
      <w:r w:rsidR="00557C81">
        <w:t>народное прозвище</w:t>
      </w:r>
      <w:r w:rsidR="00557C81" w:rsidRPr="00557C81">
        <w:t xml:space="preserve">”, </w:t>
      </w:r>
      <w:r w:rsidR="00557C81">
        <w:t>никого не отталкивающее и крутое</w:t>
      </w:r>
      <w:r w:rsidR="00557C81" w:rsidRPr="00557C81">
        <w:t>?</w:t>
      </w:r>
    </w:p>
    <w:p w14:paraId="634733D4" w14:textId="77777777" w:rsidR="00C32CFE" w:rsidRDefault="00607F4F" w:rsidP="00607F4F">
      <w:pPr>
        <w:ind w:left="708"/>
      </w:pPr>
      <w:r>
        <w:lastRenderedPageBreak/>
        <w:t>Еще один</w:t>
      </w:r>
      <w:r w:rsidR="00C32CFE">
        <w:t>, более интересный и не такой однозначный</w:t>
      </w:r>
      <w:r>
        <w:t xml:space="preserve"> пример – </w:t>
      </w:r>
      <w:r w:rsidR="00C32CFE">
        <w:t>аквакультурный лосось</w:t>
      </w:r>
      <w:r>
        <w:t xml:space="preserve"> </w:t>
      </w:r>
      <w:proofErr w:type="spellStart"/>
      <w:r w:rsidRPr="00C32CFE">
        <w:rPr>
          <w:b/>
          <w:lang w:val="en-US"/>
        </w:rPr>
        <w:t>Inarctica</w:t>
      </w:r>
      <w:proofErr w:type="spellEnd"/>
      <w:r w:rsidRPr="00607F4F">
        <w:t>.</w:t>
      </w:r>
      <w:r w:rsidR="00C32CFE">
        <w:t xml:space="preserve"> Очевидно, разработчики этого бренда пытались использовать в качестве целевой привязки положительный образ Арктики. </w:t>
      </w:r>
      <w:r w:rsidR="00F304AF">
        <w:t>Давайте вновь п</w:t>
      </w:r>
      <w:r w:rsidR="00C32CFE">
        <w:t>рименим наши тестовые вопросы для того, чтобы оценить успешность их усилий.</w:t>
      </w:r>
    </w:p>
    <w:p w14:paraId="3D9C4374" w14:textId="66D55D65" w:rsidR="00607F4F" w:rsidRDefault="00C32CFE" w:rsidP="00C32CFE">
      <w:pPr>
        <w:pStyle w:val="a3"/>
        <w:numPr>
          <w:ilvl w:val="0"/>
          <w:numId w:val="3"/>
        </w:numPr>
      </w:pPr>
      <w:r>
        <w:t xml:space="preserve">Возможно, меня в данном случае </w:t>
      </w:r>
      <w:r w:rsidR="00A14AE1" w:rsidRPr="00A14AE1">
        <w:t>“</w:t>
      </w:r>
      <w:r>
        <w:t>подводит</w:t>
      </w:r>
      <w:r w:rsidR="00A14AE1" w:rsidRPr="00A14AE1">
        <w:t>”</w:t>
      </w:r>
      <w:r>
        <w:t xml:space="preserve"> знание английского, но приставка первого слога </w:t>
      </w:r>
      <w:r w:rsidRPr="00C32CFE">
        <w:t>“</w:t>
      </w:r>
      <w:r>
        <w:rPr>
          <w:lang w:val="en-US"/>
        </w:rPr>
        <w:t>IN</w:t>
      </w:r>
      <w:r w:rsidRPr="00C32CFE">
        <w:t>”</w:t>
      </w:r>
      <w:r>
        <w:t xml:space="preserve"> (иногда </w:t>
      </w:r>
      <w:r w:rsidRPr="00C32CFE">
        <w:t>“</w:t>
      </w:r>
      <w:r>
        <w:rPr>
          <w:lang w:val="en-US"/>
        </w:rPr>
        <w:t>IM</w:t>
      </w:r>
      <w:r w:rsidRPr="00C32CFE">
        <w:t>”</w:t>
      </w:r>
      <w:r w:rsidR="00C13C70">
        <w:t xml:space="preserve"> или </w:t>
      </w:r>
      <w:r w:rsidR="00C13C70" w:rsidRPr="00C13C70">
        <w:t>“</w:t>
      </w:r>
      <w:r w:rsidR="00C13C70">
        <w:rPr>
          <w:lang w:val="en-US"/>
        </w:rPr>
        <w:t>IR</w:t>
      </w:r>
      <w:r w:rsidR="00C13C70" w:rsidRPr="00C13C70">
        <w:t>”</w:t>
      </w:r>
      <w:r>
        <w:t xml:space="preserve">) является простейшим способом образовать слово с </w:t>
      </w:r>
      <w:r w:rsidRPr="00A14AE1">
        <w:rPr>
          <w:b/>
        </w:rPr>
        <w:t>отрицательным</w:t>
      </w:r>
      <w:r>
        <w:t xml:space="preserve"> значение</w:t>
      </w:r>
      <w:r w:rsidR="00C13C70">
        <w:t xml:space="preserve">м. </w:t>
      </w:r>
      <w:proofErr w:type="spellStart"/>
      <w:r w:rsidR="00C13C70">
        <w:t>ИНвалид</w:t>
      </w:r>
      <w:proofErr w:type="spellEnd"/>
      <w:r w:rsidR="00C13C70">
        <w:t xml:space="preserve">, </w:t>
      </w:r>
      <w:proofErr w:type="spellStart"/>
      <w:r w:rsidR="00C13C70">
        <w:t>ИНдифферентный</w:t>
      </w:r>
      <w:proofErr w:type="spellEnd"/>
      <w:r w:rsidR="00C13C70">
        <w:t xml:space="preserve">, </w:t>
      </w:r>
      <w:proofErr w:type="spellStart"/>
      <w:r w:rsidR="00C13C70">
        <w:t>ИМпотент</w:t>
      </w:r>
      <w:proofErr w:type="spellEnd"/>
      <w:r w:rsidR="00C13C70">
        <w:t>,</w:t>
      </w:r>
      <w:r w:rsidR="00C13C70" w:rsidRPr="00C13C70">
        <w:t xml:space="preserve"> </w:t>
      </w:r>
      <w:proofErr w:type="spellStart"/>
      <w:r w:rsidR="00C13C70">
        <w:t>ИРрегулярный</w:t>
      </w:r>
      <w:proofErr w:type="spellEnd"/>
      <w:r w:rsidR="00C13C70">
        <w:t xml:space="preserve"> и т.д. </w:t>
      </w:r>
      <w:r w:rsidR="00A14AE1">
        <w:t>Впрочем, д</w:t>
      </w:r>
      <w:r w:rsidR="00C13C70">
        <w:t xml:space="preserve">умаю, что </w:t>
      </w:r>
      <w:r w:rsidR="00B66A18">
        <w:t xml:space="preserve">самые </w:t>
      </w:r>
      <w:r w:rsidR="00B66A18" w:rsidRPr="00B66A18">
        <w:t>“</w:t>
      </w:r>
      <w:r w:rsidR="00B66A18">
        <w:t>развитые</w:t>
      </w:r>
      <w:r w:rsidR="00B66A18" w:rsidRPr="00B66A18">
        <w:t>”</w:t>
      </w:r>
      <w:r w:rsidR="00C13C70">
        <w:t xml:space="preserve"> </w:t>
      </w:r>
      <w:r w:rsidR="00A14AE1">
        <w:t xml:space="preserve">(а, значит, самые платежеспособные) </w:t>
      </w:r>
      <w:r w:rsidR="00B66A18">
        <w:t xml:space="preserve">люди, </w:t>
      </w:r>
      <w:r w:rsidR="00C13C70">
        <w:t xml:space="preserve">говорящие </w:t>
      </w:r>
      <w:r w:rsidR="00B66A18">
        <w:t xml:space="preserve">только </w:t>
      </w:r>
      <w:r w:rsidR="00C13C70">
        <w:t>на русском и не владеющие</w:t>
      </w:r>
      <w:r w:rsidR="00B66A18">
        <w:t xml:space="preserve"> </w:t>
      </w:r>
      <w:r w:rsidR="003057B0">
        <w:t>в какой-либо мере</w:t>
      </w:r>
      <w:r w:rsidR="00C13C70">
        <w:t xml:space="preserve"> языками латинской группы</w:t>
      </w:r>
      <w:r w:rsidR="00B66A18">
        <w:t>,</w:t>
      </w:r>
      <w:r w:rsidR="00C13C70">
        <w:t xml:space="preserve"> в принципе понимают логику подобного словообразования при помощи отрицательного первого слога.</w:t>
      </w:r>
      <w:r>
        <w:t xml:space="preserve"> </w:t>
      </w:r>
      <w:r w:rsidR="00B66A18">
        <w:t>Соответственно</w:t>
      </w:r>
      <w:r w:rsidR="00C13C70">
        <w:t xml:space="preserve">, </w:t>
      </w:r>
      <w:r w:rsidR="00B66A18">
        <w:t xml:space="preserve">для таких людей </w:t>
      </w:r>
      <w:r w:rsidR="00C13C70">
        <w:t>начало</w:t>
      </w:r>
      <w:r w:rsidR="00B66A18">
        <w:t xml:space="preserve"> </w:t>
      </w:r>
      <w:r w:rsidR="001D5449">
        <w:rPr>
          <w:lang w:val="en-US"/>
        </w:rPr>
        <w:t>IN</w:t>
      </w:r>
      <w:r w:rsidR="001D5449" w:rsidRPr="00A14AE1">
        <w:t xml:space="preserve"> – </w:t>
      </w:r>
      <w:r w:rsidR="001D5449">
        <w:t xml:space="preserve">очевидный </w:t>
      </w:r>
      <w:r w:rsidR="001D5449" w:rsidRPr="00A14AE1">
        <w:t>“</w:t>
      </w:r>
      <w:r w:rsidR="001D5449">
        <w:t>Красный Флаг</w:t>
      </w:r>
      <w:r w:rsidR="001D5449" w:rsidRPr="00A14AE1">
        <w:t>”</w:t>
      </w:r>
      <w:r w:rsidR="001D5449">
        <w:t>.</w:t>
      </w:r>
    </w:p>
    <w:p w14:paraId="2ED48126" w14:textId="77777777" w:rsidR="00F76E5B" w:rsidRDefault="00A14AE1" w:rsidP="00C32CFE">
      <w:pPr>
        <w:pStyle w:val="a3"/>
        <w:numPr>
          <w:ilvl w:val="0"/>
          <w:numId w:val="3"/>
        </w:numPr>
      </w:pPr>
      <w:r>
        <w:t xml:space="preserve">Теперь зададимся вопросом, насколько </w:t>
      </w:r>
      <w:r w:rsidR="00F304AF">
        <w:t>Арктика (</w:t>
      </w:r>
      <w:r>
        <w:rPr>
          <w:lang w:val="en-US"/>
        </w:rPr>
        <w:t>Arctica</w:t>
      </w:r>
      <w:r w:rsidR="00F304AF">
        <w:t>)</w:t>
      </w:r>
      <w:r>
        <w:t xml:space="preserve"> соотносится с местом происхождения вкусной</w:t>
      </w:r>
      <w:r w:rsidRPr="00A14AE1">
        <w:t>/</w:t>
      </w:r>
      <w:r>
        <w:t xml:space="preserve">полезной/престижной рыбы. Опять же, не пытаясь представлять всю ЦА целиком, выскажу свои ощущения. Для меня Арктика – бескрайние льды, Северный Полюс и полярники, </w:t>
      </w:r>
      <w:r w:rsidRPr="00A14AE1">
        <w:t>“</w:t>
      </w:r>
      <w:r>
        <w:t>Челюскин</w:t>
      </w:r>
      <w:r w:rsidRPr="00A14AE1">
        <w:t>”</w:t>
      </w:r>
      <w:r>
        <w:t xml:space="preserve"> и атомные ледоколы. Когда я думаю о хорошей рыбе, в голову приходит скорее Северная Атлантика и Скандинавия</w:t>
      </w:r>
      <w:r w:rsidR="00F304AF">
        <w:t xml:space="preserve">, </w:t>
      </w:r>
      <w:r w:rsidR="00F76E5B">
        <w:t xml:space="preserve">а </w:t>
      </w:r>
      <w:r w:rsidR="00F304AF">
        <w:t>более конкретно – Норвегия и Фареры – страны, которые были</w:t>
      </w:r>
      <w:r w:rsidR="00745978">
        <w:t xml:space="preserve"> историческими поставщиками качественной рыбы в Россию.</w:t>
      </w:r>
      <w:r w:rsidR="008A7CE8">
        <w:t xml:space="preserve"> </w:t>
      </w:r>
      <w:r w:rsidR="00F76E5B">
        <w:t xml:space="preserve">Соответственно, персонально для меня созвучность бренда </w:t>
      </w:r>
      <w:r w:rsidR="00F76E5B" w:rsidRPr="00F76E5B">
        <w:t>“</w:t>
      </w:r>
      <w:r w:rsidR="00F76E5B">
        <w:t>Арктике</w:t>
      </w:r>
      <w:r w:rsidR="00F76E5B" w:rsidRPr="00F76E5B">
        <w:t>”</w:t>
      </w:r>
      <w:r w:rsidR="00F76E5B">
        <w:t xml:space="preserve"> </w:t>
      </w:r>
      <w:r w:rsidR="00F76E5B" w:rsidRPr="00876782">
        <w:rPr>
          <w:b/>
        </w:rPr>
        <w:t>нейтральна</w:t>
      </w:r>
      <w:r w:rsidR="00F76E5B">
        <w:t xml:space="preserve">, а вот созвучность </w:t>
      </w:r>
      <w:r w:rsidR="00F76E5B" w:rsidRPr="00F76E5B">
        <w:t>“</w:t>
      </w:r>
      <w:r w:rsidR="00F76E5B">
        <w:t>Норвегии</w:t>
      </w:r>
      <w:r w:rsidR="00F76E5B" w:rsidRPr="00F76E5B">
        <w:t>”</w:t>
      </w:r>
      <w:r w:rsidR="00F76E5B">
        <w:t xml:space="preserve">, </w:t>
      </w:r>
      <w:r w:rsidR="00F76E5B" w:rsidRPr="00F76E5B">
        <w:t>“</w:t>
      </w:r>
      <w:r w:rsidR="00F76E5B">
        <w:t>Скандинавии</w:t>
      </w:r>
      <w:r w:rsidR="00F76E5B" w:rsidRPr="00F76E5B">
        <w:t>”</w:t>
      </w:r>
      <w:r w:rsidR="00F76E5B">
        <w:t xml:space="preserve"> была бы уже позитивом.</w:t>
      </w:r>
    </w:p>
    <w:p w14:paraId="296B57A3" w14:textId="01AE5C06" w:rsidR="00876782" w:rsidRDefault="00F76E5B" w:rsidP="00C32CFE">
      <w:pPr>
        <w:pStyle w:val="a3"/>
        <w:numPr>
          <w:ilvl w:val="0"/>
          <w:numId w:val="3"/>
        </w:numPr>
      </w:pPr>
      <w:r>
        <w:t xml:space="preserve">Помогает ли </w:t>
      </w:r>
      <w:r w:rsidRPr="00F76E5B">
        <w:t>“</w:t>
      </w:r>
      <w:proofErr w:type="spellStart"/>
      <w:r>
        <w:rPr>
          <w:lang w:val="en-US"/>
        </w:rPr>
        <w:t>Inarctica</w:t>
      </w:r>
      <w:proofErr w:type="spellEnd"/>
      <w:r w:rsidRPr="00F76E5B">
        <w:t xml:space="preserve">” </w:t>
      </w:r>
      <w:r>
        <w:t>получить представление о компании, ее продукции или какой-то информации об этой продукции или ее качествах</w:t>
      </w:r>
      <w:r w:rsidRPr="00F76E5B">
        <w:t xml:space="preserve">? </w:t>
      </w:r>
      <w:r>
        <w:t xml:space="preserve">Увы! Уверен, что даже написать слово Арктика на английском для попадания на сайт компании не смогут </w:t>
      </w:r>
      <w:proofErr w:type="gramStart"/>
      <w:r>
        <w:t>правильно  95</w:t>
      </w:r>
      <w:proofErr w:type="gramEnd"/>
      <w:r>
        <w:t>% представителей ЦА. Целых 2 выбора</w:t>
      </w:r>
      <w:r w:rsidRPr="00876782">
        <w:t xml:space="preserve"> “</w:t>
      </w:r>
      <w:r w:rsidR="00876782">
        <w:t xml:space="preserve">через </w:t>
      </w:r>
      <w:r w:rsidR="00F91F70">
        <w:t xml:space="preserve">С </w:t>
      </w:r>
      <w:r w:rsidR="00876782" w:rsidRPr="00F91F70">
        <w:t>[си]</w:t>
      </w:r>
      <w:r w:rsidR="003057B0" w:rsidRPr="00F91F70">
        <w:t xml:space="preserve"> </w:t>
      </w:r>
      <w:r w:rsidR="00876782" w:rsidRPr="00F91F70">
        <w:t>или через</w:t>
      </w:r>
      <w:r w:rsidR="00F91F70" w:rsidRPr="00F91F70">
        <w:t xml:space="preserve"> К</w:t>
      </w:r>
      <w:r w:rsidR="00876782" w:rsidRPr="00F91F70">
        <w:t xml:space="preserve"> [</w:t>
      </w:r>
      <w:proofErr w:type="spellStart"/>
      <w:r w:rsidR="00876782" w:rsidRPr="00F91F70">
        <w:t>кей</w:t>
      </w:r>
      <w:proofErr w:type="spellEnd"/>
      <w:r w:rsidR="00876782" w:rsidRPr="00F91F70">
        <w:t xml:space="preserve">]”! </w:t>
      </w:r>
      <w:r w:rsidR="00876782">
        <w:t xml:space="preserve">Бренд не упрощает, а </w:t>
      </w:r>
      <w:r w:rsidR="00876782" w:rsidRPr="00876782">
        <w:rPr>
          <w:b/>
        </w:rPr>
        <w:t>усложняет</w:t>
      </w:r>
      <w:r w:rsidR="00876782">
        <w:t xml:space="preserve"> поиск информации о компании и ее продукции!</w:t>
      </w:r>
    </w:p>
    <w:p w14:paraId="160DD0F9" w14:textId="5ABF2AB5" w:rsidR="00803739" w:rsidRDefault="00803739" w:rsidP="00876782">
      <w:pPr>
        <w:ind w:left="708"/>
      </w:pPr>
      <w:r>
        <w:t>Подведем итог</w:t>
      </w:r>
      <w:r w:rsidR="00FD0AA1">
        <w:t>:</w:t>
      </w:r>
      <w:r>
        <w:t xml:space="preserve"> бренд </w:t>
      </w:r>
      <w:proofErr w:type="spellStart"/>
      <w:r>
        <w:rPr>
          <w:lang w:val="en-US"/>
        </w:rPr>
        <w:t>Inarctica</w:t>
      </w:r>
      <w:proofErr w:type="spellEnd"/>
      <w:r w:rsidR="00F76E5B">
        <w:t xml:space="preserve"> </w:t>
      </w:r>
      <w:r>
        <w:t xml:space="preserve">содержит </w:t>
      </w:r>
      <w:r w:rsidRPr="00803739">
        <w:rPr>
          <w:b/>
        </w:rPr>
        <w:t>отрицательную</w:t>
      </w:r>
      <w:r>
        <w:t xml:space="preserve"> приставку, апеллирует к </w:t>
      </w:r>
      <w:r w:rsidRPr="00803739">
        <w:rPr>
          <w:b/>
        </w:rPr>
        <w:t>нейтральной</w:t>
      </w:r>
      <w:r>
        <w:t xml:space="preserve"> в отношении качества рыбы Арктике, из-за особенностей написания </w:t>
      </w:r>
      <w:r w:rsidRPr="00803739">
        <w:rPr>
          <w:b/>
        </w:rPr>
        <w:t>усложняет</w:t>
      </w:r>
      <w:r>
        <w:t xml:space="preserve"> поиск информации о компании.</w:t>
      </w:r>
    </w:p>
    <w:p w14:paraId="2B16A23F" w14:textId="77777777" w:rsidR="00803739" w:rsidRDefault="00253F75" w:rsidP="00876782">
      <w:pPr>
        <w:ind w:left="708"/>
        <w:rPr>
          <w:lang w:val="en-US"/>
        </w:rPr>
      </w:pPr>
      <w:r>
        <w:t>Интересно, что в свое время</w:t>
      </w:r>
      <w:r w:rsidR="00803739">
        <w:t xml:space="preserve"> перед автором стояла подобная задача (разработка бренда для рыбной продукции </w:t>
      </w:r>
      <w:r w:rsidRPr="00253F75">
        <w:t>“</w:t>
      </w:r>
      <w:r>
        <w:t>северного</w:t>
      </w:r>
      <w:r w:rsidRPr="00253F75">
        <w:t xml:space="preserve">” </w:t>
      </w:r>
      <w:r>
        <w:t xml:space="preserve">происхождения). Тогда при помощи наших волшебных вопросов появился бренд </w:t>
      </w:r>
      <w:r w:rsidRPr="00253F75">
        <w:rPr>
          <w:b/>
          <w:lang w:val="en-US"/>
        </w:rPr>
        <w:t>NORDECO</w:t>
      </w:r>
      <w:r>
        <w:rPr>
          <w:lang w:val="en-US"/>
        </w:rPr>
        <w:t>:</w:t>
      </w:r>
    </w:p>
    <w:p w14:paraId="1E5B10CC" w14:textId="77777777" w:rsidR="00253F75" w:rsidRPr="00253F75" w:rsidRDefault="00253F75" w:rsidP="00253F75">
      <w:pPr>
        <w:pStyle w:val="a3"/>
        <w:numPr>
          <w:ilvl w:val="0"/>
          <w:numId w:val="4"/>
        </w:numPr>
      </w:pPr>
      <w:r>
        <w:t xml:space="preserve">Никто не против </w:t>
      </w:r>
      <w:r w:rsidRPr="00253F75">
        <w:t>“</w:t>
      </w:r>
      <w:proofErr w:type="spellStart"/>
      <w:r>
        <w:t>северности</w:t>
      </w:r>
      <w:proofErr w:type="spellEnd"/>
      <w:r w:rsidRPr="00253F75">
        <w:t>”</w:t>
      </w:r>
      <w:r>
        <w:t xml:space="preserve"> или </w:t>
      </w:r>
      <w:r w:rsidRPr="00253F75">
        <w:t>“</w:t>
      </w:r>
      <w:r>
        <w:t>экологичности</w:t>
      </w:r>
      <w:r w:rsidRPr="00253F75">
        <w:t>”</w:t>
      </w:r>
      <w:r>
        <w:t xml:space="preserve"> происхождения рыбы.</w:t>
      </w:r>
    </w:p>
    <w:p w14:paraId="26A027A5" w14:textId="77777777" w:rsidR="00253F75" w:rsidRDefault="00253F75" w:rsidP="00253F75">
      <w:pPr>
        <w:pStyle w:val="a3"/>
        <w:numPr>
          <w:ilvl w:val="0"/>
          <w:numId w:val="4"/>
        </w:numPr>
      </w:pPr>
      <w:r>
        <w:t>Поймана в экологически чистых (</w:t>
      </w:r>
      <w:r>
        <w:rPr>
          <w:lang w:val="en-US"/>
        </w:rPr>
        <w:t>ECO</w:t>
      </w:r>
      <w:r w:rsidRPr="00253F75">
        <w:t>)</w:t>
      </w:r>
      <w:r>
        <w:t xml:space="preserve"> северных </w:t>
      </w:r>
      <w:r w:rsidRPr="00253F75">
        <w:t>(</w:t>
      </w:r>
      <w:r>
        <w:rPr>
          <w:lang w:val="en-US"/>
        </w:rPr>
        <w:t>NORD</w:t>
      </w:r>
      <w:r w:rsidRPr="00253F75">
        <w:t xml:space="preserve">) </w:t>
      </w:r>
      <w:r>
        <w:t>морях – ровно то, что мы хотели сообщить о нас потенциальным потребителям!</w:t>
      </w:r>
    </w:p>
    <w:p w14:paraId="691DADFF" w14:textId="77777777" w:rsidR="00253F75" w:rsidRPr="00253F75" w:rsidRDefault="00253F75" w:rsidP="00253F75">
      <w:pPr>
        <w:pStyle w:val="a3"/>
        <w:numPr>
          <w:ilvl w:val="0"/>
          <w:numId w:val="4"/>
        </w:numPr>
      </w:pPr>
      <w:r>
        <w:t xml:space="preserve">Для упрощения поиска и подчеркивания каждого из составляющих частей бренда наш основной сайт был зарегистрирован на домен </w:t>
      </w:r>
      <w:proofErr w:type="spellStart"/>
      <w:r w:rsidRPr="002C26EE">
        <w:rPr>
          <w:b/>
          <w:lang w:val="en-US"/>
        </w:rPr>
        <w:t>nord</w:t>
      </w:r>
      <w:proofErr w:type="spellEnd"/>
      <w:r w:rsidRPr="002C26EE">
        <w:rPr>
          <w:b/>
        </w:rPr>
        <w:t>.</w:t>
      </w:r>
      <w:r w:rsidRPr="002C26EE">
        <w:rPr>
          <w:b/>
          <w:lang w:val="en-US"/>
        </w:rPr>
        <w:t>eco</w:t>
      </w:r>
      <w:r w:rsidR="002C26EE" w:rsidRPr="002C26EE">
        <w:t>.</w:t>
      </w:r>
    </w:p>
    <w:p w14:paraId="19A31554" w14:textId="4D729F71" w:rsidR="00E432D1" w:rsidRPr="00E432D1" w:rsidRDefault="002C26EE" w:rsidP="00FD0AA1">
      <w:r>
        <w:t>Судите сами, насколько указанные примеры подтверждают эффективность предложенного для разработки брендов способа. Моя практика показывает, что зачастую априори неудачные бренды получаются в результате чрезмерного вовлечения в процесс собственника бизнеса</w:t>
      </w:r>
      <w:r w:rsidR="005F1FC4">
        <w:t xml:space="preserve"> и являются отражением его личных </w:t>
      </w:r>
      <w:r w:rsidR="005F1FC4" w:rsidRPr="005F1FC4">
        <w:t>“</w:t>
      </w:r>
      <w:r w:rsidR="005F1FC4">
        <w:t>таракан</w:t>
      </w:r>
      <w:r w:rsidR="00193673">
        <w:t>ов</w:t>
      </w:r>
      <w:r w:rsidR="005F1FC4">
        <w:t xml:space="preserve"> в голове</w:t>
      </w:r>
      <w:r w:rsidR="005F1FC4" w:rsidRPr="005F1FC4">
        <w:t>”</w:t>
      </w:r>
      <w:r>
        <w:t xml:space="preserve"> или при желании профильных менеджеров компании переложить ответственность на стороннего исполнителя</w:t>
      </w:r>
      <w:r w:rsidR="005F1FC4">
        <w:t xml:space="preserve"> в стиле</w:t>
      </w:r>
      <w:r>
        <w:t xml:space="preserve"> </w:t>
      </w:r>
      <w:r w:rsidRPr="002C26EE">
        <w:t>“</w:t>
      </w:r>
      <w:r>
        <w:t xml:space="preserve">мы </w:t>
      </w:r>
      <w:r w:rsidR="005F1FC4">
        <w:t xml:space="preserve">же </w:t>
      </w:r>
      <w:r>
        <w:t>наняли самое крутое агентство</w:t>
      </w:r>
      <w:r w:rsidRPr="002C26EE">
        <w:t>”</w:t>
      </w:r>
      <w:r>
        <w:t>. Надеюсь, мой способ поможет вам не повторять этих ошибок, а самостоятельно прийти к оптимальному решению.</w:t>
      </w:r>
      <w:r w:rsidR="00DB68F7">
        <w:t xml:space="preserve"> Ну а если вы посчитаете, что вам нужен модератор для </w:t>
      </w:r>
      <w:proofErr w:type="spellStart"/>
      <w:r w:rsidR="00DB68F7">
        <w:t>брендинговой</w:t>
      </w:r>
      <w:proofErr w:type="spellEnd"/>
      <w:r w:rsidR="00DB68F7">
        <w:t xml:space="preserve"> сессии, чтобы оценить текущий бренд и коммуникационные материалы и разработать новые, то я к вашим услугам.</w:t>
      </w:r>
    </w:p>
    <w:sectPr w:rsidR="00E432D1" w:rsidRPr="00E43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C540A"/>
    <w:multiLevelType w:val="hybridMultilevel"/>
    <w:tmpl w:val="C6CAA91C"/>
    <w:lvl w:ilvl="0" w:tplc="B9768B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F61918"/>
    <w:multiLevelType w:val="hybridMultilevel"/>
    <w:tmpl w:val="F52A002C"/>
    <w:lvl w:ilvl="0" w:tplc="30B633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5F7BE5"/>
    <w:multiLevelType w:val="hybridMultilevel"/>
    <w:tmpl w:val="239ED430"/>
    <w:lvl w:ilvl="0" w:tplc="53E631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107443"/>
    <w:multiLevelType w:val="hybridMultilevel"/>
    <w:tmpl w:val="7BB65FBA"/>
    <w:lvl w:ilvl="0" w:tplc="3B9092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0034042">
    <w:abstractNumId w:val="2"/>
  </w:num>
  <w:num w:numId="2" w16cid:durableId="1966541063">
    <w:abstractNumId w:val="3"/>
  </w:num>
  <w:num w:numId="3" w16cid:durableId="1284074227">
    <w:abstractNumId w:val="1"/>
  </w:num>
  <w:num w:numId="4" w16cid:durableId="18579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7E"/>
    <w:rsid w:val="000D684D"/>
    <w:rsid w:val="00193673"/>
    <w:rsid w:val="001D5449"/>
    <w:rsid w:val="00253F75"/>
    <w:rsid w:val="002A497E"/>
    <w:rsid w:val="002C26EE"/>
    <w:rsid w:val="002D598A"/>
    <w:rsid w:val="003057B0"/>
    <w:rsid w:val="00325B6B"/>
    <w:rsid w:val="00381EB5"/>
    <w:rsid w:val="004510C0"/>
    <w:rsid w:val="00557C81"/>
    <w:rsid w:val="005A55B7"/>
    <w:rsid w:val="005F1FC4"/>
    <w:rsid w:val="005F27D3"/>
    <w:rsid w:val="00607F4F"/>
    <w:rsid w:val="00650C19"/>
    <w:rsid w:val="006E4756"/>
    <w:rsid w:val="00745978"/>
    <w:rsid w:val="0079163D"/>
    <w:rsid w:val="00803739"/>
    <w:rsid w:val="00876782"/>
    <w:rsid w:val="00881A24"/>
    <w:rsid w:val="008A7CE8"/>
    <w:rsid w:val="009464C5"/>
    <w:rsid w:val="00A14AE1"/>
    <w:rsid w:val="00A641F6"/>
    <w:rsid w:val="00A94B01"/>
    <w:rsid w:val="00AA6056"/>
    <w:rsid w:val="00AF4E4F"/>
    <w:rsid w:val="00B66A18"/>
    <w:rsid w:val="00B83090"/>
    <w:rsid w:val="00C13C70"/>
    <w:rsid w:val="00C32CFE"/>
    <w:rsid w:val="00C3408B"/>
    <w:rsid w:val="00D34A96"/>
    <w:rsid w:val="00DB68F7"/>
    <w:rsid w:val="00E432D1"/>
    <w:rsid w:val="00E81632"/>
    <w:rsid w:val="00F304AF"/>
    <w:rsid w:val="00F76E5B"/>
    <w:rsid w:val="00F91F70"/>
    <w:rsid w:val="00FD0AA1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3D09"/>
  <w15:chartTrackingRefBased/>
  <w15:docId w15:val="{4491FAE4-337A-4095-B906-BE3AE5CC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OTEKO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Буслаков Павел Александрович</dc:creator>
  <cp:keywords/>
  <dc:description/>
  <cp:lastModifiedBy>Павел Буслаков</cp:lastModifiedBy>
  <cp:revision>3</cp:revision>
  <dcterms:created xsi:type="dcterms:W3CDTF">2024-08-02T17:14:00Z</dcterms:created>
  <dcterms:modified xsi:type="dcterms:W3CDTF">2024-08-02T17:14:00Z</dcterms:modified>
</cp:coreProperties>
</file>