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D15246" w14:textId="47C8F7D7" w:rsidR="00650C19" w:rsidRPr="00650C19" w:rsidRDefault="007F0C00" w:rsidP="00650C19">
      <w:pPr>
        <w:ind w:firstLine="708"/>
        <w:jc w:val="center"/>
        <w:rPr>
          <w:b/>
        </w:rPr>
      </w:pPr>
      <w:proofErr w:type="spellStart"/>
      <w:r>
        <w:rPr>
          <w:b/>
        </w:rPr>
        <w:t>Трей</w:t>
      </w:r>
      <w:r w:rsidR="00650C19" w:rsidRPr="00650C19">
        <w:rPr>
          <w:b/>
        </w:rPr>
        <w:t>динг</w:t>
      </w:r>
      <w:proofErr w:type="spellEnd"/>
    </w:p>
    <w:p w14:paraId="47C12024" w14:textId="250BBF50" w:rsidR="00E45C4A" w:rsidRDefault="007F0C00" w:rsidP="00650C19">
      <w:pPr>
        <w:ind w:firstLine="708"/>
      </w:pPr>
      <w:r>
        <w:t xml:space="preserve">Многие компании, имеющие хоть какое-то отношение к товарным потокам (производственные, логистические, даже финансовые, </w:t>
      </w:r>
      <w:r>
        <w:rPr>
          <w:lang w:val="en-US"/>
        </w:rPr>
        <w:t>IT</w:t>
      </w:r>
      <w:r>
        <w:t xml:space="preserve"> и прочие</w:t>
      </w:r>
      <w:r w:rsidRPr="007F0C00">
        <w:t>)</w:t>
      </w:r>
      <w:r>
        <w:t xml:space="preserve"> задумываются о </w:t>
      </w:r>
      <w:r w:rsidR="00522C4D">
        <w:t>запуске</w:t>
      </w:r>
      <w:r>
        <w:t xml:space="preserve"> </w:t>
      </w:r>
      <w:proofErr w:type="spellStart"/>
      <w:r>
        <w:t>трейдинга</w:t>
      </w:r>
      <w:proofErr w:type="spellEnd"/>
      <w:r>
        <w:t xml:space="preserve"> продукцией, к которой они имеют отношение. Видимо, собственников и топ-менеджмент посещает одинаковая простая идея</w:t>
      </w:r>
      <w:r w:rsidRPr="007F0C00">
        <w:t>: “</w:t>
      </w:r>
      <w:r>
        <w:t>если я произвожу (перевожу, переваливаю, финансирую и т.д.) какой-то продукт, то почему бы мне не заработать на этом дополнительные деньги</w:t>
      </w:r>
      <w:r w:rsidRPr="007F0C00">
        <w:t>”?</w:t>
      </w:r>
    </w:p>
    <w:p w14:paraId="4050DAED" w14:textId="03F5CD06" w:rsidR="00E45C4A" w:rsidRDefault="00E45C4A" w:rsidP="00650C19">
      <w:pPr>
        <w:ind w:firstLine="708"/>
      </w:pPr>
      <w:r>
        <w:t xml:space="preserve">Давайте попробуем разобраться, насколько это легко или сложно в реальности – преуспеть в </w:t>
      </w:r>
      <w:proofErr w:type="spellStart"/>
      <w:r>
        <w:t>трейдинге</w:t>
      </w:r>
      <w:proofErr w:type="spellEnd"/>
      <w:r>
        <w:t xml:space="preserve">. Конечно, </w:t>
      </w:r>
      <w:r w:rsidR="0062299B">
        <w:t>на поверхности лежит</w:t>
      </w:r>
      <w:r>
        <w:t xml:space="preserve"> простой ответ</w:t>
      </w:r>
      <w:r w:rsidR="0062299B" w:rsidRPr="0062299B">
        <w:t>: “</w:t>
      </w:r>
      <w:r w:rsidR="0062299B">
        <w:t>если рынок уже сложившийся и конкурентный, то любому новому игроку без значительных конкурентных преимуществ на нем не преуспеть</w:t>
      </w:r>
      <w:r w:rsidR="0062299B" w:rsidRPr="0062299B">
        <w:t>”</w:t>
      </w:r>
      <w:r w:rsidR="0062299B">
        <w:t xml:space="preserve">! Однако, моя практика показывает, что люди, являющиеся специалистами в других областях, имеют достаточно </w:t>
      </w:r>
      <w:r w:rsidR="00427369">
        <w:t>снисходитель</w:t>
      </w:r>
      <w:r w:rsidR="0062299B">
        <w:t xml:space="preserve">ное </w:t>
      </w:r>
      <w:r w:rsidR="00427369">
        <w:t>отношение к</w:t>
      </w:r>
      <w:r w:rsidR="0062299B">
        <w:t xml:space="preserve"> коммерции</w:t>
      </w:r>
      <w:r w:rsidR="00427369">
        <w:t>, как к примитивно</w:t>
      </w:r>
      <w:r w:rsidR="00C21B8A">
        <w:t>му занятию</w:t>
      </w:r>
      <w:r w:rsidR="00427369">
        <w:t xml:space="preserve"> </w:t>
      </w:r>
      <w:r w:rsidR="00427369" w:rsidRPr="00427369">
        <w:t>“</w:t>
      </w:r>
      <w:r w:rsidR="00427369">
        <w:t>купить подешевле и продать подороже</w:t>
      </w:r>
      <w:r w:rsidR="00427369" w:rsidRPr="00427369">
        <w:t>”</w:t>
      </w:r>
      <w:r w:rsidR="00427369">
        <w:t xml:space="preserve">. Попробуем раскрыть это самое житейское представление в более научных терминах. Итак, какие именно компетенции нужны для того, чтобы преуспеть в </w:t>
      </w:r>
      <w:r w:rsidR="00427369" w:rsidRPr="00427369">
        <w:t>“</w:t>
      </w:r>
      <w:r w:rsidR="00427369">
        <w:t>покупке подешевле и продаже подороже</w:t>
      </w:r>
      <w:r w:rsidR="00427369" w:rsidRPr="00427369">
        <w:t>”?</w:t>
      </w:r>
    </w:p>
    <w:p w14:paraId="7456B41C" w14:textId="7AE161F4" w:rsidR="00A42101" w:rsidRDefault="00A42101" w:rsidP="00A42101">
      <w:pPr>
        <w:pStyle w:val="a3"/>
        <w:numPr>
          <w:ilvl w:val="0"/>
          <w:numId w:val="5"/>
        </w:numPr>
      </w:pPr>
      <w:r w:rsidRPr="00A42101">
        <w:rPr>
          <w:b/>
        </w:rPr>
        <w:t xml:space="preserve">Идеально работающий </w:t>
      </w:r>
      <w:r w:rsidRPr="00A42101">
        <w:rPr>
          <w:b/>
          <w:lang w:val="en-US"/>
        </w:rPr>
        <w:t>back</w:t>
      </w:r>
      <w:r w:rsidRPr="00A42101">
        <w:rPr>
          <w:b/>
        </w:rPr>
        <w:t>-</w:t>
      </w:r>
      <w:r w:rsidRPr="00A42101">
        <w:rPr>
          <w:b/>
          <w:lang w:val="en-US"/>
        </w:rPr>
        <w:t>office</w:t>
      </w:r>
      <w:r>
        <w:t xml:space="preserve">. Я умышленно поместил этот пункт под номером </w:t>
      </w:r>
      <w:r w:rsidRPr="00A42101">
        <w:t>“</w:t>
      </w:r>
      <w:r>
        <w:t>ноль</w:t>
      </w:r>
      <w:r w:rsidRPr="00A42101">
        <w:t>”</w:t>
      </w:r>
      <w:r w:rsidR="008B4F90">
        <w:t>. Если В</w:t>
      </w:r>
      <w:r>
        <w:t>ы не можете обеспечить качество</w:t>
      </w:r>
      <w:r w:rsidRPr="00A42101">
        <w:t>/</w:t>
      </w:r>
      <w:r>
        <w:t xml:space="preserve">скорость оформления сделок на уровне лучших игроков отрасли, можно даже не пытаться начинать </w:t>
      </w:r>
      <w:proofErr w:type="spellStart"/>
      <w:r>
        <w:t>трейдинговый</w:t>
      </w:r>
      <w:proofErr w:type="spellEnd"/>
      <w:r>
        <w:t xml:space="preserve"> бизнес. Может получиться, что одна </w:t>
      </w:r>
      <w:r w:rsidRPr="00A42101">
        <w:t>“</w:t>
      </w:r>
      <w:r>
        <w:t>зависшая</w:t>
      </w:r>
      <w:r w:rsidRPr="00A42101">
        <w:t>”</w:t>
      </w:r>
      <w:r>
        <w:t xml:space="preserve"> из-за неправильно оформления сделка, незагруженный вовремя корабль, отсутствующий сертификат или еще какая-нибудь проблема технического характера, связанная с неопытностью персонала, на корню </w:t>
      </w:r>
      <w:r w:rsidRPr="00A42101">
        <w:t>“</w:t>
      </w:r>
      <w:r>
        <w:t>убьет</w:t>
      </w:r>
      <w:r w:rsidRPr="00A42101">
        <w:t xml:space="preserve">” </w:t>
      </w:r>
      <w:r>
        <w:t>вашу прибыль за год</w:t>
      </w:r>
      <w:r w:rsidR="0046490C">
        <w:t xml:space="preserve"> и репутацию на много лет вперед</w:t>
      </w:r>
      <w:r>
        <w:t xml:space="preserve">. </w:t>
      </w:r>
    </w:p>
    <w:p w14:paraId="634D3076" w14:textId="1243D632" w:rsidR="00427369" w:rsidRPr="00A42101" w:rsidRDefault="00427369" w:rsidP="00427369">
      <w:pPr>
        <w:pStyle w:val="a3"/>
        <w:numPr>
          <w:ilvl w:val="0"/>
          <w:numId w:val="5"/>
        </w:numPr>
      </w:pPr>
      <w:r>
        <w:t xml:space="preserve">База </w:t>
      </w:r>
      <w:r w:rsidRPr="00427369">
        <w:rPr>
          <w:b/>
        </w:rPr>
        <w:t>горячих</w:t>
      </w:r>
      <w:r>
        <w:t xml:space="preserve"> контактов</w:t>
      </w:r>
    </w:p>
    <w:p w14:paraId="4F7CF3C3" w14:textId="271FC57C" w:rsidR="00427369" w:rsidRDefault="00427369" w:rsidP="00427369">
      <w:pPr>
        <w:pStyle w:val="a3"/>
        <w:ind w:left="1068"/>
      </w:pPr>
      <w:r>
        <w:t xml:space="preserve">Для простоты рассмотрим сделку </w:t>
      </w:r>
      <w:r w:rsidRPr="00427369">
        <w:t>“</w:t>
      </w:r>
      <w:r>
        <w:rPr>
          <w:lang w:val="en-US"/>
        </w:rPr>
        <w:t>back</w:t>
      </w:r>
      <w:r w:rsidRPr="00427369">
        <w:t xml:space="preserve"> </w:t>
      </w:r>
      <w:r>
        <w:rPr>
          <w:lang w:val="en-US"/>
        </w:rPr>
        <w:t>to</w:t>
      </w:r>
      <w:r w:rsidRPr="00427369">
        <w:t xml:space="preserve"> </w:t>
      </w:r>
      <w:r>
        <w:rPr>
          <w:lang w:val="en-US"/>
        </w:rPr>
        <w:t>back</w:t>
      </w:r>
      <w:r w:rsidRPr="00427369">
        <w:t xml:space="preserve">”, </w:t>
      </w:r>
      <w:r w:rsidR="008B4F90">
        <w:t>когда В</w:t>
      </w:r>
      <w:r>
        <w:t xml:space="preserve">ы знаете и продавца, и покупателя и просто </w:t>
      </w:r>
      <w:r w:rsidR="006F7D5F" w:rsidRPr="006F7D5F">
        <w:t>“</w:t>
      </w:r>
      <w:r>
        <w:t>соединяете</w:t>
      </w:r>
      <w:r w:rsidR="006F7D5F" w:rsidRPr="006F7D5F">
        <w:t>”</w:t>
      </w:r>
      <w:r>
        <w:t xml:space="preserve"> их, заложив </w:t>
      </w:r>
      <w:r w:rsidR="006F7D5F">
        <w:t xml:space="preserve">в </w:t>
      </w:r>
      <w:r>
        <w:t>цену свою маржу.</w:t>
      </w:r>
      <w:r w:rsidR="006F7D5F">
        <w:t xml:space="preserve"> </w:t>
      </w:r>
      <w:r w:rsidR="00FE153F">
        <w:t>Казалось бы, что проще</w:t>
      </w:r>
      <w:r w:rsidR="00FE153F" w:rsidRPr="00FE153F">
        <w:t xml:space="preserve">? </w:t>
      </w:r>
      <w:r w:rsidR="008B4F90">
        <w:t>Но на конкурентном рынке В</w:t>
      </w:r>
      <w:r>
        <w:t xml:space="preserve">ы будете не единственным покупателем и продавцом. Соответственно, чтобы </w:t>
      </w:r>
      <w:r w:rsidRPr="00427369">
        <w:t>“</w:t>
      </w:r>
      <w:r>
        <w:t>купит</w:t>
      </w:r>
      <w:r w:rsidR="006F7D5F">
        <w:t>ь дешевле</w:t>
      </w:r>
      <w:r w:rsidRPr="00427369">
        <w:t>”</w:t>
      </w:r>
      <w:r w:rsidR="00CF0892">
        <w:t>,</w:t>
      </w:r>
      <w:r w:rsidR="008B4F90">
        <w:t xml:space="preserve"> В</w:t>
      </w:r>
      <w:r w:rsidR="006F7D5F">
        <w:t>ы должны первым узнать о продавце с низкой ценой, пока товар не перехватили другие. И, наоборот, для удовлетворения потребно</w:t>
      </w:r>
      <w:r w:rsidR="008B4F90">
        <w:t>сти покупателя по высокой цене В</w:t>
      </w:r>
      <w:r w:rsidR="006F7D5F">
        <w:t xml:space="preserve">ы должны опередить прочих продавцов. Профессиональные игроки рынка системно подходят к поддержанию связи с поставщиками и покупателями в </w:t>
      </w:r>
      <w:r w:rsidR="006F7D5F" w:rsidRPr="006F7D5F">
        <w:t>“</w:t>
      </w:r>
      <w:r w:rsidR="006F7D5F">
        <w:t>горячем</w:t>
      </w:r>
      <w:r w:rsidR="006F7D5F" w:rsidRPr="006F7D5F">
        <w:t>”</w:t>
      </w:r>
      <w:r w:rsidR="006F7D5F">
        <w:t xml:space="preserve"> состоянии. Постоянные </w:t>
      </w:r>
      <w:proofErr w:type="spellStart"/>
      <w:r w:rsidR="006F7D5F">
        <w:t>созвоны</w:t>
      </w:r>
      <w:proofErr w:type="spellEnd"/>
      <w:r w:rsidR="00C21B8A">
        <w:t xml:space="preserve"> </w:t>
      </w:r>
      <w:r w:rsidR="00A42101">
        <w:t>с обсуждением рыночных тенденций и цен</w:t>
      </w:r>
      <w:r w:rsidR="006F7D5F">
        <w:t>, анализ прайс-листов, условий тендеров, получение информации через неформальное общение – все это, умноженное на ширину базы контактов</w:t>
      </w:r>
      <w:r w:rsidR="00CF0892">
        <w:t>, может дать шанс опередить прочих игроков и первым найти прибыльное сочетание низкой цены у поставщика и высокой у покупателя.</w:t>
      </w:r>
      <w:r w:rsidR="00522C4D">
        <w:t xml:space="preserve"> Например, </w:t>
      </w:r>
      <w:r w:rsidR="00C21B8A">
        <w:t xml:space="preserve">крупные </w:t>
      </w:r>
      <w:r w:rsidR="00522C4D">
        <w:t xml:space="preserve">международные трейдеры имеют собственных представителей или корреспондентов в </w:t>
      </w:r>
      <w:r w:rsidR="00C21B8A">
        <w:t>основн</w:t>
      </w:r>
      <w:r w:rsidR="00522C4D">
        <w:t>ых портах отгрузки и выгрузки, одновременно о</w:t>
      </w:r>
      <w:r w:rsidR="00C21B8A">
        <w:t>тслеживая</w:t>
      </w:r>
      <w:r w:rsidR="00522C4D">
        <w:t xml:space="preserve"> ситуацию в ключевых </w:t>
      </w:r>
      <w:r w:rsidR="00C21B8A">
        <w:t>для соответствующего продукта точек</w:t>
      </w:r>
      <w:r w:rsidR="00522C4D">
        <w:t xml:space="preserve"> земного шара.</w:t>
      </w:r>
      <w:r w:rsidR="00CF0892">
        <w:t xml:space="preserve"> </w:t>
      </w:r>
      <w:r w:rsidR="003561A9">
        <w:t xml:space="preserve">Попробуйте честно посмотреть на себя в зеркало и оценить свою конкурентоспособность по </w:t>
      </w:r>
      <w:r w:rsidR="003561A9" w:rsidRPr="00FE153F">
        <w:rPr>
          <w:b/>
        </w:rPr>
        <w:t>ширине</w:t>
      </w:r>
      <w:r w:rsidR="003561A9">
        <w:t xml:space="preserve">, </w:t>
      </w:r>
      <w:r w:rsidR="003561A9" w:rsidRPr="00FE153F">
        <w:rPr>
          <w:b/>
        </w:rPr>
        <w:t>частоте</w:t>
      </w:r>
      <w:r w:rsidR="003561A9">
        <w:t xml:space="preserve"> и </w:t>
      </w:r>
      <w:r w:rsidR="003561A9" w:rsidRPr="00FE153F">
        <w:rPr>
          <w:b/>
        </w:rPr>
        <w:t>качеству</w:t>
      </w:r>
      <w:r w:rsidR="003561A9">
        <w:t xml:space="preserve"> контактов по сравнению с лучшими действующими игроками! </w:t>
      </w:r>
    </w:p>
    <w:p w14:paraId="1A597A38" w14:textId="2896BC8B" w:rsidR="003561A9" w:rsidRDefault="00160A48" w:rsidP="003561A9">
      <w:pPr>
        <w:pStyle w:val="a3"/>
        <w:numPr>
          <w:ilvl w:val="0"/>
          <w:numId w:val="5"/>
        </w:numPr>
      </w:pPr>
      <w:r>
        <w:t>Аналитический аппарат + финансовый рычаг</w:t>
      </w:r>
      <w:r w:rsidR="000707EA" w:rsidRPr="000707EA">
        <w:t xml:space="preserve"> </w:t>
      </w:r>
      <w:r w:rsidR="000707EA">
        <w:t>+ толерантность к риску</w:t>
      </w:r>
    </w:p>
    <w:p w14:paraId="1B9E11EA" w14:textId="4F7A63C0" w:rsidR="008474B4" w:rsidRPr="008474B4" w:rsidRDefault="00DF3A0E" w:rsidP="00DF3A0E">
      <w:pPr>
        <w:pStyle w:val="a3"/>
        <w:ind w:left="1068"/>
      </w:pPr>
      <w:r>
        <w:t xml:space="preserve">Я умышленно объединил в заголовке несколько компетенций, </w:t>
      </w:r>
      <w:r w:rsidRPr="00FE153F">
        <w:rPr>
          <w:b/>
        </w:rPr>
        <w:t>одновременно</w:t>
      </w:r>
      <w:r>
        <w:t xml:space="preserve"> необходимых для успешного </w:t>
      </w:r>
      <w:proofErr w:type="spellStart"/>
      <w:r>
        <w:t>трейдинга</w:t>
      </w:r>
      <w:proofErr w:type="spellEnd"/>
      <w:r>
        <w:t xml:space="preserve"> в режиме Спекуляции</w:t>
      </w:r>
      <w:r w:rsidR="00FE153F" w:rsidRPr="00FE153F">
        <w:t xml:space="preserve"> </w:t>
      </w:r>
      <w:r w:rsidR="00FE153F">
        <w:t>Позицией</w:t>
      </w:r>
      <w:r>
        <w:t>.</w:t>
      </w:r>
      <w:r w:rsidR="008B4F90">
        <w:t xml:space="preserve"> Тут В</w:t>
      </w:r>
      <w:r w:rsidR="008474B4">
        <w:t xml:space="preserve">ы должны </w:t>
      </w:r>
      <w:r w:rsidR="00FE153F">
        <w:t>быть эффективней</w:t>
      </w:r>
      <w:r w:rsidR="008474B4">
        <w:t xml:space="preserve"> действующих игроков рынка в своевременном открытии, удержании и закрыти</w:t>
      </w:r>
      <w:r w:rsidR="00522C4D">
        <w:t>и</w:t>
      </w:r>
      <w:r w:rsidR="008474B4">
        <w:t xml:space="preserve"> Позиции. Пример для простоты</w:t>
      </w:r>
      <w:r w:rsidR="008474B4" w:rsidRPr="008474B4">
        <w:t>:</w:t>
      </w:r>
    </w:p>
    <w:p w14:paraId="7FC7E036" w14:textId="15BF3CEC" w:rsidR="00DF3A0E" w:rsidRDefault="008B4F90" w:rsidP="00E055D6">
      <w:pPr>
        <w:pStyle w:val="a3"/>
        <w:numPr>
          <w:ilvl w:val="0"/>
          <w:numId w:val="7"/>
        </w:numPr>
      </w:pPr>
      <w:r>
        <w:t>У В</w:t>
      </w:r>
      <w:r w:rsidR="008474B4">
        <w:t>ас настолько качествен</w:t>
      </w:r>
      <w:r>
        <w:t>ная аналитическая функция, что В</w:t>
      </w:r>
      <w:r w:rsidR="008474B4">
        <w:t xml:space="preserve">ы обнаружили некую статистическую закономерность на рынке, доселе неизвестную, например, что </w:t>
      </w:r>
      <w:r w:rsidR="008474B4">
        <w:lastRenderedPageBreak/>
        <w:t xml:space="preserve">удобрения дорожают зимой перед весенним внесением, а вот летом спрос и цена на них </w:t>
      </w:r>
      <w:r w:rsidR="008474B4" w:rsidRPr="008474B4">
        <w:rPr>
          <w:b/>
        </w:rPr>
        <w:t>обычно</w:t>
      </w:r>
      <w:r w:rsidR="008474B4">
        <w:t xml:space="preserve"> ниже. Вы провели </w:t>
      </w:r>
      <w:proofErr w:type="spellStart"/>
      <w:r w:rsidR="008474B4">
        <w:t>бэктест</w:t>
      </w:r>
      <w:proofErr w:type="spellEnd"/>
      <w:r w:rsidR="008474B4">
        <w:t xml:space="preserve"> и оцифровали это </w:t>
      </w:r>
      <w:r w:rsidR="008474B4" w:rsidRPr="008474B4">
        <w:t>“</w:t>
      </w:r>
      <w:r w:rsidR="008474B4">
        <w:t>обычно</w:t>
      </w:r>
      <w:r w:rsidR="008474B4" w:rsidRPr="008474B4">
        <w:t>”</w:t>
      </w:r>
      <w:r w:rsidR="008474B4">
        <w:t>, как</w:t>
      </w:r>
      <w:r w:rsidR="000707EA" w:rsidRPr="000707EA">
        <w:t xml:space="preserve"> </w:t>
      </w:r>
      <w:r w:rsidR="000707EA">
        <w:t>75% случаев =</w:t>
      </w:r>
      <w:r w:rsidR="008474B4">
        <w:t xml:space="preserve"> ¾, т.е. 3 года из 4х.</w:t>
      </w:r>
      <w:r w:rsidR="00522C4D">
        <w:t xml:space="preserve"> Таким</w:t>
      </w:r>
      <w:r>
        <w:t xml:space="preserve"> образом, в теории В</w:t>
      </w:r>
      <w:r w:rsidR="00FE153F">
        <w:t xml:space="preserve">ы изобрели Торговую Систему с </w:t>
      </w:r>
      <w:proofErr w:type="spellStart"/>
      <w:r w:rsidR="00FE153F">
        <w:t>матожиданием</w:t>
      </w:r>
      <w:proofErr w:type="spellEnd"/>
      <w:r w:rsidR="00FE153F">
        <w:t xml:space="preserve"> положительного результата</w:t>
      </w:r>
      <w:r>
        <w:t xml:space="preserve"> на отрезке в 2-3 длины статистического цикла, т.е. за 8-12 лет</w:t>
      </w:r>
      <w:r w:rsidR="00FE153F">
        <w:t>.</w:t>
      </w:r>
    </w:p>
    <w:p w14:paraId="5C05A3D3" w14:textId="5B455310" w:rsidR="000707EA" w:rsidRDefault="000707EA" w:rsidP="00E055D6">
      <w:pPr>
        <w:pStyle w:val="a3"/>
        <w:numPr>
          <w:ilvl w:val="0"/>
          <w:numId w:val="7"/>
        </w:numPr>
      </w:pPr>
      <w:r>
        <w:t xml:space="preserve">Вы готовы инвестировать средства на покупку продукции и </w:t>
      </w:r>
      <w:r w:rsidRPr="000707EA">
        <w:t>“</w:t>
      </w:r>
      <w:r>
        <w:t>заморозить</w:t>
      </w:r>
      <w:r w:rsidRPr="000707EA">
        <w:t>”</w:t>
      </w:r>
      <w:r>
        <w:t xml:space="preserve"> их на необходимое для роста цены время (в данном случае, на 3-6 месяцев).</w:t>
      </w:r>
    </w:p>
    <w:p w14:paraId="7B559FB2" w14:textId="4A9264E0" w:rsidR="008474B4" w:rsidRDefault="008474B4" w:rsidP="00E055D6">
      <w:pPr>
        <w:pStyle w:val="a3"/>
        <w:numPr>
          <w:ilvl w:val="0"/>
          <w:numId w:val="7"/>
        </w:numPr>
      </w:pPr>
      <w:r>
        <w:t xml:space="preserve">Вы </w:t>
      </w:r>
      <w:r w:rsidR="000707EA">
        <w:t>нормально относитесь к тому, что в первый же год</w:t>
      </w:r>
      <w:r w:rsidR="00FE153F">
        <w:t xml:space="preserve"> вы можете получить убыток по торговым сделкам, а, возможно, и два года подряд. Ведь ваша Торговая Система должна быть прибыльной на долгом отрезке, и локальные </w:t>
      </w:r>
      <w:r w:rsidR="00C21B8A">
        <w:t>убытки</w:t>
      </w:r>
      <w:r w:rsidR="00FE153F">
        <w:t xml:space="preserve"> – это нормально!</w:t>
      </w:r>
    </w:p>
    <w:p w14:paraId="252FAA88" w14:textId="2C3CBD9E" w:rsidR="00522C4D" w:rsidRDefault="00522C4D" w:rsidP="00522C4D">
      <w:pPr>
        <w:ind w:left="1068"/>
      </w:pPr>
      <w:r>
        <w:t xml:space="preserve">Снова предлагаю Вам честно взглянуть на свою компанию. </w:t>
      </w:r>
      <w:r w:rsidR="00FA7D2F">
        <w:t>Вы действительно верите, что</w:t>
      </w:r>
      <w:r w:rsidR="00B755B4">
        <w:t xml:space="preserve"> существует неэффективность рынка</w:t>
      </w:r>
      <w:r w:rsidR="00FA7D2F">
        <w:t xml:space="preserve">, </w:t>
      </w:r>
      <w:r w:rsidR="00B755B4">
        <w:t xml:space="preserve">которую будет использовать </w:t>
      </w:r>
      <w:r w:rsidR="00FA7D2F">
        <w:t>изобретенная Вами Торговая Система</w:t>
      </w:r>
      <w:r w:rsidR="00B755B4" w:rsidRPr="00B755B4">
        <w:t xml:space="preserve">? </w:t>
      </w:r>
      <w:r w:rsidR="00B755B4">
        <w:t>Нет ли какого-то простого объяснения тому, что действующие игроки рынка до сих не обнаружили эту возможность</w:t>
      </w:r>
      <w:r w:rsidR="00B755B4" w:rsidRPr="00B755B4">
        <w:t xml:space="preserve">? </w:t>
      </w:r>
      <w:r>
        <w:t xml:space="preserve">Не станет </w:t>
      </w:r>
      <w:r w:rsidR="00B755B4">
        <w:t>для Вашей компании</w:t>
      </w:r>
      <w:r>
        <w:t xml:space="preserve"> </w:t>
      </w:r>
      <w:r w:rsidR="00FA7D2F">
        <w:t xml:space="preserve">экономической </w:t>
      </w:r>
      <w:r>
        <w:t xml:space="preserve">трагедией </w:t>
      </w:r>
      <w:r w:rsidR="00FA7D2F">
        <w:t>теоретически возможная даже в рамках действительно гениальной Торговой Системы одна-две убыточные сделки</w:t>
      </w:r>
      <w:r w:rsidR="00FA7D2F" w:rsidRPr="00FA7D2F">
        <w:t>?</w:t>
      </w:r>
      <w:r>
        <w:t xml:space="preserve"> </w:t>
      </w:r>
    </w:p>
    <w:p w14:paraId="7A5FB85B" w14:textId="6D34C402" w:rsidR="000F1DD9" w:rsidRPr="00DA33E6" w:rsidRDefault="000F1DD9" w:rsidP="00DA33E6">
      <w:pPr>
        <w:ind w:firstLine="708"/>
      </w:pPr>
      <w:r>
        <w:t xml:space="preserve">Помимо вышеуказанных типовых </w:t>
      </w:r>
      <w:proofErr w:type="spellStart"/>
      <w:r>
        <w:t>трейдинговых</w:t>
      </w:r>
      <w:proofErr w:type="spellEnd"/>
      <w:r>
        <w:t xml:space="preserve"> сделок и соответствующих компетенций</w:t>
      </w:r>
      <w:r w:rsidR="00A42101">
        <w:t xml:space="preserve"> часто попадаются </w:t>
      </w:r>
      <w:r w:rsidR="00A42101" w:rsidRPr="00A42101">
        <w:t>“</w:t>
      </w:r>
      <w:r w:rsidR="00A42101">
        <w:t>хитрецы</w:t>
      </w:r>
      <w:r w:rsidR="00A42101" w:rsidRPr="00A42101">
        <w:t>”</w:t>
      </w:r>
      <w:r w:rsidR="00A42101">
        <w:t xml:space="preserve">, которые пытаются обеспечить </w:t>
      </w:r>
      <w:r w:rsidR="0046490C">
        <w:t>конкурентоспособность</w:t>
      </w:r>
      <w:r w:rsidR="00A42101">
        <w:t xml:space="preserve"> </w:t>
      </w:r>
      <w:r w:rsidR="0046490C">
        <w:t xml:space="preserve">своего </w:t>
      </w:r>
      <w:r w:rsidR="008B4F90" w:rsidRPr="008B4F90">
        <w:t>“</w:t>
      </w:r>
      <w:proofErr w:type="spellStart"/>
      <w:r w:rsidR="00A42101">
        <w:t>трейдинга</w:t>
      </w:r>
      <w:proofErr w:type="spellEnd"/>
      <w:r w:rsidR="008B4F90" w:rsidRPr="008B4F90">
        <w:t>”</w:t>
      </w:r>
      <w:r w:rsidR="00A42101">
        <w:t xml:space="preserve"> за счет </w:t>
      </w:r>
      <w:bookmarkStart w:id="0" w:name="_GoBack"/>
      <w:bookmarkEnd w:id="0"/>
      <w:r w:rsidR="00A42101">
        <w:t>преимущества</w:t>
      </w:r>
      <w:r w:rsidR="0046490C">
        <w:t xml:space="preserve"> в сопутствующих коммерции функциях</w:t>
      </w:r>
      <w:r w:rsidR="00A42101">
        <w:t>.</w:t>
      </w:r>
      <w:r w:rsidR="0046490C">
        <w:t xml:space="preserve"> Например, у банка есть доступ к практически </w:t>
      </w:r>
      <w:r w:rsidR="0046490C" w:rsidRPr="0046490C">
        <w:t>“</w:t>
      </w:r>
      <w:r w:rsidR="0046490C">
        <w:t>бесплатным</w:t>
      </w:r>
      <w:r w:rsidR="0046490C" w:rsidRPr="0046490C">
        <w:t>”</w:t>
      </w:r>
      <w:r w:rsidR="0046490C">
        <w:t xml:space="preserve"> деньгам</w:t>
      </w:r>
      <w:r w:rsidR="0046490C" w:rsidRPr="0046490C">
        <w:t xml:space="preserve"> </w:t>
      </w:r>
      <w:r w:rsidR="0046490C">
        <w:t xml:space="preserve">на удержание позиции. Порт может </w:t>
      </w:r>
      <w:r w:rsidR="0046490C" w:rsidRPr="0046490C">
        <w:t>“</w:t>
      </w:r>
      <w:r w:rsidR="0046490C">
        <w:t>бесплатно</w:t>
      </w:r>
      <w:r w:rsidR="0046490C" w:rsidRPr="0046490C">
        <w:t>”</w:t>
      </w:r>
      <w:r w:rsidR="0046490C">
        <w:t xml:space="preserve"> хранить и переваливать товар, а собственник вагонов или кораблей обеспечить преимущество в </w:t>
      </w:r>
      <w:r w:rsidR="0004713B" w:rsidRPr="0004713B">
        <w:t>“</w:t>
      </w:r>
      <w:proofErr w:type="spellStart"/>
      <w:r w:rsidR="0046490C">
        <w:t>трейдинге</w:t>
      </w:r>
      <w:proofErr w:type="spellEnd"/>
      <w:r w:rsidR="0004713B" w:rsidRPr="0004713B">
        <w:t>”</w:t>
      </w:r>
      <w:r w:rsidR="0046490C">
        <w:t xml:space="preserve"> за счет более дешевой транспортировки. В конце концов, производитель может </w:t>
      </w:r>
      <w:r w:rsidR="008B4F90">
        <w:t xml:space="preserve">отгружать товар через собственного трейдера по себестоимости и таким образом обеспечить прибыльность </w:t>
      </w:r>
      <w:r w:rsidR="008B4F90" w:rsidRPr="008B4F90">
        <w:t>“</w:t>
      </w:r>
      <w:proofErr w:type="spellStart"/>
      <w:r w:rsidR="008B4F90">
        <w:t>трейдинга</w:t>
      </w:r>
      <w:proofErr w:type="spellEnd"/>
      <w:r w:rsidR="008B4F90" w:rsidRPr="008B4F90">
        <w:t>”</w:t>
      </w:r>
      <w:r w:rsidR="008B4F90">
        <w:t>.</w:t>
      </w:r>
      <w:r w:rsidR="008B4F90" w:rsidRPr="008B4F90">
        <w:t xml:space="preserve"> </w:t>
      </w:r>
      <w:r w:rsidR="008B4F90">
        <w:t>Как Вы уже поняли, в таких случаях речь идет об достаточно очевидном</w:t>
      </w:r>
      <w:r w:rsidR="0046490C">
        <w:t xml:space="preserve"> </w:t>
      </w:r>
      <w:r w:rsidR="008B4F90">
        <w:t xml:space="preserve">перекрестном субсидировании. Вместо того, чтобы совершенствовать и эффективно </w:t>
      </w:r>
      <w:proofErr w:type="spellStart"/>
      <w:r w:rsidR="008B4F90">
        <w:t>монетизировать</w:t>
      </w:r>
      <w:proofErr w:type="spellEnd"/>
      <w:r w:rsidR="008B4F90">
        <w:t xml:space="preserve"> свое конкурентное преимущество в виде дешевого фондирования, обладания </w:t>
      </w:r>
      <w:r w:rsidR="00DA33E6">
        <w:t xml:space="preserve">собственным </w:t>
      </w:r>
      <w:r w:rsidR="008B4F90">
        <w:t xml:space="preserve">транспортом или </w:t>
      </w:r>
      <w:r w:rsidR="00DA33E6">
        <w:t xml:space="preserve">производственными мощностями, компания будет смешивать в одном котле ключевой и сторонний бизнес, требующих абсолютно разных компетенций. Как говориться, </w:t>
      </w:r>
      <w:r w:rsidR="00DA33E6" w:rsidRPr="00DA33E6">
        <w:t>“</w:t>
      </w:r>
      <w:r w:rsidR="00DA33E6">
        <w:t>с больной головы (</w:t>
      </w:r>
      <w:proofErr w:type="spellStart"/>
      <w:r w:rsidR="00DA33E6">
        <w:t>трейдинг</w:t>
      </w:r>
      <w:proofErr w:type="spellEnd"/>
      <w:r w:rsidR="00DA33E6">
        <w:t>), на здоровую (основной бизнес)</w:t>
      </w:r>
      <w:r w:rsidR="00DA33E6" w:rsidRPr="00DA33E6">
        <w:t>”</w:t>
      </w:r>
      <w:r w:rsidR="00DA33E6">
        <w:t>.</w:t>
      </w:r>
    </w:p>
    <w:p w14:paraId="37989AC6" w14:textId="122A3A25" w:rsidR="00DA33E6" w:rsidRPr="0046490C" w:rsidRDefault="00DA33E6" w:rsidP="00DA33E6">
      <w:pPr>
        <w:ind w:firstLine="708"/>
      </w:pPr>
      <w:r>
        <w:t xml:space="preserve">С точки зрения формальной логики, мы могли бы не углубляться в подобные дебри. </w:t>
      </w:r>
      <w:r w:rsidR="0004713B">
        <w:t xml:space="preserve">Подобно дистрибуции, </w:t>
      </w:r>
      <w:proofErr w:type="spellStart"/>
      <w:r w:rsidR="0004713B">
        <w:t>трейдинг</w:t>
      </w:r>
      <w:proofErr w:type="spellEnd"/>
      <w:r w:rsidR="0004713B">
        <w:t xml:space="preserve"> является </w:t>
      </w:r>
      <w:proofErr w:type="spellStart"/>
      <w:r w:rsidR="0004713B">
        <w:t>высококонкурентным</w:t>
      </w:r>
      <w:proofErr w:type="spellEnd"/>
      <w:r w:rsidR="0004713B">
        <w:t xml:space="preserve"> и </w:t>
      </w:r>
      <w:proofErr w:type="spellStart"/>
      <w:r w:rsidR="0004713B">
        <w:t>низкомаржинальным</w:t>
      </w:r>
      <w:proofErr w:type="spellEnd"/>
      <w:r w:rsidR="0004713B">
        <w:t xml:space="preserve"> бизнесом. Практически всегда решение о начале собственного </w:t>
      </w:r>
      <w:proofErr w:type="spellStart"/>
      <w:r w:rsidR="0004713B">
        <w:t>трейдинга</w:t>
      </w:r>
      <w:proofErr w:type="spellEnd"/>
      <w:r w:rsidR="0004713B">
        <w:t xml:space="preserve"> является признаком проблем с осознанием компанией собственной Стратегии. Если Вы еще только задумываетесь о собственном </w:t>
      </w:r>
      <w:proofErr w:type="spellStart"/>
      <w:r w:rsidR="0004713B">
        <w:t>трейдинге</w:t>
      </w:r>
      <w:proofErr w:type="spellEnd"/>
      <w:r w:rsidR="0004713B">
        <w:t xml:space="preserve">, но хотите получше оценить риск </w:t>
      </w:r>
      <w:r w:rsidR="00B755B4">
        <w:t xml:space="preserve">возможного </w:t>
      </w:r>
      <w:r w:rsidR="0004713B" w:rsidRPr="0004713B">
        <w:t>“</w:t>
      </w:r>
      <w:proofErr w:type="spellStart"/>
      <w:r w:rsidR="0004713B">
        <w:t>наступания</w:t>
      </w:r>
      <w:proofErr w:type="spellEnd"/>
      <w:r w:rsidR="0004713B">
        <w:t xml:space="preserve"> на грабли</w:t>
      </w:r>
      <w:r w:rsidR="0004713B" w:rsidRPr="0004713B">
        <w:t>”</w:t>
      </w:r>
      <w:r w:rsidR="00FD0F01" w:rsidRPr="00FD0F01">
        <w:t xml:space="preserve"> </w:t>
      </w:r>
      <w:r w:rsidR="00FD0F01">
        <w:t>на примере</w:t>
      </w:r>
      <w:r w:rsidR="0004713B">
        <w:t xml:space="preserve"> компаний, подобных Вашей, хорошим решением могло бы стать проведение стратегической сессии, во время которой можно детально оценить возможные </w:t>
      </w:r>
      <w:r w:rsidR="0004713B">
        <w:rPr>
          <w:lang w:val="en-US"/>
        </w:rPr>
        <w:t>pro</w:t>
      </w:r>
      <w:r w:rsidR="0004713B" w:rsidRPr="0004713B">
        <w:t xml:space="preserve"> </w:t>
      </w:r>
      <w:r w:rsidR="0004713B">
        <w:t xml:space="preserve">и </w:t>
      </w:r>
      <w:r w:rsidR="0004713B">
        <w:rPr>
          <w:lang w:val="en-US"/>
        </w:rPr>
        <w:t>contra</w:t>
      </w:r>
      <w:r w:rsidR="0004713B" w:rsidRPr="0004713B">
        <w:t>.</w:t>
      </w:r>
      <w:r>
        <w:t xml:space="preserve"> </w:t>
      </w:r>
    </w:p>
    <w:p w14:paraId="6ED61804" w14:textId="77777777" w:rsidR="000F1DD9" w:rsidRDefault="000F1DD9" w:rsidP="000F1DD9">
      <w:pPr>
        <w:pStyle w:val="a3"/>
        <w:ind w:left="1428"/>
      </w:pPr>
    </w:p>
    <w:sectPr w:rsidR="000F1D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B36CE"/>
    <w:multiLevelType w:val="hybridMultilevel"/>
    <w:tmpl w:val="A4C0CB18"/>
    <w:lvl w:ilvl="0" w:tplc="7B783204"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F5C540A"/>
    <w:multiLevelType w:val="hybridMultilevel"/>
    <w:tmpl w:val="C6CAA91C"/>
    <w:lvl w:ilvl="0" w:tplc="B9768B8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DFE59E5"/>
    <w:multiLevelType w:val="hybridMultilevel"/>
    <w:tmpl w:val="9B50B8EE"/>
    <w:lvl w:ilvl="0" w:tplc="482E8764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55F61918"/>
    <w:multiLevelType w:val="hybridMultilevel"/>
    <w:tmpl w:val="F52A002C"/>
    <w:lvl w:ilvl="0" w:tplc="30B6339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85F7BE5"/>
    <w:multiLevelType w:val="hybridMultilevel"/>
    <w:tmpl w:val="239ED430"/>
    <w:lvl w:ilvl="0" w:tplc="53E6315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9107443"/>
    <w:multiLevelType w:val="hybridMultilevel"/>
    <w:tmpl w:val="7BB65FBA"/>
    <w:lvl w:ilvl="0" w:tplc="3B90921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65E7909"/>
    <w:multiLevelType w:val="hybridMultilevel"/>
    <w:tmpl w:val="CE320BA6"/>
    <w:lvl w:ilvl="0" w:tplc="6734A9A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97E"/>
    <w:rsid w:val="0004713B"/>
    <w:rsid w:val="000707EA"/>
    <w:rsid w:val="000D684D"/>
    <w:rsid w:val="000F1DD9"/>
    <w:rsid w:val="00160A48"/>
    <w:rsid w:val="00193673"/>
    <w:rsid w:val="001D5449"/>
    <w:rsid w:val="00253F75"/>
    <w:rsid w:val="002A497E"/>
    <w:rsid w:val="002C26EE"/>
    <w:rsid w:val="002D598A"/>
    <w:rsid w:val="003057B0"/>
    <w:rsid w:val="00325B6B"/>
    <w:rsid w:val="003561A9"/>
    <w:rsid w:val="00381EB5"/>
    <w:rsid w:val="00427369"/>
    <w:rsid w:val="004510C0"/>
    <w:rsid w:val="0046490C"/>
    <w:rsid w:val="00522C4D"/>
    <w:rsid w:val="00557C81"/>
    <w:rsid w:val="005A55B7"/>
    <w:rsid w:val="005F1FC4"/>
    <w:rsid w:val="005F27D3"/>
    <w:rsid w:val="00607F4F"/>
    <w:rsid w:val="0062299B"/>
    <w:rsid w:val="00650C19"/>
    <w:rsid w:val="006E4756"/>
    <w:rsid w:val="006F7D5F"/>
    <w:rsid w:val="00745978"/>
    <w:rsid w:val="0079163D"/>
    <w:rsid w:val="007F0C00"/>
    <w:rsid w:val="00803739"/>
    <w:rsid w:val="008474B4"/>
    <w:rsid w:val="00876782"/>
    <w:rsid w:val="00881A24"/>
    <w:rsid w:val="008A7CE8"/>
    <w:rsid w:val="008B4F90"/>
    <w:rsid w:val="008E68DE"/>
    <w:rsid w:val="00964D7F"/>
    <w:rsid w:val="00A14AE1"/>
    <w:rsid w:val="00A42101"/>
    <w:rsid w:val="00A641F6"/>
    <w:rsid w:val="00B66A18"/>
    <w:rsid w:val="00B755B4"/>
    <w:rsid w:val="00B83090"/>
    <w:rsid w:val="00C13C70"/>
    <w:rsid w:val="00C21B8A"/>
    <w:rsid w:val="00C32CFE"/>
    <w:rsid w:val="00C3408B"/>
    <w:rsid w:val="00CF0892"/>
    <w:rsid w:val="00D34A96"/>
    <w:rsid w:val="00DA33E6"/>
    <w:rsid w:val="00DF3A0E"/>
    <w:rsid w:val="00E432D1"/>
    <w:rsid w:val="00E45C4A"/>
    <w:rsid w:val="00E81632"/>
    <w:rsid w:val="00F304AF"/>
    <w:rsid w:val="00F76E5B"/>
    <w:rsid w:val="00F91F70"/>
    <w:rsid w:val="00FA7D2F"/>
    <w:rsid w:val="00FD0AA1"/>
    <w:rsid w:val="00FD0F01"/>
    <w:rsid w:val="00FE153F"/>
    <w:rsid w:val="00FF5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93D09"/>
  <w15:chartTrackingRefBased/>
  <w15:docId w15:val="{4491FAE4-337A-4095-B906-BE3AE5CC5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51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76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944</Words>
  <Characters>5382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JSC OTEKO</Company>
  <LinksUpToDate>false</LinksUpToDate>
  <CharactersWithSpaces>6314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Буслаков Павел Александрович</dc:creator>
  <cp:keywords/>
  <dc:description/>
  <cp:lastModifiedBy>Буслаков Павел Александрович</cp:lastModifiedBy>
  <cp:revision>12</cp:revision>
  <dcterms:created xsi:type="dcterms:W3CDTF">2024-08-12T10:47:00Z</dcterms:created>
  <dcterms:modified xsi:type="dcterms:W3CDTF">2024-10-08T12:05:00Z</dcterms:modified>
</cp:coreProperties>
</file>