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B8" w:rsidRDefault="00A0167A" w:rsidP="005B2C5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2C56">
        <w:rPr>
          <w:rFonts w:ascii="Times New Roman" w:hAnsi="Times New Roman" w:cs="Times New Roman"/>
          <w:b/>
          <w:color w:val="000000" w:themeColor="text1"/>
          <w:sz w:val="40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Прайс-лист</w:t>
      </w:r>
      <w:r w:rsidR="008A0486">
        <w:rPr>
          <w:rFonts w:ascii="Times New Roman" w:hAnsi="Times New Roman" w:cs="Times New Roman"/>
          <w:b/>
          <w:color w:val="000000" w:themeColor="text1"/>
          <w:sz w:val="40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оказание юридических услуг</w:t>
      </w:r>
    </w:p>
    <w:p w:rsidR="005B2C56" w:rsidRPr="005B2C56" w:rsidRDefault="005B2C56" w:rsidP="005B2C5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416"/>
      </w:tblGrid>
      <w:tr w:rsidR="00A0167A" w:rsidTr="005B2C56">
        <w:tc>
          <w:tcPr>
            <w:tcW w:w="6946" w:type="dxa"/>
            <w:vAlign w:val="center"/>
          </w:tcPr>
          <w:p w:rsidR="00A0167A" w:rsidRDefault="00A0167A" w:rsidP="00A01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консультация</w:t>
            </w:r>
          </w:p>
        </w:tc>
        <w:tc>
          <w:tcPr>
            <w:tcW w:w="2416" w:type="dxa"/>
            <w:vAlign w:val="center"/>
          </w:tcPr>
          <w:p w:rsidR="00A0167A" w:rsidRDefault="00A0167A" w:rsidP="005B2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0167A" w:rsidRPr="005B2C56" w:rsidTr="005B2C56">
        <w:tc>
          <w:tcPr>
            <w:tcW w:w="9362" w:type="dxa"/>
            <w:gridSpan w:val="2"/>
            <w:vAlign w:val="center"/>
          </w:tcPr>
          <w:p w:rsidR="00A0167A" w:rsidRPr="005B2C56" w:rsidRDefault="00A0167A" w:rsidP="00A016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B2C56">
              <w:rPr>
                <w:rFonts w:ascii="Times New Roman" w:hAnsi="Times New Roman" w:cs="Times New Roman"/>
                <w:b/>
                <w:sz w:val="28"/>
                <w:szCs w:val="24"/>
              </w:rPr>
              <w:t>По гражданским и административным делам: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5B2C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искового заявления в суд общей юрисдикции</w:t>
            </w:r>
          </w:p>
        </w:tc>
        <w:tc>
          <w:tcPr>
            <w:tcW w:w="2416" w:type="dxa"/>
            <w:vAlign w:val="center"/>
          </w:tcPr>
          <w:p w:rsidR="00A0167A" w:rsidRDefault="00A0167A" w:rsidP="005B2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3000 руб.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C62E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Судебное представи</w:t>
            </w:r>
            <w:r w:rsidR="00C62E65">
              <w:rPr>
                <w:rFonts w:ascii="Times New Roman" w:hAnsi="Times New Roman" w:cs="Times New Roman"/>
                <w:sz w:val="24"/>
                <w:szCs w:val="24"/>
              </w:rPr>
              <w:t>тельство по гражданским делам</w:t>
            </w:r>
          </w:p>
        </w:tc>
        <w:tc>
          <w:tcPr>
            <w:tcW w:w="2416" w:type="dxa"/>
            <w:vAlign w:val="center"/>
          </w:tcPr>
          <w:p w:rsidR="00A0167A" w:rsidRDefault="00A0167A" w:rsidP="005B2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3000 руб.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5B2C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апелляционной (кассационной) жалобы</w:t>
            </w:r>
          </w:p>
        </w:tc>
        <w:tc>
          <w:tcPr>
            <w:tcW w:w="2416" w:type="dxa"/>
            <w:vAlign w:val="center"/>
          </w:tcPr>
          <w:p w:rsidR="00A0167A" w:rsidRDefault="00A0167A" w:rsidP="005B2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3000 руб.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5B2C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дела «под ключ» для физических лиц</w:t>
            </w:r>
          </w:p>
        </w:tc>
        <w:tc>
          <w:tcPr>
            <w:tcW w:w="2416" w:type="dxa"/>
            <w:vAlign w:val="center"/>
          </w:tcPr>
          <w:p w:rsidR="00A0167A" w:rsidRDefault="00A0167A" w:rsidP="005B2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 руб.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5B2C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дела «под ключ» для юридических лиц</w:t>
            </w:r>
          </w:p>
        </w:tc>
        <w:tc>
          <w:tcPr>
            <w:tcW w:w="2416" w:type="dxa"/>
            <w:vAlign w:val="center"/>
          </w:tcPr>
          <w:p w:rsidR="00A0167A" w:rsidRDefault="005B2C56" w:rsidP="005B2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0167A">
              <w:rPr>
                <w:rFonts w:ascii="Times New Roman" w:hAnsi="Times New Roman" w:cs="Times New Roman"/>
                <w:sz w:val="24"/>
                <w:szCs w:val="24"/>
              </w:rPr>
              <w:t xml:space="preserve"> 40 000 руб.</w:t>
            </w:r>
          </w:p>
        </w:tc>
      </w:tr>
      <w:tr w:rsidR="00A0167A" w:rsidRPr="005B2C56" w:rsidTr="005B2C56">
        <w:tc>
          <w:tcPr>
            <w:tcW w:w="9362" w:type="dxa"/>
            <w:gridSpan w:val="2"/>
            <w:vAlign w:val="center"/>
          </w:tcPr>
          <w:p w:rsidR="00A0167A" w:rsidRPr="005B2C56" w:rsidRDefault="00A0167A" w:rsidP="00A016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B2C56">
              <w:rPr>
                <w:rFonts w:ascii="Times New Roman" w:hAnsi="Times New Roman" w:cs="Times New Roman"/>
                <w:b/>
                <w:sz w:val="28"/>
                <w:szCs w:val="24"/>
              </w:rPr>
              <w:t>По уголовным делам: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5B2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защитника в ходе рассмотрения сообщения о преступлении</w:t>
            </w:r>
          </w:p>
        </w:tc>
        <w:tc>
          <w:tcPr>
            <w:tcW w:w="2416" w:type="dxa"/>
            <w:vAlign w:val="center"/>
          </w:tcPr>
          <w:p w:rsidR="00A0167A" w:rsidRDefault="00A0167A" w:rsidP="005B2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10 000 руб.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5B2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защитника при рассмотрении уголовного дела судом первой инстанции (мировые судьи, а также районные суды по ходатайству)</w:t>
            </w:r>
          </w:p>
        </w:tc>
        <w:tc>
          <w:tcPr>
            <w:tcW w:w="2416" w:type="dxa"/>
            <w:vAlign w:val="center"/>
          </w:tcPr>
          <w:p w:rsidR="00A0167A" w:rsidRDefault="00A0167A" w:rsidP="005B2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30 000 руб.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5B2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защитника по делу об условно-досрочном освобождении</w:t>
            </w:r>
          </w:p>
        </w:tc>
        <w:tc>
          <w:tcPr>
            <w:tcW w:w="2416" w:type="dxa"/>
            <w:vAlign w:val="center"/>
          </w:tcPr>
          <w:p w:rsidR="00A0167A" w:rsidRDefault="00A0167A" w:rsidP="005B2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5000 руб.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A0167A" w:rsidP="005B2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67A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защитника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делу о снятии судимости и отмены условного осуждения</w:t>
            </w:r>
          </w:p>
        </w:tc>
        <w:tc>
          <w:tcPr>
            <w:tcW w:w="2416" w:type="dxa"/>
            <w:vAlign w:val="center"/>
          </w:tcPr>
          <w:p w:rsidR="00A0167A" w:rsidRDefault="00C62E65" w:rsidP="005B2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="00A0167A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</w:p>
        </w:tc>
      </w:tr>
      <w:tr w:rsidR="00A0167A" w:rsidRPr="005B2C56" w:rsidTr="005B2C56">
        <w:tc>
          <w:tcPr>
            <w:tcW w:w="9362" w:type="dxa"/>
            <w:gridSpan w:val="2"/>
            <w:vAlign w:val="center"/>
          </w:tcPr>
          <w:p w:rsidR="00A0167A" w:rsidRPr="005B2C56" w:rsidRDefault="00A0167A" w:rsidP="00A016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B2C56">
              <w:rPr>
                <w:rFonts w:ascii="Times New Roman" w:hAnsi="Times New Roman" w:cs="Times New Roman"/>
                <w:b/>
                <w:sz w:val="28"/>
                <w:szCs w:val="24"/>
              </w:rPr>
              <w:t>Иные дела: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5B2C56" w:rsidP="005B2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в делах, связанных с реабилитацией лиц, подвергнутых незаконному уголовному преследованию</w:t>
            </w:r>
          </w:p>
        </w:tc>
        <w:tc>
          <w:tcPr>
            <w:tcW w:w="2416" w:type="dxa"/>
            <w:vAlign w:val="center"/>
          </w:tcPr>
          <w:p w:rsidR="00A0167A" w:rsidRDefault="005B2C56" w:rsidP="005B2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10 000 руб.</w:t>
            </w:r>
          </w:p>
        </w:tc>
      </w:tr>
      <w:tr w:rsidR="00A0167A" w:rsidTr="005B2C56">
        <w:tc>
          <w:tcPr>
            <w:tcW w:w="6946" w:type="dxa"/>
            <w:vAlign w:val="center"/>
          </w:tcPr>
          <w:p w:rsidR="00A0167A" w:rsidRDefault="005B2C56" w:rsidP="005B2C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делах, связанных с нарушением права на судопроизводство в разумный срок</w:t>
            </w:r>
          </w:p>
        </w:tc>
        <w:tc>
          <w:tcPr>
            <w:tcW w:w="2416" w:type="dxa"/>
            <w:vAlign w:val="center"/>
          </w:tcPr>
          <w:p w:rsidR="00A0167A" w:rsidRDefault="005B2C56" w:rsidP="005B2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10 000 руб.</w:t>
            </w:r>
          </w:p>
        </w:tc>
      </w:tr>
    </w:tbl>
    <w:p w:rsidR="00A0167A" w:rsidRDefault="00A0167A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65" w:rsidRDefault="00C62E65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65" w:rsidRDefault="00C62E65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65" w:rsidRDefault="00C62E65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65" w:rsidRDefault="00C62E65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65" w:rsidRDefault="00C62E65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65" w:rsidRDefault="00C62E65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65" w:rsidRDefault="00C62E65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E65" w:rsidRDefault="00C62E65" w:rsidP="00A0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2E65" w:rsidRPr="00C62E65" w:rsidRDefault="00C62E65" w:rsidP="00C62E65">
      <w:pPr>
        <w:spacing w:after="0" w:line="276" w:lineRule="auto"/>
        <w:jc w:val="right"/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</w:pPr>
      <w:r w:rsidRPr="00C62E65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*Цена на услуги формируется индивидуально в зависимости от сложности дела, длительности рассмотрения, участвующих лиц</w:t>
      </w:r>
    </w:p>
    <w:sectPr w:rsidR="00C62E65" w:rsidRPr="00C6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7A"/>
    <w:rsid w:val="005B2C56"/>
    <w:rsid w:val="008A0486"/>
    <w:rsid w:val="00A0167A"/>
    <w:rsid w:val="00C62E65"/>
    <w:rsid w:val="00D350D5"/>
    <w:rsid w:val="00D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9D58-36FB-44C1-873A-7F954589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C56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3</cp:revision>
  <dcterms:created xsi:type="dcterms:W3CDTF">2024-03-26T15:17:00Z</dcterms:created>
  <dcterms:modified xsi:type="dcterms:W3CDTF">2024-03-26T16:30:00Z</dcterms:modified>
</cp:coreProperties>
</file>