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обработку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</w:p>
    <w:p w14:paraId="02000000">
      <w:pPr>
        <w:pStyle w:val="Style_2"/>
        <w:spacing w:before="11"/>
        <w:ind w:firstLine="0" w:left="0"/>
        <w:jc w:val="left"/>
        <w:rPr>
          <w:rFonts w:ascii="Times New Roman" w:hAnsi="Times New Roman"/>
          <w:b w:val="1"/>
          <w:sz w:val="24"/>
        </w:rPr>
      </w:pPr>
    </w:p>
    <w:p w14:paraId="03000000">
      <w:pPr>
        <w:pStyle w:val="Style_2"/>
        <w:ind w:firstLine="0" w:left="850" w:right="10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я, являясь дееспособным лицом, свободно, своей волей и в своем интересе, 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июля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152-ФЗ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персональных данных» даю свое согласие Индивидуальному предпринимателю </w:t>
      </w:r>
      <w:r>
        <w:rPr>
          <w:rFonts w:ascii="Times New Roman" w:hAnsi="Times New Roman"/>
          <w:spacing w:val="-8"/>
          <w:sz w:val="24"/>
        </w:rPr>
        <w:t xml:space="preserve">Бордуковой Алине Алексеевне </w:t>
      </w: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324527500029017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526305720730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использующему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сайт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 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instrText>HYPERLINK "https://levelup-quest.ru"</w:instrTex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t>https://levelup-quest.ru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end"/>
      </w:r>
      <w:r>
        <w:rPr>
          <w:rFonts w:ascii="Times New Roman" w:hAnsi="Times New Roman"/>
          <w:color w:val="1154CC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(далее – Сайт) (ресурс Оператора, посредством которого производится обработка персональных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данных)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на:</w:t>
      </w:r>
    </w:p>
    <w:p w14:paraId="04000000">
      <w:pPr>
        <w:pStyle w:val="Style_2"/>
        <w:spacing w:before="2"/>
        <w:ind w:firstLine="0" w:left="0"/>
        <w:jc w:val="left"/>
        <w:rPr>
          <w:rFonts w:ascii="Times New Roman" w:hAnsi="Times New Roman"/>
          <w:sz w:val="24"/>
        </w:rPr>
      </w:pPr>
    </w:p>
    <w:p w14:paraId="05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90" w:line="240" w:lineRule="auto"/>
        <w:ind w:hanging="360" w:left="834" w:right="1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обработку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моих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иной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категории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(не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относящиеся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категории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биометрическим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данным),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именно:</w:t>
      </w:r>
    </w:p>
    <w:p w14:paraId="06000000">
      <w:pPr>
        <w:pStyle w:val="Style_3"/>
        <w:numPr>
          <w:ilvl w:val="0"/>
          <w:numId w:val="2"/>
        </w:numPr>
        <w:tabs>
          <w:tab w:leader="none" w:pos="833" w:val="left"/>
          <w:tab w:leader="none" w:pos="834" w:val="left"/>
          <w:tab w:leader="none" w:pos="2273" w:val="left"/>
        </w:tabs>
        <w:spacing w:after="0" w:before="0" w:line="240" w:lineRule="auto"/>
        <w:ind w:hanging="360" w:left="834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имя</w:t>
      </w:r>
    </w:p>
    <w:p w14:paraId="07000000">
      <w:pPr>
        <w:pStyle w:val="Style_3"/>
        <w:numPr>
          <w:ilvl w:val="0"/>
          <w:numId w:val="2"/>
        </w:numPr>
        <w:tabs>
          <w:tab w:leader="none" w:pos="833" w:val="left"/>
          <w:tab w:leader="none" w:pos="834" w:val="left"/>
        </w:tabs>
        <w:spacing w:after="0" w:before="0" w:line="240" w:lineRule="auto"/>
        <w:ind w:hanging="360" w:left="834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мобильного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телефона</w:t>
      </w:r>
    </w:p>
    <w:p w14:paraId="08000000">
      <w:pPr>
        <w:pStyle w:val="Style_3"/>
        <w:numPr>
          <w:ilvl w:val="0"/>
          <w:numId w:val="2"/>
        </w:numPr>
        <w:tabs>
          <w:tab w:leader="none" w:pos="833" w:val="left"/>
          <w:tab w:leader="none" w:pos="834" w:val="left"/>
          <w:tab w:leader="none" w:pos="2993" w:val="left"/>
        </w:tabs>
        <w:spacing w:after="0" w:before="0" w:line="240" w:lineRule="auto"/>
        <w:ind w:hanging="360" w:left="834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почты</w:t>
      </w:r>
    </w:p>
    <w:p w14:paraId="09000000">
      <w:pPr>
        <w:pStyle w:val="Style_3"/>
        <w:numPr>
          <w:ilvl w:val="0"/>
          <w:numId w:val="2"/>
        </w:numPr>
        <w:tabs>
          <w:tab w:leader="none" w:pos="833" w:val="left"/>
          <w:tab w:leader="none" w:pos="834" w:val="left"/>
        </w:tabs>
        <w:spacing w:after="0" w:before="0" w:line="240" w:lineRule="auto"/>
        <w:ind w:hanging="360" w:left="834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рождения</w:t>
      </w:r>
    </w:p>
    <w:p w14:paraId="0A000000">
      <w:pPr>
        <w:pStyle w:val="Style_2"/>
        <w:ind w:firstLine="0" w:left="850" w:right="1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информирования об услугах Оператора посредством сбора, записи, систематизации,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накопления,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хранения,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уточнения,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извлечения,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осуществляемую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 автоматизации.</w:t>
      </w:r>
    </w:p>
    <w:p w14:paraId="0B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0" w:line="240" w:lineRule="auto"/>
        <w:ind w:hanging="360" w:left="834" w:right="10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до достижения цели или отзыва согласия. Срок хранения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данных – 1 год.</w:t>
      </w:r>
    </w:p>
    <w:p w14:paraId="0C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0" w:line="240" w:lineRule="auto"/>
        <w:ind w:hanging="360" w:left="834" w:right="1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прекращает обработку моих персональных данных и уничтожает их в срок, 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превышающий 30 дней с даты поступления отзыва настоящего согласия. Уничтожение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данных подтверждается Актом.</w:t>
      </w:r>
    </w:p>
    <w:p w14:paraId="0D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0" w:line="240" w:lineRule="auto"/>
        <w:ind w:hanging="360" w:left="834" w:right="1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вправе после получения отзыва настоящего Согласия, а равно после истечения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срока действия настоящего согласия, продолжать обработку моих персональных данных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в той части, в которой для ее осуществления Согласие не требуется или не будет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требоваться в силу действующего законодательства РФ (п. 2 ст. 9 Федерального закона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 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июля 2006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г 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152-ФЗ «О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 данных»).</w:t>
      </w:r>
    </w:p>
    <w:p w14:paraId="0E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0" w:line="240" w:lineRule="auto"/>
        <w:ind w:hanging="360" w:left="834" w:right="52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уведомлен, что данное Согласие может быть отозвано мной полностью или в части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путем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письма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по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адресу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электронной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почты: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levelup_quest@mail.ru</w:t>
      </w:r>
    </w:p>
    <w:p w14:paraId="0F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0" w:line="240" w:lineRule="auto"/>
        <w:ind w:hanging="360" w:left="834" w:right="10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4405477</wp:posOffset>
                </wp:positionH>
                <wp:positionV relativeFrom="line">
                  <wp:posOffset>0</wp:posOffset>
                </wp:positionV>
                <wp:extent cx="42341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2341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466">
                          <a:solidFill>
                            <a:srgbClr val="1154CC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равно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целях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бесплатных материалов или в целях покупки услуг/работ Оператора непосредственно 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сайте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Оператора,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согласен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согласна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квалифицировать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качестве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простой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подписи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настоящим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Согласием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конфиденциальности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обработки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Странице регистрации </w:t>
      </w:r>
      <w:r>
        <w:rPr>
          <w:rFonts w:ascii="Times New Roman" w:hAnsi="Times New Roman"/>
          <w:sz w:val="24"/>
        </w:rPr>
        <w:t>(на сайте</w:t>
      </w:r>
      <w:r>
        <w:rPr>
          <w:rFonts w:ascii="Times New Roman" w:hAnsi="Times New Roman"/>
          <w:color w:val="1154CC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 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instrText>HYPERLINK "https://levelup-quest.ru"</w:instrTex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t>https://levelup-quest.ru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end"/>
      </w:r>
      <w:r>
        <w:rPr>
          <w:rFonts w:ascii="Times New Roman" w:hAnsi="Times New Roman"/>
          <w:sz w:val="24"/>
        </w:rPr>
        <w:t>,  на всех поддоменах указанного сайта,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 также на иных сайтах Оператора), а равно при использовании сайта-агрегатора 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выбору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Оператора:</w:t>
      </w:r>
    </w:p>
    <w:p w14:paraId="10000000">
      <w:pPr>
        <w:pStyle w:val="Style_3"/>
        <w:numPr>
          <w:ilvl w:val="1"/>
          <w:numId w:val="1"/>
        </w:numPr>
        <w:tabs>
          <w:tab w:leader="none" w:pos="1266" w:val="left"/>
        </w:tabs>
        <w:spacing w:after="0" w:before="0" w:line="240" w:lineRule="auto"/>
        <w:ind w:firstLine="0" w:left="834" w:right="10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Простановка мною символа в чек-боксе (в поле для ввода) рядом с текстом: «Я даю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согласие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обработку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конфиденциальности»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аналогичного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текста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установить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чек-бокс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Странице регистрации)</w:t>
      </w:r>
    </w:p>
    <w:p w14:paraId="11000000">
      <w:pPr>
        <w:pStyle w:val="Style_3"/>
        <w:numPr>
          <w:ilvl w:val="1"/>
          <w:numId w:val="1"/>
        </w:numPr>
        <w:tabs>
          <w:tab w:leader="none" w:pos="1545" w:val="left"/>
        </w:tabs>
        <w:spacing w:after="0" w:before="0" w:line="240" w:lineRule="auto"/>
        <w:ind w:hanging="711" w:left="1544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Нажатие   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мною    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   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элемент    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интерфейса    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   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текстом    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 w:val="1"/>
          <w:sz w:val="24"/>
        </w:rPr>
        <w:t>Оплатить</w:t>
      </w:r>
      <w:r>
        <w:rPr>
          <w:rFonts w:ascii="Times New Roman" w:hAnsi="Times New Roman"/>
          <w:sz w:val="24"/>
        </w:rPr>
        <w:t>»,</w:t>
      </w:r>
    </w:p>
    <w:p w14:paraId="12000000">
      <w:pPr>
        <w:spacing w:before="0"/>
        <w:ind w:firstLine="0" w:left="834" w:right="1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 w:val="1"/>
          <w:sz w:val="24"/>
        </w:rPr>
        <w:t>Зарегистрироваться</w:t>
      </w:r>
      <w:r>
        <w:rPr>
          <w:rFonts w:ascii="Times New Roman" w:hAnsi="Times New Roman"/>
          <w:sz w:val="24"/>
        </w:rPr>
        <w:t>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“Оставить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заявку”,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“Отправить”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 w:val="1"/>
          <w:sz w:val="24"/>
        </w:rPr>
        <w:t>Завершить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заказ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нажатие мною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интерфейса 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аналогичным текстом.</w:t>
      </w:r>
    </w:p>
    <w:p w14:paraId="13000000">
      <w:pPr>
        <w:pStyle w:val="Style_3"/>
        <w:numPr>
          <w:ilvl w:val="1"/>
          <w:numId w:val="1"/>
        </w:numPr>
        <w:tabs>
          <w:tab w:leader="none" w:pos="1287" w:val="left"/>
        </w:tabs>
        <w:spacing w:after="0" w:before="0" w:line="240" w:lineRule="auto"/>
        <w:ind w:firstLine="0" w:left="834" w:right="1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на Странице регистрации у Оператора/сайта-агрегатора отсутствует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чек-бокса,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согласен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согласна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квалифицировать в качестве простой электронной подписи под настоящим Согласием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конфиденциальности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обработки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нажатию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мною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Странице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интерфейса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с текстом «</w:t>
      </w:r>
      <w:r>
        <w:rPr>
          <w:rFonts w:ascii="Times New Roman" w:hAnsi="Times New Roman"/>
          <w:i w:val="1"/>
          <w:sz w:val="24"/>
        </w:rPr>
        <w:t>Оплатить</w:t>
      </w:r>
      <w:r>
        <w:rPr>
          <w:rFonts w:ascii="Times New Roman" w:hAnsi="Times New Roman"/>
          <w:sz w:val="24"/>
        </w:rPr>
        <w:t>» либо «</w:t>
      </w:r>
      <w:r>
        <w:rPr>
          <w:rFonts w:ascii="Times New Roman" w:hAnsi="Times New Roman"/>
          <w:i w:val="1"/>
          <w:sz w:val="24"/>
        </w:rPr>
        <w:t>Зарегистрироваться</w:t>
      </w:r>
      <w:r>
        <w:rPr>
          <w:rFonts w:ascii="Times New Roman" w:hAnsi="Times New Roman"/>
          <w:sz w:val="24"/>
        </w:rPr>
        <w:t xml:space="preserve">»/ </w:t>
      </w:r>
      <w:r>
        <w:rPr>
          <w:rFonts w:ascii="Times New Roman" w:hAnsi="Times New Roman"/>
          <w:i w:val="1"/>
          <w:sz w:val="24"/>
        </w:rPr>
        <w:t xml:space="preserve">«Завершить заказ» </w:t>
      </w:r>
      <w:r>
        <w:rPr>
          <w:rFonts w:ascii="Times New Roman" w:hAnsi="Times New Roman"/>
          <w:sz w:val="24"/>
        </w:rPr>
        <w:t>(либо нажатие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мною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интерфейса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аналогичным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текстом)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условии,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месте</w:t>
      </w:r>
    </w:p>
    <w:p w14:paraId="14000000">
      <w:pPr>
        <w:sectPr>
          <w:type w:val="continuous"/>
          <w:pgSz w:h="16840" w:orient="portrait" w:w="11910"/>
          <w:pgMar w:bottom="280" w:left="1020" w:right="740" w:top="1040"/>
        </w:sectPr>
      </w:pPr>
    </w:p>
    <w:p w14:paraId="15000000">
      <w:pPr>
        <w:pStyle w:val="Style_2"/>
        <w:spacing w:before="76"/>
        <w:ind w:firstLine="0" w:left="850" w:right="10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нахождения указанных элементов интерфейса Оператором будет размещена ссылка 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ознакомление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 указанными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документами.</w:t>
      </w:r>
    </w:p>
    <w:p w14:paraId="16000000">
      <w:pPr>
        <w:pStyle w:val="Style_3"/>
        <w:numPr>
          <w:ilvl w:val="0"/>
          <w:numId w:val="1"/>
        </w:numPr>
        <w:tabs>
          <w:tab w:leader="none" w:pos="834" w:val="left"/>
        </w:tabs>
        <w:spacing w:after="0" w:before="0" w:line="240" w:lineRule="auto"/>
        <w:ind w:hanging="360" w:left="834" w:right="1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 Субъекта персональных данных предоставить Оператору следующие категории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данных: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имя,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фамилия,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отчество,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телефон,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адрес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электронной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почты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приводит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невозможности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заключения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Субъектом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данных.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связи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чем,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отказе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Субъекта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категории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данных,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вправе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отказать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данных 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заключении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исполнении договора.</w:t>
      </w:r>
    </w:p>
    <w:p w14:paraId="17000000">
      <w:pPr>
        <w:pStyle w:val="Style_2"/>
        <w:spacing w:before="11"/>
        <w:ind w:firstLine="0" w:left="0"/>
        <w:jc w:val="left"/>
        <w:rPr>
          <w:rFonts w:ascii="Times New Roman" w:hAnsi="Times New Roman"/>
          <w:sz w:val="24"/>
        </w:rPr>
      </w:pPr>
    </w:p>
    <w:p w14:paraId="18000000">
      <w:pPr>
        <w:pStyle w:val="Style_2"/>
        <w:ind w:firstLine="0" w:left="113" w:right="6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предприниматель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Бордукова Алина Алексеевна</w:t>
      </w:r>
    </w:p>
    <w:p w14:paraId="19000000">
      <w:pPr>
        <w:pStyle w:val="Style_2"/>
        <w:ind w:firstLine="0" w:left="11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324527500029017</w:t>
      </w:r>
    </w:p>
    <w:p w14:paraId="1A000000">
      <w:pPr>
        <w:pStyle w:val="Style_2"/>
        <w:ind w:firstLine="0" w:left="11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526305720730</w:t>
      </w:r>
      <w:r>
        <w:rPr>
          <w:rFonts w:ascii="Times New Roman" w:hAnsi="Times New Roman"/>
          <w:sz w:val="24"/>
        </w:rPr>
        <w:t xml:space="preserve"> </w:t>
      </w:r>
    </w:p>
    <w:sectPr>
      <w:pgSz w:h="16840" w:orient="portrait" w:w="11910"/>
      <w:pgMar w:bottom="280" w:left="1020" w:right="74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360" w:left="834"/>
      </w:pPr>
      <w:rPr>
        <w:rFonts w:ascii="Times New Roman" w:hAnsi="Times New Roman"/>
        <w:sz w:val="24"/>
      </w:rPr>
    </w:lvl>
    <w:lvl w:ilvl="1">
      <w:start w:val="0"/>
      <w:numFmt w:val="bullet"/>
      <w:lvlText w:val="•"/>
      <w:lvlJc w:val="left"/>
      <w:pPr>
        <w:ind w:hanging="360" w:left="1770"/>
      </w:pPr>
    </w:lvl>
    <w:lvl w:ilvl="2">
      <w:start w:val="0"/>
      <w:numFmt w:val="bullet"/>
      <w:lvlText w:val="•"/>
      <w:lvlJc w:val="left"/>
      <w:pPr>
        <w:ind w:hanging="360" w:left="2701"/>
      </w:pPr>
    </w:lvl>
    <w:lvl w:ilvl="3">
      <w:start w:val="0"/>
      <w:numFmt w:val="bullet"/>
      <w:lvlText w:val="•"/>
      <w:lvlJc w:val="left"/>
      <w:pPr>
        <w:ind w:hanging="360" w:left="3631"/>
      </w:pPr>
    </w:lvl>
    <w:lvl w:ilvl="4">
      <w:start w:val="0"/>
      <w:numFmt w:val="bullet"/>
      <w:lvlText w:val="•"/>
      <w:lvlJc w:val="left"/>
      <w:pPr>
        <w:ind w:hanging="360" w:left="4562"/>
      </w:pPr>
    </w:lvl>
    <w:lvl w:ilvl="5">
      <w:start w:val="0"/>
      <w:numFmt w:val="bullet"/>
      <w:lvlText w:val="•"/>
      <w:lvlJc w:val="left"/>
      <w:pPr>
        <w:ind w:hanging="360" w:left="5493"/>
      </w:pPr>
    </w:lvl>
    <w:lvl w:ilvl="6">
      <w:start w:val="0"/>
      <w:numFmt w:val="bullet"/>
      <w:lvlText w:val="•"/>
      <w:lvlJc w:val="left"/>
      <w:pPr>
        <w:ind w:hanging="360" w:left="6423"/>
      </w:pPr>
    </w:lvl>
    <w:lvl w:ilvl="7">
      <w:start w:val="0"/>
      <w:numFmt w:val="bullet"/>
      <w:lvlText w:val="•"/>
      <w:lvlJc w:val="left"/>
      <w:pPr>
        <w:ind w:hanging="360" w:left="7354"/>
      </w:pPr>
    </w:lvl>
    <w:lvl w:ilvl="8">
      <w:start w:val="0"/>
      <w:numFmt w:val="bullet"/>
      <w:lvlText w:val="•"/>
      <w:lvlJc w:val="left"/>
      <w:pPr>
        <w:ind w:hanging="360" w:left="8284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834"/>
        <w:jc w:val="left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hanging="432" w:left="834"/>
        <w:jc w:val="left"/>
      </w:pPr>
      <w:rPr>
        <w:rFonts w:ascii="Calibri" w:hAnsi="Calibri"/>
        <w:spacing w:val="-1"/>
        <w:sz w:val="24"/>
      </w:rPr>
    </w:lvl>
    <w:lvl w:ilvl="2">
      <w:start w:val="0"/>
      <w:numFmt w:val="bullet"/>
      <w:lvlText w:val="•"/>
      <w:lvlJc w:val="left"/>
      <w:pPr>
        <w:ind w:hanging="432" w:left="2701"/>
      </w:pPr>
    </w:lvl>
    <w:lvl w:ilvl="3">
      <w:start w:val="0"/>
      <w:numFmt w:val="bullet"/>
      <w:lvlText w:val="•"/>
      <w:lvlJc w:val="left"/>
      <w:pPr>
        <w:ind w:hanging="432" w:left="3631"/>
      </w:pPr>
    </w:lvl>
    <w:lvl w:ilvl="4">
      <w:start w:val="0"/>
      <w:numFmt w:val="bullet"/>
      <w:lvlText w:val="•"/>
      <w:lvlJc w:val="left"/>
      <w:pPr>
        <w:ind w:hanging="432" w:left="4562"/>
      </w:pPr>
    </w:lvl>
    <w:lvl w:ilvl="5">
      <w:start w:val="0"/>
      <w:numFmt w:val="bullet"/>
      <w:lvlText w:val="•"/>
      <w:lvlJc w:val="left"/>
      <w:pPr>
        <w:ind w:hanging="432" w:left="5493"/>
      </w:pPr>
    </w:lvl>
    <w:lvl w:ilvl="6">
      <w:start w:val="0"/>
      <w:numFmt w:val="bullet"/>
      <w:lvlText w:val="•"/>
      <w:lvlJc w:val="left"/>
      <w:pPr>
        <w:ind w:hanging="432" w:left="6423"/>
      </w:pPr>
    </w:lvl>
    <w:lvl w:ilvl="7">
      <w:start w:val="0"/>
      <w:numFmt w:val="bullet"/>
      <w:lvlText w:val="•"/>
      <w:lvlJc w:val="left"/>
      <w:pPr>
        <w:ind w:hanging="432" w:left="7354"/>
      </w:pPr>
    </w:lvl>
    <w:lvl w:ilvl="8">
      <w:start w:val="0"/>
      <w:numFmt w:val="bullet"/>
      <w:lvlText w:val="•"/>
      <w:lvlJc w:val="left"/>
      <w:pPr>
        <w:ind w:hanging="432" w:left="82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Body Text"/>
    <w:basedOn w:val="Style_4"/>
    <w:link w:val="Style_2_ch"/>
    <w:pPr>
      <w:ind w:hanging="360" w:left="834"/>
    </w:pPr>
    <w:rPr>
      <w:rFonts w:ascii="Times New Roman" w:hAnsi="Times New Roman"/>
      <w:sz w:val="24"/>
    </w:rPr>
  </w:style>
  <w:style w:styleId="Style_2_ch" w:type="character">
    <w:name w:val="Body Text"/>
    <w:basedOn w:val="Style_4_ch"/>
    <w:link w:val="Style_2"/>
    <w:rPr>
      <w:rFonts w:ascii="Times New Roman" w:hAnsi="Times New Roman"/>
      <w:sz w:val="24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Title"/>
    <w:basedOn w:val="Style_4"/>
    <w:link w:val="Style_1_ch"/>
    <w:uiPriority w:val="10"/>
    <w:qFormat/>
    <w:pPr>
      <w:spacing w:before="76"/>
      <w:ind w:firstLine="0" w:left="2585" w:right="2521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4_ch"/>
    <w:link w:val="Style_1"/>
    <w:rPr>
      <w:rFonts w:ascii="Times New Roman" w:hAnsi="Times New Roman"/>
      <w:b w:val="1"/>
      <w:sz w:val="24"/>
    </w:rPr>
  </w:style>
  <w:style w:styleId="Style_21" w:type="paragraph">
    <w:name w:val="Table Paragraph"/>
    <w:basedOn w:val="Style_4"/>
    <w:link w:val="Style_21_ch"/>
  </w:style>
  <w:style w:styleId="Style_21_ch" w:type="character">
    <w:name w:val="Table Paragraph"/>
    <w:basedOn w:val="Style_4_ch"/>
    <w:link w:val="Style_21"/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3" w:type="paragraph">
    <w:name w:val="List Paragraph"/>
    <w:basedOn w:val="Style_4"/>
    <w:link w:val="Style_3_ch"/>
    <w:pPr>
      <w:ind w:hanging="360" w:left="834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2024-05-30T15:04:25Z</dcterms:modified>
</cp:coreProperties>
</file>