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86" w:rsidRDefault="00DE7A86" w:rsidP="00DE7A86">
      <w:pPr>
        <w:pStyle w:val="1"/>
        <w:jc w:val="center"/>
        <w:rPr>
          <w:rFonts w:cstheme="majorHAnsi"/>
          <w:b/>
        </w:rPr>
      </w:pPr>
      <w:bookmarkStart w:id="0" w:name="_Toc161408706"/>
      <w:r>
        <w:rPr>
          <w:rFonts w:cstheme="majorHAnsi"/>
          <w:b/>
        </w:rPr>
        <w:t xml:space="preserve">Должностная инструкция </w:t>
      </w:r>
    </w:p>
    <w:p w:rsidR="00BE0858" w:rsidRDefault="00BE0858" w:rsidP="00BE0858">
      <w:pPr>
        <w:pStyle w:val="1"/>
        <w:jc w:val="center"/>
        <w:rPr>
          <w:rFonts w:cstheme="majorHAnsi"/>
          <w:b/>
        </w:rPr>
      </w:pPr>
      <w:bookmarkStart w:id="1" w:name="_Toc165908713"/>
      <w:bookmarkEnd w:id="0"/>
      <w:r>
        <w:rPr>
          <w:rFonts w:cstheme="majorHAnsi"/>
          <w:b/>
        </w:rPr>
        <w:t>Менеджер тендерного отдела.</w:t>
      </w:r>
      <w:bookmarkEnd w:id="1"/>
    </w:p>
    <w:p w:rsidR="00BE0858" w:rsidRPr="006F6DB4" w:rsidRDefault="00BE0858" w:rsidP="00BE0858"/>
    <w:p w:rsidR="00BE0858" w:rsidRPr="002E67B5" w:rsidRDefault="00BE0858" w:rsidP="00BE0858">
      <w:pPr>
        <w:pStyle w:val="a3"/>
        <w:numPr>
          <w:ilvl w:val="0"/>
          <w:numId w:val="6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Общие положения</w:t>
      </w:r>
    </w:p>
    <w:p w:rsidR="00BE0858" w:rsidRPr="002E67B5" w:rsidRDefault="00BE0858" w:rsidP="00BE0858">
      <w:pPr>
        <w:pStyle w:val="a3"/>
        <w:ind w:left="-426"/>
        <w:rPr>
          <w:rFonts w:asciiTheme="majorHAnsi" w:hAnsiTheme="majorHAnsi" w:cstheme="majorHAnsi"/>
          <w:sz w:val="28"/>
        </w:rPr>
      </w:pP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Назначение на должность </w:t>
      </w:r>
      <w:r>
        <w:rPr>
          <w:rFonts w:asciiTheme="majorHAnsi" w:hAnsiTheme="majorHAnsi" w:cstheme="majorHAnsi"/>
          <w:b/>
          <w:sz w:val="28"/>
        </w:rPr>
        <w:t>Менеджера тендерного отдела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и освобождение от нее, а также изменение условий трудового договора производится приказом Генерального директора или лица, уполномоченного Генеральным директором, по представлению Руководителя отдела продаж.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b/>
          <w:sz w:val="28"/>
        </w:rPr>
        <w:t>Менеджер тендерного отдела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подчиняется Руководителю отдела продаж.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b/>
          <w:sz w:val="28"/>
        </w:rPr>
        <w:t>Менеджера тендерного отдела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замещает во время отсутствия сотрудник, назначенный распоряжением Руководителя отдела продаж.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своей деятельности </w:t>
      </w:r>
      <w:r>
        <w:rPr>
          <w:rFonts w:asciiTheme="majorHAnsi" w:hAnsiTheme="majorHAnsi" w:cstheme="majorHAnsi"/>
          <w:b/>
          <w:sz w:val="28"/>
        </w:rPr>
        <w:t>Менеджер тендерного отдела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руководствуется: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Нормативными актами РФ, а также нормативными актами, регламентирующими деятельность общества и выполняемую работу по данной должностной инструкции;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Правилами внутреннего трудового распорядка Общества;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Приказами и распоряжениями Генерального директора Общества;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Распоряжениями непосредственного руководителя;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Настоящей должностной инструкцией;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Инструкциями по охране труда и пожарной безопасности.</w:t>
      </w:r>
    </w:p>
    <w:p w:rsidR="00BE0858" w:rsidRPr="002E67B5" w:rsidRDefault="00BE0858" w:rsidP="00BE0858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b/>
          <w:sz w:val="28"/>
        </w:rPr>
        <w:t>Менеджера тендерного отдела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должен знать: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Структуру Департамента продаж Общества;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 работы с компьютером и эксплуатации офисной техники;</w:t>
      </w:r>
    </w:p>
    <w:p w:rsidR="00BE0858" w:rsidRPr="006F6DB4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6F6DB4">
        <w:rPr>
          <w:rFonts w:asciiTheme="majorHAnsi" w:hAnsiTheme="majorHAnsi" w:cstheme="majorHAnsi"/>
          <w:sz w:val="28"/>
        </w:rPr>
        <w:t>Федеральные законы и подзаконные акты, регламентирующие ведение предпринимательской и коммерческой деятельности, в том числе законодательство субъектов Российской Федерации, муниципальных образований</w:t>
      </w:r>
      <w:r>
        <w:rPr>
          <w:rFonts w:asciiTheme="majorHAnsi" w:hAnsiTheme="majorHAnsi" w:cstheme="majorHAnsi"/>
          <w:sz w:val="28"/>
        </w:rPr>
        <w:t>, а также нормативные документы, регламентирующие тендерные процедуры</w:t>
      </w:r>
      <w:r w:rsidRPr="006F6DB4">
        <w:rPr>
          <w:rFonts w:asciiTheme="majorHAnsi" w:hAnsiTheme="majorHAnsi" w:cstheme="majorHAnsi"/>
          <w:sz w:val="28"/>
        </w:rPr>
        <w:t>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ценообразования и маркетинга;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рыночной экономики, конъюнктуру рынка, особенности и специфику рынка;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предпринимательства и ведения бизнеса, правила и принципы продаж;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налогообложения;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Ассортимент, характеристику и назначение реализуемых услуг;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технологического процесса Общества;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Психологию, этику делового общения, правила установления деловых контактов и ведения телефонных переговоров;</w:t>
      </w:r>
    </w:p>
    <w:p w:rsidR="00BE0858" w:rsidRPr="002E67B5" w:rsidRDefault="00BE0858" w:rsidP="00BE0858">
      <w:pPr>
        <w:pStyle w:val="a3"/>
        <w:numPr>
          <w:ilvl w:val="2"/>
          <w:numId w:val="6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Порядок разработки бизнес-планов, коммерческих соглашений, договоров.</w:t>
      </w:r>
    </w:p>
    <w:p w:rsidR="00BE0858" w:rsidRPr="002E67B5" w:rsidRDefault="00BE0858" w:rsidP="00BE0858">
      <w:pPr>
        <w:pStyle w:val="a3"/>
        <w:ind w:left="1080"/>
        <w:jc w:val="both"/>
        <w:rPr>
          <w:rFonts w:asciiTheme="majorHAnsi" w:hAnsiTheme="majorHAnsi" w:cstheme="majorHAnsi"/>
          <w:sz w:val="28"/>
        </w:rPr>
      </w:pPr>
    </w:p>
    <w:p w:rsidR="00BE0858" w:rsidRPr="002E67B5" w:rsidRDefault="00BE0858" w:rsidP="00BE0858">
      <w:pPr>
        <w:pStyle w:val="a3"/>
        <w:numPr>
          <w:ilvl w:val="0"/>
          <w:numId w:val="6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Задачи</w:t>
      </w:r>
    </w:p>
    <w:p w:rsidR="00BE0858" w:rsidRPr="002E67B5" w:rsidRDefault="00BE0858" w:rsidP="00BE0858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Организация </w:t>
      </w:r>
      <w:r>
        <w:rPr>
          <w:rFonts w:asciiTheme="majorHAnsi" w:hAnsiTheme="majorHAnsi" w:cstheme="majorHAnsi"/>
          <w:sz w:val="28"/>
        </w:rPr>
        <w:t>участия и сопровождения публичный и коммерческих торгов на специализированных онлайн-платформах</w:t>
      </w:r>
      <w:r w:rsidRPr="002E67B5">
        <w:rPr>
          <w:rFonts w:asciiTheme="majorHAnsi" w:hAnsiTheme="majorHAnsi" w:cstheme="majorHAnsi"/>
          <w:sz w:val="28"/>
        </w:rPr>
        <w:t>.</w:t>
      </w:r>
    </w:p>
    <w:p w:rsidR="00BE0858" w:rsidRPr="006F6DB4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Привлечение к сотрудничеству новых клиентов.</w:t>
      </w:r>
    </w:p>
    <w:p w:rsidR="00BE0858" w:rsidRPr="002E67B5" w:rsidRDefault="00BE0858" w:rsidP="00BE0858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BE0858" w:rsidRPr="002E67B5" w:rsidRDefault="00BE0858" w:rsidP="00BE0858">
      <w:pPr>
        <w:pStyle w:val="a3"/>
        <w:numPr>
          <w:ilvl w:val="0"/>
          <w:numId w:val="6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Функциональные обязанности</w:t>
      </w:r>
    </w:p>
    <w:p w:rsidR="00BE0858" w:rsidRPr="002E67B5" w:rsidRDefault="00BE0858" w:rsidP="00BE0858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Инициирование и контроль процесса согласования и подписания договоров, дополнительных соглашений и иных документов по изменению условий сотрудничества с текущими клиентами;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 xml:space="preserve">Обработка и распределение претензионных запросов клиентам, решение вопросов урегулирования в досудебном порядке; 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Осуществление мониторинга специализированных сайтов и торговых площадок по объявлению государственных и коммерческих открытых конкурсов, тендеров, электронных аукционов;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Изучение технических заданий, оценка экономической целесообразности участия в торгах;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Запрос необходимой конкурсной документации, её анализ, запрос разъяснений, подготовка документов для участия в конкурсной процедуре;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Оформление конкурсной заявки, ведение переговоров с организаторами конкурсов;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Присутствие на аукционах от лица Компании;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Отслеживание возврата денежных средств, внесённых в качестве обеспечений заявок;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Мониторинг изменений в законодательстве, регламентирующем процедуры закупок;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Составление запросов на разъяснение документации и условий проведения закупок;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Взаимодействие с сотрудниками отдела сопровождения клиентов и осуществление корректной передачи клиента в работу;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Предоставление предложений по улучшению и автоматизации процессов и отчётности Компании;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Проведение своевременной и качественной аналитической и другой отчётности в установленной Компанией форме;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lastRenderedPageBreak/>
        <w:t>Соблюдение норм корпоративного стиля, деловой этики, корректного и доброжелательного стиля общения с коллегами и клиентами;</w:t>
      </w:r>
    </w:p>
    <w:p w:rsidR="00BE0858" w:rsidRPr="006A5CD2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Выполнение прочих задач, связанных с привлечением, развитием и возвращением клиентов, поставленных непосредственным руководителем.</w:t>
      </w:r>
    </w:p>
    <w:p w:rsidR="00BE0858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Оказание своевременной и качественной поддержки смежным подразделени</w:t>
      </w:r>
      <w:r>
        <w:rPr>
          <w:rFonts w:asciiTheme="majorHAnsi" w:hAnsiTheme="majorHAnsi" w:cstheme="majorHAnsi"/>
          <w:sz w:val="28"/>
        </w:rPr>
        <w:t>ям в случае такой необходимости.</w:t>
      </w:r>
    </w:p>
    <w:p w:rsidR="00BE0858" w:rsidRPr="002E67B5" w:rsidRDefault="00BE0858" w:rsidP="00BE0858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BE0858" w:rsidRPr="002E67B5" w:rsidRDefault="00BE0858" w:rsidP="00BE0858">
      <w:pPr>
        <w:pStyle w:val="a3"/>
        <w:numPr>
          <w:ilvl w:val="0"/>
          <w:numId w:val="6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Ответственность</w:t>
      </w:r>
    </w:p>
    <w:p w:rsidR="00BE0858" w:rsidRPr="002E67B5" w:rsidRDefault="00BE0858" w:rsidP="00BE0858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BE0858" w:rsidRPr="002E67B5" w:rsidRDefault="00BE0858" w:rsidP="00BE0858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Менеджер тендерного отдела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несет ответственность: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 Российской Федерации;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ежемесячных личных планов продаж и других плановых показателей, установленных руководством;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поддержание и увеличение лояльности клиентов компании;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ущерба имиджу и деловой репутации компании, повлекшее прекращение сотрудничества по инициативе клиентов;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подачу некорректной (не соответствующей действительности) информации клиентам, вовлекшей в результате его в заблуждение (услуги компании, сроки доставки, технология работы, порядок взаимодействия)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прекращение сотрудничества клиентом по причинам, зависящим от некорректных действий сотрудника;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Российской Федерации;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приказов, распоряжений непосредственного руководителя;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неправомерные действия с документами и информацией о деятельности Общества.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морально-этических норм поведения.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правил внутреннего трудового распорядка.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требований по охране труда и технике безопасности.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несоблюдение регламентов, положений, инструкций, правил, приказов, распоряжений, утвержденных в Обществе и всех внутренних нормативных документов и локальных актов, утвержденных руководством Общества.</w:t>
      </w:r>
    </w:p>
    <w:p w:rsidR="00BE0858" w:rsidRPr="002E67B5" w:rsidRDefault="00BE0858" w:rsidP="00BE0858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BE0858" w:rsidRPr="002E67B5" w:rsidRDefault="00BE0858" w:rsidP="00BE0858">
      <w:pPr>
        <w:pStyle w:val="a3"/>
        <w:numPr>
          <w:ilvl w:val="0"/>
          <w:numId w:val="6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Права</w:t>
      </w:r>
    </w:p>
    <w:p w:rsidR="00BE0858" w:rsidRPr="002E67B5" w:rsidRDefault="00BE0858" w:rsidP="00BE0858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BE0858" w:rsidRPr="002E67B5" w:rsidRDefault="00BE0858" w:rsidP="00BE0858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Менеджер тендерного отдела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имеет право: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Знакомиться с проектами решений руководства предприятия, касающимися его деятельности;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Запрашивать у непосредственного руководителя информацию и документы, необходимые для выполнения его должностных обязанностей;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Вносить на рассмотрение руководства предложения по совершенствованию работы связанной с предусмотренными настоящей инструкцией обязанностями;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 пределах своей компетенции сообщать своему непосредственному руководителю обо всех выявленных в процессе своей деятельности недостатках и вносить предложения по их устранению;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Привлекать отдельных специалистов структурных подразделений (с разрешения коммерческого директора, при необходимости – генерального директора) к решению задач, возложенных на него;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руководства предприятия оказания содействия в исполнении своих должностных обязанностей и прав;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непосредственного руководителя создания необходимых условий для работы;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Отказаться от работ, при выполнении которых он может получить травму или нарушить правила инструкции по охране труда и пожарной безопасности, и производственной санитарии;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Вносить свои предложения по совершенствованию работ, по повышению безопасности производства и улучшению условий труда.</w:t>
      </w:r>
    </w:p>
    <w:p w:rsidR="00BE0858" w:rsidRPr="002E67B5" w:rsidRDefault="00BE0858" w:rsidP="00BE0858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BE0858" w:rsidRPr="002E67B5" w:rsidRDefault="00BE0858" w:rsidP="00BE0858">
      <w:pPr>
        <w:pStyle w:val="a3"/>
        <w:numPr>
          <w:ilvl w:val="0"/>
          <w:numId w:val="6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Обязанности по охране труда</w:t>
      </w:r>
    </w:p>
    <w:p w:rsidR="00BE0858" w:rsidRPr="002E67B5" w:rsidRDefault="00BE0858" w:rsidP="00BE0858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BE0858" w:rsidRPr="002E67B5" w:rsidRDefault="00BE0858" w:rsidP="00BE0858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целях уменьшения риска возникновения ситуаций, связанных с угрозой жизни и здоровью людей, и принятия своевременных мер по их предупреждению </w:t>
      </w:r>
      <w:r>
        <w:rPr>
          <w:rFonts w:asciiTheme="majorHAnsi" w:hAnsiTheme="majorHAnsi" w:cstheme="majorHAnsi"/>
          <w:b/>
          <w:sz w:val="28"/>
        </w:rPr>
        <w:t>Менеджер тендерного отдела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обязуется:</w:t>
      </w:r>
    </w:p>
    <w:p w:rsidR="00BE0858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обучение по охране труда и доврачебной медицинской помощи пострадавшим;</w:t>
      </w:r>
    </w:p>
    <w:p w:rsidR="003D339D" w:rsidRPr="003D339D" w:rsidRDefault="003D339D" w:rsidP="003D339D">
      <w:pPr>
        <w:pStyle w:val="a3"/>
        <w:numPr>
          <w:ilvl w:val="1"/>
          <w:numId w:val="6"/>
        </w:numPr>
        <w:spacing w:line="256" w:lineRule="auto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Организовать подписку на любую социальную сеть </w:t>
      </w:r>
      <w:hyperlink r:id="rId7" w:history="1">
        <w:r w:rsidRPr="003D339D">
          <w:t>new-commerce.ru</w:t>
        </w:r>
      </w:hyperlink>
      <w:r>
        <w:rPr>
          <w:rFonts w:asciiTheme="majorHAnsi" w:hAnsiTheme="majorHAnsi" w:cstheme="majorHAnsi"/>
          <w:sz w:val="28"/>
        </w:rPr>
        <w:t xml:space="preserve"> 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инструктажи по охране труда и пожарной безопасности;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Знать и соблюдать в работе инструкции по охране труда и пожарной безопасности;</w:t>
      </w:r>
    </w:p>
    <w:p w:rsidR="00BE0858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Уметь оказывать доврачебную помощь пострадавшим в случае получения травмы, ожогов, поражения электрическим ток</w:t>
      </w:r>
      <w:r w:rsidR="009C70EE">
        <w:rPr>
          <w:rFonts w:asciiTheme="majorHAnsi" w:hAnsiTheme="majorHAnsi" w:cstheme="majorHAnsi"/>
          <w:sz w:val="28"/>
        </w:rPr>
        <w:t>ом, отравлении, потери сознания;</w:t>
      </w:r>
    </w:p>
    <w:p w:rsidR="009C70EE" w:rsidRDefault="009C70EE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Организовать подписку на любую социальную сеть </w:t>
      </w:r>
      <w:hyperlink r:id="rId8" w:history="1">
        <w:r w:rsidRPr="009C70EE">
          <w:t>new-commerce.ru</w:t>
        </w:r>
      </w:hyperlink>
      <w:r w:rsidRPr="009C70EE">
        <w:rPr>
          <w:rFonts w:asciiTheme="majorHAnsi" w:hAnsiTheme="majorHAnsi" w:cstheme="majorHAnsi"/>
          <w:sz w:val="28"/>
        </w:rPr>
        <w:t xml:space="preserve"> </w:t>
      </w:r>
    </w:p>
    <w:p w:rsidR="00BE0858" w:rsidRPr="00BE0858" w:rsidRDefault="00BE0858" w:rsidP="00BE0858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BE0858" w:rsidRPr="002E67B5" w:rsidRDefault="00BE0858" w:rsidP="00BE0858">
      <w:pPr>
        <w:pStyle w:val="a3"/>
        <w:numPr>
          <w:ilvl w:val="0"/>
          <w:numId w:val="6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Взаимоотношения по должности</w:t>
      </w:r>
    </w:p>
    <w:p w:rsidR="00BE0858" w:rsidRPr="002E67B5" w:rsidRDefault="00BE0858" w:rsidP="00BE0858">
      <w:pPr>
        <w:pStyle w:val="a3"/>
        <w:numPr>
          <w:ilvl w:val="1"/>
          <w:numId w:val="6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b/>
          <w:sz w:val="28"/>
        </w:rPr>
        <w:t>Менеджер тендерного отдела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взаимодействует со всеми структурными подразделениями Общества в рамках своей компетенции, определенной должностной инструкцией.</w:t>
      </w:r>
    </w:p>
    <w:p w:rsidR="0009144C" w:rsidRDefault="0009144C" w:rsidP="00BE0858">
      <w:pPr>
        <w:pStyle w:val="1"/>
        <w:jc w:val="center"/>
      </w:pPr>
    </w:p>
    <w:sectPr w:rsidR="0009144C" w:rsidSect="00DE7A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858" w:rsidRDefault="00BE0858" w:rsidP="00BE0858">
      <w:pPr>
        <w:spacing w:after="0" w:line="240" w:lineRule="auto"/>
      </w:pPr>
      <w:r>
        <w:separator/>
      </w:r>
    </w:p>
  </w:endnote>
  <w:endnote w:type="continuationSeparator" w:id="0">
    <w:p w:rsidR="00BE0858" w:rsidRDefault="00BE0858" w:rsidP="00BE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92" w:rsidRDefault="001B34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92" w:rsidRDefault="001B34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92" w:rsidRDefault="001B34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858" w:rsidRDefault="00BE0858" w:rsidP="00BE0858">
      <w:pPr>
        <w:spacing w:after="0" w:line="240" w:lineRule="auto"/>
      </w:pPr>
      <w:r>
        <w:separator/>
      </w:r>
    </w:p>
  </w:footnote>
  <w:footnote w:type="continuationSeparator" w:id="0">
    <w:p w:rsidR="00BE0858" w:rsidRDefault="00BE0858" w:rsidP="00BE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92" w:rsidRDefault="001B34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92" w:rsidRDefault="001B3492">
    <w:pPr>
      <w:pStyle w:val="a4"/>
    </w:pPr>
    <w:bookmarkStart w:id="2" w:name="_GoBack"/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-893611</wp:posOffset>
          </wp:positionH>
          <wp:positionV relativeFrom="paragraph">
            <wp:posOffset>-378295</wp:posOffset>
          </wp:positionV>
          <wp:extent cx="878840" cy="464820"/>
          <wp:effectExtent l="0" t="0" r="0" b="0"/>
          <wp:wrapTight wrapText="bothSides">
            <wp:wrapPolygon edited="0">
              <wp:start x="0" y="0"/>
              <wp:lineTo x="0" y="20361"/>
              <wp:lineTo x="21069" y="20361"/>
              <wp:lineTo x="21069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ммерческий советник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84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92" w:rsidRDefault="001B34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9B4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F195DE3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1DA15A33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45D408BC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72167CAF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756748F8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86"/>
    <w:rsid w:val="0009144C"/>
    <w:rsid w:val="001B3492"/>
    <w:rsid w:val="003D339D"/>
    <w:rsid w:val="00432FA5"/>
    <w:rsid w:val="005E6A44"/>
    <w:rsid w:val="009C70EE"/>
    <w:rsid w:val="00BC33C1"/>
    <w:rsid w:val="00BE0858"/>
    <w:rsid w:val="00DD1FE6"/>
    <w:rsid w:val="00DE7A86"/>
    <w:rsid w:val="00ED5CAC"/>
    <w:rsid w:val="00F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567F10-7301-4280-A817-720F3EE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E7A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0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858"/>
  </w:style>
  <w:style w:type="paragraph" w:styleId="a6">
    <w:name w:val="footer"/>
    <w:basedOn w:val="a"/>
    <w:link w:val="a7"/>
    <w:uiPriority w:val="99"/>
    <w:unhideWhenUsed/>
    <w:rsid w:val="00BE0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858"/>
  </w:style>
  <w:style w:type="character" w:styleId="a8">
    <w:name w:val="Hyperlink"/>
    <w:basedOn w:val="a0"/>
    <w:uiPriority w:val="99"/>
    <w:unhideWhenUsed/>
    <w:rsid w:val="009C7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ew-commerce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\\skif-nfs01\profiles\korobeynikov\Desktop\new-commerce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 Юрий</dc:creator>
  <cp:keywords/>
  <dc:description/>
  <cp:lastModifiedBy>Коробейников Юрий</cp:lastModifiedBy>
  <cp:revision>5</cp:revision>
  <dcterms:created xsi:type="dcterms:W3CDTF">2024-05-06T15:39:00Z</dcterms:created>
  <dcterms:modified xsi:type="dcterms:W3CDTF">2024-05-06T15:48:00Z</dcterms:modified>
</cp:coreProperties>
</file>