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6342C" w14:textId="77777777" w:rsidR="003F4286" w:rsidRPr="003F4286" w:rsidRDefault="003F4286" w:rsidP="003F42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F3948"/>
          <w:sz w:val="54"/>
          <w:szCs w:val="54"/>
          <w:lang w:eastAsia="ru-RU"/>
        </w:rPr>
      </w:pPr>
      <w:r w:rsidRPr="003F4286">
        <w:rPr>
          <w:rFonts w:ascii="Arial" w:eastAsia="Times New Roman" w:hAnsi="Arial" w:cs="Arial"/>
          <w:b/>
          <w:bCs/>
          <w:color w:val="2F3948"/>
          <w:sz w:val="54"/>
          <w:szCs w:val="54"/>
          <w:lang w:eastAsia="ru-RU"/>
        </w:rPr>
        <w:t>ПОЛИТИКА ЗАЩИТЫ ПЕРСОНАЛЬНОЙ ИНФОРМАЦИИ ПОЛЬЗОВАТЕЛЕЙ САЙТА</w:t>
      </w:r>
    </w:p>
    <w:p w14:paraId="112C7825" w14:textId="5550FF4F" w:rsidR="003F4286" w:rsidRPr="003F4286" w:rsidRDefault="003F4286" w:rsidP="003F4286">
      <w:pPr>
        <w:spacing w:after="0" w:line="240" w:lineRule="auto"/>
        <w:rPr>
          <w:rFonts w:ascii="Arial" w:eastAsia="Times New Roman" w:hAnsi="Arial" w:cs="Arial"/>
          <w:color w:val="2F3948"/>
          <w:sz w:val="27"/>
          <w:szCs w:val="27"/>
          <w:lang w:eastAsia="ru-RU"/>
        </w:rPr>
      </w:pPr>
      <w:r w:rsidRPr="003F4286">
        <w:rPr>
          <w:rFonts w:ascii="Arial" w:eastAsia="Times New Roman" w:hAnsi="Arial" w:cs="Arial"/>
          <w:b/>
          <w:bCs/>
          <w:color w:val="2F3948"/>
          <w:sz w:val="27"/>
          <w:szCs w:val="27"/>
          <w:lang w:eastAsia="ru-RU"/>
        </w:rPr>
        <w:t>1. Общие условия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</w:r>
      <w:r w:rsidRPr="003F4286">
        <w:rPr>
          <w:rFonts w:ascii="Arial" w:eastAsia="Times New Roman" w:hAnsi="Arial" w:cs="Arial"/>
          <w:b/>
          <w:bCs/>
          <w:color w:val="2F3948"/>
          <w:sz w:val="27"/>
          <w:szCs w:val="27"/>
          <w:lang w:eastAsia="ru-RU"/>
        </w:rPr>
        <w:t>1.1.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t> Настоящая Политика определяет порядок обработки и защиты (далее - Организация) информации о физических лицах (далее – Пользователь), которая может быть получена Организацией при использовании Пользователем услуг/товаров, неисключительной лицензии предоставляемых в том числе посредством сайта, сервисов, служб, программ, используемых Организацией.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</w:r>
      <w:r w:rsidRPr="003F4286">
        <w:rPr>
          <w:rFonts w:ascii="Arial" w:eastAsia="Times New Roman" w:hAnsi="Arial" w:cs="Arial"/>
          <w:b/>
          <w:bCs/>
          <w:color w:val="2F3948"/>
          <w:sz w:val="27"/>
          <w:szCs w:val="27"/>
          <w:lang w:eastAsia="ru-RU"/>
        </w:rPr>
        <w:t>1.2.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t> Целью настоящей Политики является обеспечение надлежащей защиты персональной информации, которую Пользователь предоставляет о себе самостоятельно при использовании Сайта, Сервисов или в процессе регистрации (создании учетной записи), для приобретения товаров/услуг и прочих целей, неисключительной лицензии от несанкционированного доступа и разглашения.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</w:r>
      <w:r w:rsidRPr="003F4286">
        <w:rPr>
          <w:rFonts w:ascii="Arial" w:eastAsia="Times New Roman" w:hAnsi="Arial" w:cs="Arial"/>
          <w:b/>
          <w:bCs/>
          <w:color w:val="2F3948"/>
          <w:sz w:val="27"/>
          <w:szCs w:val="27"/>
          <w:lang w:eastAsia="ru-RU"/>
        </w:rPr>
        <w:t>1.3.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t> Отношения, связанные со сбором, хранением, распространением и защитой информации предоставляемой Пользователем, регулируются настоящей Политикой, иными официальными документами Организации и действующим законодательством Российской Федерации.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</w:r>
      <w:r w:rsidRPr="003F4286">
        <w:rPr>
          <w:rFonts w:ascii="Arial" w:eastAsia="Times New Roman" w:hAnsi="Arial" w:cs="Arial"/>
          <w:b/>
          <w:bCs/>
          <w:color w:val="2F3948"/>
          <w:sz w:val="27"/>
          <w:szCs w:val="27"/>
          <w:lang w:eastAsia="ru-RU"/>
        </w:rPr>
        <w:t>1.4.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t> Регистрируясь на Сайте и используя Сайт и Сервисы Пользователь выражает свое полное согласие с условиями настоящей Политики.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</w:r>
      <w:r w:rsidRPr="003F4286">
        <w:rPr>
          <w:rFonts w:ascii="Arial" w:eastAsia="Times New Roman" w:hAnsi="Arial" w:cs="Arial"/>
          <w:b/>
          <w:bCs/>
          <w:color w:val="2F3948"/>
          <w:sz w:val="27"/>
          <w:szCs w:val="27"/>
          <w:lang w:eastAsia="ru-RU"/>
        </w:rPr>
        <w:t>1.5.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t> В случае несогласия Пользователя с условиями настоящей Политики использование Сайта и/или каких-либо Сервисов доступных при использовании Сайта должно быть немедленно прекращено.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</w:r>
      <w:r w:rsidRPr="003F4286">
        <w:rPr>
          <w:rFonts w:ascii="Arial" w:eastAsia="Times New Roman" w:hAnsi="Arial" w:cs="Arial"/>
          <w:b/>
          <w:bCs/>
          <w:color w:val="2F3948"/>
          <w:sz w:val="27"/>
          <w:szCs w:val="27"/>
          <w:lang w:eastAsia="ru-RU"/>
        </w:rPr>
        <w:t>1.6.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t> В случае несогласия Пользователя в получении информации от Организации и/или Аффилированных лиц Пользователь может отписаться от рассылки путём направления письменного уведомления на почту Линейная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</w:r>
      <w:r w:rsidRPr="003F4286">
        <w:rPr>
          <w:rFonts w:ascii="Arial" w:eastAsia="Times New Roman" w:hAnsi="Arial" w:cs="Arial"/>
          <w:b/>
          <w:bCs/>
          <w:color w:val="2F3948"/>
          <w:sz w:val="27"/>
          <w:szCs w:val="27"/>
          <w:lang w:eastAsia="ru-RU"/>
        </w:rPr>
        <w:t xml:space="preserve">2. Цели сбора, обработки и </w:t>
      </w:r>
      <w:proofErr w:type="gramStart"/>
      <w:r w:rsidRPr="003F4286">
        <w:rPr>
          <w:rFonts w:ascii="Arial" w:eastAsia="Times New Roman" w:hAnsi="Arial" w:cs="Arial"/>
          <w:b/>
          <w:bCs/>
          <w:color w:val="2F3948"/>
          <w:sz w:val="27"/>
          <w:szCs w:val="27"/>
          <w:lang w:eastAsia="ru-RU"/>
        </w:rPr>
        <w:t>хранения информации</w:t>
      </w:r>
      <w:proofErr w:type="gramEnd"/>
      <w:r w:rsidRPr="003F4286">
        <w:rPr>
          <w:rFonts w:ascii="Arial" w:eastAsia="Times New Roman" w:hAnsi="Arial" w:cs="Arial"/>
          <w:b/>
          <w:bCs/>
          <w:color w:val="2F3948"/>
          <w:sz w:val="27"/>
          <w:szCs w:val="27"/>
          <w:lang w:eastAsia="ru-RU"/>
        </w:rPr>
        <w:t xml:space="preserve"> предоставляемой пользователями Сайта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</w:r>
      <w:r w:rsidRPr="003F4286">
        <w:rPr>
          <w:rFonts w:ascii="Arial" w:eastAsia="Times New Roman" w:hAnsi="Arial" w:cs="Arial"/>
          <w:b/>
          <w:bCs/>
          <w:color w:val="2F3948"/>
          <w:sz w:val="27"/>
          <w:szCs w:val="27"/>
          <w:lang w:eastAsia="ru-RU"/>
        </w:rPr>
        <w:t>2.1.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t> Обработка персональных данных Пользователя осуществляется в соответствии с законодательством Российской Федерации. Организация обрабатывает персональные данные Пользователя в целях: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</w:r>
      <w:r w:rsidRPr="003F4286">
        <w:rPr>
          <w:rFonts w:ascii="Arial" w:eastAsia="Times New Roman" w:hAnsi="Arial" w:cs="Arial"/>
          <w:b/>
          <w:bCs/>
          <w:color w:val="2F3948"/>
          <w:sz w:val="27"/>
          <w:szCs w:val="27"/>
          <w:lang w:eastAsia="ru-RU"/>
        </w:rPr>
        <w:lastRenderedPageBreak/>
        <w:t>а)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t> идентификации стороны в рамках соглашений и договоров, заключаемых с Организацией и/ или Аффилированными лицами;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</w:r>
      <w:r w:rsidRPr="003F4286">
        <w:rPr>
          <w:rFonts w:ascii="Arial" w:eastAsia="Times New Roman" w:hAnsi="Arial" w:cs="Arial"/>
          <w:b/>
          <w:bCs/>
          <w:color w:val="2F3948"/>
          <w:sz w:val="27"/>
          <w:szCs w:val="27"/>
          <w:lang w:eastAsia="ru-RU"/>
        </w:rPr>
        <w:t>б)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t> предоставления Пользователю товаров/услуг, неисключительной лицензии, доступа к Сайту, Сервисам;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</w:r>
      <w:r w:rsidRPr="003F4286">
        <w:rPr>
          <w:rFonts w:ascii="Arial" w:eastAsia="Times New Roman" w:hAnsi="Arial" w:cs="Arial"/>
          <w:b/>
          <w:bCs/>
          <w:color w:val="2F3948"/>
          <w:sz w:val="27"/>
          <w:szCs w:val="27"/>
          <w:lang w:eastAsia="ru-RU"/>
        </w:rPr>
        <w:t>в)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t> связи с Пользователем, направлении Пользователю транзакционных писем в момент получения заявки регистрации на Сайте или получении оплаты от Пользователя, разово, если Пользователь совершает эти действия, направлении Пользователю уведомлений, запросов;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</w:r>
      <w:r w:rsidRPr="003F4286">
        <w:rPr>
          <w:rFonts w:ascii="Arial" w:eastAsia="Times New Roman" w:hAnsi="Arial" w:cs="Arial"/>
          <w:b/>
          <w:bCs/>
          <w:color w:val="2F3948"/>
          <w:sz w:val="27"/>
          <w:szCs w:val="27"/>
          <w:lang w:eastAsia="ru-RU"/>
        </w:rPr>
        <w:t>г) 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t>направлении Пользователю сообщений рекламного и/или информационного характера;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</w:r>
      <w:r w:rsidRPr="003F4286">
        <w:rPr>
          <w:rFonts w:ascii="Arial" w:eastAsia="Times New Roman" w:hAnsi="Arial" w:cs="Arial"/>
          <w:b/>
          <w:bCs/>
          <w:color w:val="2F3948"/>
          <w:sz w:val="27"/>
          <w:szCs w:val="27"/>
          <w:lang w:eastAsia="ru-RU"/>
        </w:rPr>
        <w:t>д)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t> проверки, исследования и анализа таких данных, позволяющих поддерживать и улучшать сервисы и разделы Сайта, а также разрабатывать новые сервисы и разделы Сайта;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</w:r>
      <w:r w:rsidRPr="003F4286">
        <w:rPr>
          <w:rFonts w:ascii="Arial" w:eastAsia="Times New Roman" w:hAnsi="Arial" w:cs="Arial"/>
          <w:b/>
          <w:bCs/>
          <w:color w:val="2F3948"/>
          <w:sz w:val="27"/>
          <w:szCs w:val="27"/>
          <w:lang w:eastAsia="ru-RU"/>
        </w:rPr>
        <w:t>е)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t> проведение статистических и иных исследований на основе данных.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</w:r>
      <w:r w:rsidRPr="003F4286">
        <w:rPr>
          <w:rFonts w:ascii="Arial" w:eastAsia="Times New Roman" w:hAnsi="Arial" w:cs="Arial"/>
          <w:b/>
          <w:bCs/>
          <w:color w:val="2F3948"/>
          <w:sz w:val="27"/>
          <w:szCs w:val="27"/>
          <w:lang w:eastAsia="ru-RU"/>
        </w:rPr>
        <w:t>3. Условия обработки персональной информации предоставленной Пользователем и ее передачи третьим лицам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</w:r>
      <w:r w:rsidRPr="003F4286">
        <w:rPr>
          <w:rFonts w:ascii="Arial" w:eastAsia="Times New Roman" w:hAnsi="Arial" w:cs="Arial"/>
          <w:b/>
          <w:bCs/>
          <w:color w:val="2F3948"/>
          <w:sz w:val="27"/>
          <w:szCs w:val="27"/>
          <w:lang w:eastAsia="ru-RU"/>
        </w:rPr>
        <w:t>3.1.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t> Организация принимает все необходимые меры для защиты персональных данных Пользователя от неправомерного доступа, изменения, раскрытия или уничтожения.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</w:r>
      <w:r w:rsidRPr="003F4286">
        <w:rPr>
          <w:rFonts w:ascii="Arial" w:eastAsia="Times New Roman" w:hAnsi="Arial" w:cs="Arial"/>
          <w:b/>
          <w:bCs/>
          <w:color w:val="2F3948"/>
          <w:sz w:val="27"/>
          <w:szCs w:val="27"/>
          <w:lang w:eastAsia="ru-RU"/>
        </w:rPr>
        <w:t>3.2.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t> Организация предоставляет доступ к персональным данным Пользователя работникам, подрядчикам и Аффилированным лицам которым эта информация необходима для обеспечения функционирования Сайта, Сервисов и оказания Услуг, продажи товаров, получении неисключительной лицензии Пользователем.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</w:r>
      <w:r w:rsidRPr="003F4286">
        <w:rPr>
          <w:rFonts w:ascii="Arial" w:eastAsia="Times New Roman" w:hAnsi="Arial" w:cs="Arial"/>
          <w:b/>
          <w:bCs/>
          <w:color w:val="2F3948"/>
          <w:sz w:val="27"/>
          <w:szCs w:val="27"/>
          <w:lang w:eastAsia="ru-RU"/>
        </w:rPr>
        <w:t>3.3.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t> Организация вправе использовать предоставленную Пользователем информацию, в том числе персональные данные, в целях обеспечения соблюдения требований действующего законодательства Российской Федерации (в том числе в целях предупреждения и/или пресечения незаконных и/или противоправных действий Пользователей). Раскрытие предоставленной Пользователем информации может быть произведено лишь в соответствии с действующим законодательством Российской Федерации по требованию суда, правоохранительных органов, а равно в иных предусмотренных законодательством Российской Федерации случаях.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</w:r>
      <w:r w:rsidRPr="003F4286">
        <w:rPr>
          <w:rFonts w:ascii="Arial" w:eastAsia="Times New Roman" w:hAnsi="Arial" w:cs="Arial"/>
          <w:b/>
          <w:bCs/>
          <w:color w:val="2F3948"/>
          <w:sz w:val="27"/>
          <w:szCs w:val="27"/>
          <w:lang w:eastAsia="ru-RU"/>
        </w:rPr>
        <w:t>3.4.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t> Организация не проверяет достоверность информации предоставляемой Пользователем и исходит из того, что Пользователь в рамках добросовестности предоставляет достоверную и достаточную информацию, заботится о своевременности внесения изменений в ранее предоставленную информацию при появлении такой необходимости, включая, но не ограничиваясь изменение номера телефона,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</w:r>
      <w:r w:rsidRPr="003F4286">
        <w:rPr>
          <w:rFonts w:ascii="Arial" w:eastAsia="Times New Roman" w:hAnsi="Arial" w:cs="Arial"/>
          <w:b/>
          <w:bCs/>
          <w:color w:val="2F3948"/>
          <w:sz w:val="27"/>
          <w:szCs w:val="27"/>
          <w:lang w:eastAsia="ru-RU"/>
        </w:rPr>
        <w:lastRenderedPageBreak/>
        <w:t>4. Условия пользования Сайтом, Сервисами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</w:r>
      <w:r w:rsidRPr="003F4286">
        <w:rPr>
          <w:rFonts w:ascii="Arial" w:eastAsia="Times New Roman" w:hAnsi="Arial" w:cs="Arial"/>
          <w:b/>
          <w:bCs/>
          <w:color w:val="2F3948"/>
          <w:sz w:val="27"/>
          <w:szCs w:val="27"/>
          <w:lang w:eastAsia="ru-RU"/>
        </w:rPr>
        <w:t>4.1.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t> Пользователь при пользовании Сайтом, подтверждает, что: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  <w:t>- обладает всеми необходимыми правами, позволяющими ему осуществлять регистрацию (создание учетной записи) и использовать Услуги сайта;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  <w:t>- указывает достоверную информацию о себе в объемах, необходимых для пользования Услугами Сайта, обязательные для заполнения поля для дальнейшего предоставления Услуг сайта помечены специальным образом, вся иная информация предоставляется пользователем по его собственному усмотрению.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  <w:t>- осознает, что информация на Сайте, размещаемая Пользователем о себе, может становиться доступной для третьих лиц не оговоренных в настоящей Политике и может быть скопирована и распространена ими;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  <w:t xml:space="preserve">- ознакомлен с настоящей Политикой, выражает свое согласие с ней и принимает на себя указанные в ней права и обязанности. Ознакомление с условиями настоящей Политики и проставление галочки под ссылкой на данную Политику является письменным согласием Пользователя на сбор, хранение, обработку и передачу </w:t>
      </w:r>
      <w:proofErr w:type="gramStart"/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t>третьим лицам персональных данных</w:t>
      </w:r>
      <w:proofErr w:type="gramEnd"/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t xml:space="preserve"> предоставляемых Пользователем.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</w:r>
      <w:r w:rsidRPr="003F4286">
        <w:rPr>
          <w:rFonts w:ascii="Arial" w:eastAsia="Times New Roman" w:hAnsi="Arial" w:cs="Arial"/>
          <w:b/>
          <w:bCs/>
          <w:color w:val="2F3948"/>
          <w:sz w:val="27"/>
          <w:szCs w:val="27"/>
          <w:lang w:eastAsia="ru-RU"/>
        </w:rPr>
        <w:t>4.2.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t> Организация не проверяет достоверность получаемой (собираемой) информации о Пользователях, за исключением случаев, когда такая проверка необходима в целях исполнения обязательств перед Пользователем.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</w:r>
      <w:r w:rsidRPr="003F4286">
        <w:rPr>
          <w:rFonts w:ascii="Arial" w:eastAsia="Times New Roman" w:hAnsi="Arial" w:cs="Arial"/>
          <w:b/>
          <w:bCs/>
          <w:color w:val="2F3948"/>
          <w:sz w:val="27"/>
          <w:szCs w:val="27"/>
          <w:lang w:eastAsia="ru-RU"/>
        </w:rPr>
        <w:t>5. В рамках настоящей Политики под «персональной информацией Пользователя» понимаются: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</w:r>
      <w:r w:rsidRPr="003F4286">
        <w:rPr>
          <w:rFonts w:ascii="Arial" w:eastAsia="Times New Roman" w:hAnsi="Arial" w:cs="Arial"/>
          <w:b/>
          <w:bCs/>
          <w:color w:val="2F3948"/>
          <w:sz w:val="27"/>
          <w:szCs w:val="27"/>
          <w:lang w:eastAsia="ru-RU"/>
        </w:rPr>
        <w:t>5.1.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t> Данные предоставленные Пользователем самостоятельно при пользовании Сайтом, Сервисами включая, но не ограничиваясь: имя, фамилия, пол, номер мобильного телефона и/ или адрес электронной почты, семейное положение, дата рождения, родной город, адрес, фотографии.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</w:r>
      <w:r w:rsidRPr="003F4286">
        <w:rPr>
          <w:rFonts w:ascii="Arial" w:eastAsia="Times New Roman" w:hAnsi="Arial" w:cs="Arial"/>
          <w:b/>
          <w:bCs/>
          <w:color w:val="2F3948"/>
          <w:sz w:val="27"/>
          <w:szCs w:val="27"/>
          <w:lang w:eastAsia="ru-RU"/>
        </w:rPr>
        <w:t>5.2.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t xml:space="preserve"> Данные, которые автоматически передаются Сервисам в процессе их использования с помощью установленного на устройстве Пользователя программного обеспечения, в том числе IP-адрес, информация из </w:t>
      </w:r>
      <w:proofErr w:type="spellStart"/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t>cookie</w:t>
      </w:r>
      <w:proofErr w:type="spellEnd"/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t>, информация о браузере пользователя (или иной программе, с помощью которой осуществляется доступ к Сервисам), время доступа, адрес запрашиваемой страницы.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</w:r>
      <w:r w:rsidRPr="003F4286">
        <w:rPr>
          <w:rFonts w:ascii="Arial" w:eastAsia="Times New Roman" w:hAnsi="Arial" w:cs="Arial"/>
          <w:b/>
          <w:bCs/>
          <w:color w:val="2F3948"/>
          <w:sz w:val="27"/>
          <w:szCs w:val="27"/>
          <w:lang w:eastAsia="ru-RU"/>
        </w:rPr>
        <w:t>5.3.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t> Иная информация о Пользователе, сбор и/или предоставление которой определено в Регулирующих документах отдельных Сервисов Организации.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lastRenderedPageBreak/>
        <w:br/>
      </w:r>
      <w:r w:rsidRPr="003F4286">
        <w:rPr>
          <w:rFonts w:ascii="Arial" w:eastAsia="Times New Roman" w:hAnsi="Arial" w:cs="Arial"/>
          <w:b/>
          <w:bCs/>
          <w:color w:val="2F3948"/>
          <w:sz w:val="27"/>
          <w:szCs w:val="27"/>
          <w:lang w:eastAsia="ru-RU"/>
        </w:rPr>
        <w:t>6. Изменение и удаление персональных данных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</w:r>
      <w:r w:rsidRPr="003F4286">
        <w:rPr>
          <w:rFonts w:ascii="Arial" w:eastAsia="Times New Roman" w:hAnsi="Arial" w:cs="Arial"/>
          <w:b/>
          <w:bCs/>
          <w:color w:val="2F3948"/>
          <w:sz w:val="27"/>
          <w:szCs w:val="27"/>
          <w:lang w:eastAsia="ru-RU"/>
        </w:rPr>
        <w:t>6.1.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t> Пользователь может в любой момент изменить (обновить, дополнить) предоставленную им персональную информацию или её часть, а также параметры её конфиденциальности, воспользовавшись функцией редактирования персональных данных в разделе, либо в персональном разделе соответствующего Сервиса. Пользователь обязан заботится о своевременности внесения изменений в ранее предоставленную информацию, ее актуализации, в противном случае Организация не несет ответственности за неполучение уведомлений, товаров/услуг и т.п.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</w:r>
      <w:r w:rsidRPr="003F4286">
        <w:rPr>
          <w:rFonts w:ascii="Arial" w:eastAsia="Times New Roman" w:hAnsi="Arial" w:cs="Arial"/>
          <w:b/>
          <w:bCs/>
          <w:color w:val="2F3948"/>
          <w:sz w:val="27"/>
          <w:szCs w:val="27"/>
          <w:lang w:eastAsia="ru-RU"/>
        </w:rPr>
        <w:t>6.2.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t> Пользователь также может удалить предоставленную им в рамках определенной учетной записи персональную информацию. При этом удаление аккаунта может повлечь невозможность использования некоторых Сервисов.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</w:r>
      <w:r w:rsidRPr="003F4286">
        <w:rPr>
          <w:rFonts w:ascii="Arial" w:eastAsia="Times New Roman" w:hAnsi="Arial" w:cs="Arial"/>
          <w:b/>
          <w:bCs/>
          <w:color w:val="2F3948"/>
          <w:sz w:val="27"/>
          <w:szCs w:val="27"/>
          <w:lang w:eastAsia="ru-RU"/>
        </w:rPr>
        <w:t>7. Изменение Политики конфиденциальности. Применимое законодательство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</w:r>
      <w:r w:rsidRPr="003F4286">
        <w:rPr>
          <w:rFonts w:ascii="Arial" w:eastAsia="Times New Roman" w:hAnsi="Arial" w:cs="Arial"/>
          <w:b/>
          <w:bCs/>
          <w:color w:val="2F3948"/>
          <w:sz w:val="27"/>
          <w:szCs w:val="27"/>
          <w:lang w:eastAsia="ru-RU"/>
        </w:rPr>
        <w:t>7.1.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t> Организация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всегда находится на странице по адресу </w:t>
      </w:r>
      <w:hyperlink r:id="rId4" w:history="1">
        <w:r w:rsidRPr="001E4CB0">
          <w:rPr>
            <w:rStyle w:val="a4"/>
            <w:rFonts w:ascii="Arial" w:eastAsia="Times New Roman" w:hAnsi="Arial" w:cs="Arial"/>
            <w:sz w:val="27"/>
            <w:szCs w:val="27"/>
            <w:lang w:eastAsia="ru-RU"/>
          </w:rPr>
          <w:t>https://gmbot.tb.ru/</w:t>
        </w:r>
      </w:hyperlink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t xml:space="preserve"> 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</w:r>
      <w:r w:rsidRPr="003F4286">
        <w:rPr>
          <w:rFonts w:ascii="Arial" w:eastAsia="Times New Roman" w:hAnsi="Arial" w:cs="Arial"/>
          <w:b/>
          <w:bCs/>
          <w:color w:val="2F3948"/>
          <w:sz w:val="27"/>
          <w:szCs w:val="27"/>
          <w:lang w:eastAsia="ru-RU"/>
        </w:rPr>
        <w:t>7.2.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t> К настоящей Политике и отношениям между Пользователем и Организацией возникающим в связи с применением Политики конфиденциальности, подлежит применению право Российской Федерации.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</w:r>
      <w:r w:rsidRPr="003F4286">
        <w:rPr>
          <w:rFonts w:ascii="Arial" w:eastAsia="Times New Roman" w:hAnsi="Arial" w:cs="Arial"/>
          <w:b/>
          <w:bCs/>
          <w:color w:val="2F3948"/>
          <w:sz w:val="27"/>
          <w:szCs w:val="27"/>
          <w:lang w:eastAsia="ru-RU"/>
        </w:rPr>
        <w:t>8. Обратная связь. Вопросы и предложения</w:t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</w:r>
      <w:r w:rsidRPr="003F4286">
        <w:rPr>
          <w:rFonts w:ascii="Arial" w:eastAsia="Times New Roman" w:hAnsi="Arial" w:cs="Arial"/>
          <w:color w:val="2F3948"/>
          <w:sz w:val="27"/>
          <w:szCs w:val="27"/>
          <w:lang w:eastAsia="ru-RU"/>
        </w:rPr>
        <w:br/>
        <w:t>Все предложения или вопросы по поводу настоящей Политики следует сообщать путем направления письменного уведомления по адресу электронной почты</w:t>
      </w:r>
    </w:p>
    <w:p w14:paraId="13A26A91" w14:textId="77777777" w:rsidR="007F0705" w:rsidRDefault="007F0705"/>
    <w:sectPr w:rsidR="007F0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97"/>
    <w:rsid w:val="003F4286"/>
    <w:rsid w:val="007F0705"/>
    <w:rsid w:val="00D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1489F"/>
  <w15:chartTrackingRefBased/>
  <w15:docId w15:val="{537E98AB-4399-4872-848E-58332C01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4286"/>
    <w:rPr>
      <w:b/>
      <w:bCs/>
    </w:rPr>
  </w:style>
  <w:style w:type="character" w:styleId="a4">
    <w:name w:val="Hyperlink"/>
    <w:basedOn w:val="a0"/>
    <w:uiPriority w:val="99"/>
    <w:unhideWhenUsed/>
    <w:rsid w:val="003F4286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3F4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28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3791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7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0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6072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mbot.t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1181</Words>
  <Characters>6735</Characters>
  <Application>Microsoft Office Word</Application>
  <DocSecurity>0</DocSecurity>
  <Lines>56</Lines>
  <Paragraphs>15</Paragraphs>
  <ScaleCrop>false</ScaleCrop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2025-01-24T17:24:00Z</dcterms:created>
  <dcterms:modified xsi:type="dcterms:W3CDTF">2025-01-24T17:25:00Z</dcterms:modified>
</cp:coreProperties>
</file>