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DF49" w14:textId="77777777" w:rsidR="00143812" w:rsidRDefault="00143812" w:rsidP="00143812">
      <w:r>
        <w:br/>
      </w:r>
      <w:r>
        <w:br/>
      </w:r>
      <w:r>
        <w:br/>
      </w:r>
      <w:r>
        <w:br/>
      </w:r>
      <w:r>
        <w:br/>
      </w:r>
    </w:p>
    <w:p w14:paraId="32F1B588" w14:textId="77777777" w:rsidR="00143812" w:rsidRDefault="00143812" w:rsidP="00143812"/>
    <w:p w14:paraId="7DCDFD37" w14:textId="77777777" w:rsidR="00143812" w:rsidRDefault="00143812" w:rsidP="00143812"/>
    <w:p w14:paraId="62782CE0" w14:textId="77777777" w:rsidR="00143812" w:rsidRDefault="00143812" w:rsidP="00143812">
      <w:r>
        <w:br/>
      </w:r>
    </w:p>
    <w:p w14:paraId="375E7DFE" w14:textId="77777777" w:rsidR="00143812" w:rsidRPr="00130C9B" w:rsidRDefault="00143812" w:rsidP="00143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C9B">
        <w:rPr>
          <w:rFonts w:ascii="Times New Roman" w:hAnsi="Times New Roman" w:cs="Times New Roman"/>
          <w:sz w:val="28"/>
          <w:szCs w:val="28"/>
        </w:rPr>
        <w:t>Система автоматизации учета и управления движением инструмента «</w:t>
      </w:r>
      <w:proofErr w:type="spellStart"/>
      <w:r w:rsidRPr="00130C9B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130C9B">
        <w:rPr>
          <w:rFonts w:ascii="Times New Roman" w:hAnsi="Times New Roman" w:cs="Times New Roman"/>
          <w:sz w:val="28"/>
          <w:szCs w:val="28"/>
        </w:rPr>
        <w:t>»</w:t>
      </w:r>
    </w:p>
    <w:p w14:paraId="5C2D52FD" w14:textId="77777777" w:rsidR="00143812" w:rsidRPr="00143812" w:rsidRDefault="00143812" w:rsidP="00143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812">
        <w:rPr>
          <w:rFonts w:ascii="Times New Roman" w:hAnsi="Times New Roman" w:cs="Times New Roman"/>
          <w:b/>
          <w:bCs/>
          <w:sz w:val="28"/>
          <w:szCs w:val="28"/>
        </w:rPr>
        <w:t>Процессы обеспечения работоспособности и сопровождения ПО</w:t>
      </w:r>
    </w:p>
    <w:p w14:paraId="09CDF0D3" w14:textId="77777777" w:rsidR="00143812" w:rsidRPr="00130C9B" w:rsidRDefault="00143812" w:rsidP="00143812">
      <w:pPr>
        <w:rPr>
          <w:rFonts w:ascii="Times New Roman" w:hAnsi="Times New Roman" w:cs="Times New Roman"/>
          <w:sz w:val="28"/>
          <w:szCs w:val="28"/>
        </w:rPr>
      </w:pPr>
      <w:r w:rsidRPr="00130C9B">
        <w:rPr>
          <w:rFonts w:ascii="Times New Roman" w:hAnsi="Times New Roman" w:cs="Times New Roman"/>
          <w:sz w:val="28"/>
          <w:szCs w:val="28"/>
        </w:rPr>
        <w:br/>
      </w:r>
    </w:p>
    <w:p w14:paraId="3C9C7551" w14:textId="77777777" w:rsidR="00143812" w:rsidRDefault="00143812" w:rsidP="00143812"/>
    <w:p w14:paraId="594D73C6" w14:textId="77777777" w:rsidR="00143812" w:rsidRDefault="00143812" w:rsidP="00143812"/>
    <w:p w14:paraId="0B5F5A7C" w14:textId="77777777" w:rsidR="00143812" w:rsidRDefault="00143812" w:rsidP="00143812"/>
    <w:p w14:paraId="641EFB92" w14:textId="77777777" w:rsidR="00143812" w:rsidRDefault="00143812" w:rsidP="00143812"/>
    <w:p w14:paraId="13A5F68B" w14:textId="77777777" w:rsidR="00143812" w:rsidRDefault="00143812" w:rsidP="00143812"/>
    <w:p w14:paraId="60EFF88D" w14:textId="77777777" w:rsidR="00143812" w:rsidRDefault="00143812" w:rsidP="00143812"/>
    <w:p w14:paraId="711F330E" w14:textId="77777777" w:rsidR="00143812" w:rsidRDefault="00143812" w:rsidP="00143812"/>
    <w:p w14:paraId="54F68743" w14:textId="77777777" w:rsidR="00143812" w:rsidRDefault="00143812" w:rsidP="00143812"/>
    <w:p w14:paraId="10AFF3D4" w14:textId="77777777" w:rsidR="00143812" w:rsidRDefault="00143812" w:rsidP="00143812"/>
    <w:p w14:paraId="4929C15D" w14:textId="77777777" w:rsidR="00143812" w:rsidRDefault="00143812" w:rsidP="00143812">
      <w:pPr>
        <w:jc w:val="center"/>
      </w:pPr>
    </w:p>
    <w:p w14:paraId="61EBF336" w14:textId="77777777" w:rsidR="00143812" w:rsidRDefault="00143812" w:rsidP="00143812">
      <w:pPr>
        <w:jc w:val="center"/>
      </w:pPr>
    </w:p>
    <w:p w14:paraId="33DE4412" w14:textId="77777777" w:rsidR="00143812" w:rsidRDefault="00143812" w:rsidP="00143812">
      <w:pPr>
        <w:jc w:val="center"/>
      </w:pPr>
    </w:p>
    <w:p w14:paraId="70E63E21" w14:textId="77777777" w:rsidR="00143812" w:rsidRDefault="00143812" w:rsidP="00143812">
      <w:pPr>
        <w:jc w:val="center"/>
      </w:pPr>
    </w:p>
    <w:p w14:paraId="4BEA5ECA" w14:textId="77777777" w:rsidR="00143812" w:rsidRDefault="00143812" w:rsidP="00143812">
      <w:pPr>
        <w:jc w:val="center"/>
      </w:pPr>
      <w:r>
        <w:t xml:space="preserve">«Свифт </w:t>
      </w:r>
      <w:proofErr w:type="spellStart"/>
      <w:r>
        <w:t>Солюшнс</w:t>
      </w:r>
      <w:proofErr w:type="spellEnd"/>
      <w:r>
        <w:t>»</w:t>
      </w:r>
    </w:p>
    <w:p w14:paraId="79434D50" w14:textId="77777777" w:rsidR="00143812" w:rsidRDefault="00143812" w:rsidP="00143812">
      <w:pPr>
        <w:jc w:val="center"/>
      </w:pPr>
      <w:r>
        <w:t>Новосибирск — 2025</w:t>
      </w:r>
    </w:p>
    <w:p w14:paraId="1EA7ED00" w14:textId="77777777" w:rsidR="00143812" w:rsidRDefault="00143812">
      <w:pPr>
        <w:sectPr w:rsidR="001438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F0DD3F" w14:textId="02BB07F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lastRenderedPageBreak/>
        <w:t xml:space="preserve">Данный </w:t>
      </w:r>
      <w:r w:rsidR="00143812" w:rsidRPr="00DF25E8">
        <w:rPr>
          <w:rFonts w:ascii="Times New Roman" w:hAnsi="Times New Roman" w:cs="Times New Roman"/>
          <w:sz w:val="28"/>
          <w:szCs w:val="28"/>
        </w:rPr>
        <w:t>документ</w:t>
      </w:r>
      <w:r w:rsidRPr="00DF25E8">
        <w:rPr>
          <w:rFonts w:ascii="Times New Roman" w:hAnsi="Times New Roman" w:cs="Times New Roman"/>
          <w:sz w:val="28"/>
          <w:szCs w:val="28"/>
        </w:rPr>
        <w:t xml:space="preserve"> описывает, какие процессы и мероприятия необходимы для поддержания устойчивой работы системы «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>» в течение её жизненного цикла. Эти процессы</w:t>
      </w:r>
      <w:r w:rsidR="007563CF" w:rsidRPr="00DF25E8">
        <w:rPr>
          <w:rFonts w:ascii="Times New Roman" w:hAnsi="Times New Roman" w:cs="Times New Roman"/>
          <w:sz w:val="28"/>
          <w:szCs w:val="28"/>
        </w:rPr>
        <w:t xml:space="preserve"> </w:t>
      </w:r>
      <w:r w:rsidRPr="00DF25E8">
        <w:rPr>
          <w:rFonts w:ascii="Times New Roman" w:hAnsi="Times New Roman" w:cs="Times New Roman"/>
          <w:sz w:val="28"/>
          <w:szCs w:val="28"/>
        </w:rPr>
        <w:t>включают администрирование системы, резервное копирование, обновление версий, а также организацию поддержки пользователей.</w:t>
      </w:r>
    </w:p>
    <w:p w14:paraId="6264B96A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Администрирование системы</w:t>
      </w:r>
      <w:proofErr w:type="gramStart"/>
      <w:r w:rsidRPr="00DF25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работоспособность «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 xml:space="preserve">» в организации обычно отвечает системный администратор или специально назначенный </w:t>
      </w:r>
      <w:r w:rsidRPr="00DF25E8">
        <w:rPr>
          <w:rFonts w:ascii="Times New Roman" w:hAnsi="Times New Roman" w:cs="Times New Roman"/>
          <w:b/>
          <w:bCs/>
          <w:sz w:val="28"/>
          <w:szCs w:val="28"/>
        </w:rPr>
        <w:t>администратор системы</w:t>
      </w:r>
      <w:r w:rsidRPr="00DF25E8">
        <w:rPr>
          <w:rFonts w:ascii="Times New Roman" w:hAnsi="Times New Roman" w:cs="Times New Roman"/>
          <w:sz w:val="28"/>
          <w:szCs w:val="28"/>
        </w:rPr>
        <w:t>. К его задачам относятся:</w:t>
      </w:r>
    </w:p>
    <w:p w14:paraId="4D29F757" w14:textId="77777777" w:rsidR="00025F78" w:rsidRPr="00DF25E8" w:rsidRDefault="00025F78" w:rsidP="00DF25E8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Мониторинг работы серверной части (проверка, что служба/приложение запущено, база данных доступна).</w:t>
      </w:r>
    </w:p>
    <w:p w14:paraId="5E02AAA8" w14:textId="77777777" w:rsidR="00025F78" w:rsidRPr="00DF25E8" w:rsidRDefault="00025F78" w:rsidP="00DF25E8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Управление пользователями: добавление новых сотрудников в систему, назначение ролей (кладовщикам и т.д.), деактивация аккаунтов уволенных сотрудников.</w:t>
      </w:r>
    </w:p>
    <w:p w14:paraId="2759D802" w14:textId="77777777" w:rsidR="00025F78" w:rsidRPr="00DF25E8" w:rsidRDefault="00025F78" w:rsidP="00DF25E8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Настройка справочников: периодическое обновление списка инструментов (добавление новых поступлений, удаление списанных позиций), поддержание актуальности прочих справочных данных (подразделения, места хранения и т.п.).</w:t>
      </w:r>
    </w:p>
    <w:p w14:paraId="3CC08A8F" w14:textId="77777777" w:rsidR="00025F78" w:rsidRPr="00DF25E8" w:rsidRDefault="00025F78" w:rsidP="00DF25E8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Контроль журналов и логов: периодическая проверка системных журналов на наличие ошибок или подозрительных событий. Например, неоднократные неудачные попытки входа (что может указывать на проблему с паролями или потенциально на несанкционированный доступ) – администратор должен это отследить и принять меры (связаться с пользователем, сбросить пароль и т.д.).</w:t>
      </w:r>
    </w:p>
    <w:p w14:paraId="419074E1" w14:textId="52926C49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Резервное копирование данных</w:t>
      </w:r>
      <w:r w:rsidRPr="00DF25E8">
        <w:rPr>
          <w:rFonts w:ascii="Times New Roman" w:hAnsi="Times New Roman" w:cs="Times New Roman"/>
          <w:sz w:val="28"/>
          <w:szCs w:val="28"/>
        </w:rPr>
        <w:t>:</w:t>
      </w:r>
    </w:p>
    <w:p w14:paraId="20C3C993" w14:textId="77777777" w:rsidR="007563CF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 xml:space="preserve">Настраивается автоматическое ежедневное резервное копирование БД (например, выгрузка в </w:t>
      </w:r>
      <w:proofErr w:type="gramStart"/>
      <w:r w:rsidRPr="00DF25E8">
        <w:rPr>
          <w:rFonts w:ascii="Times New Roman" w:hAnsi="Times New Roman" w:cs="Times New Roman"/>
          <w:sz w:val="28"/>
          <w:szCs w:val="28"/>
        </w:rPr>
        <w:t>файл .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backup</w:t>
      </w:r>
      <w:proofErr w:type="spellEnd"/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или дамп SQL) на резервный носитель или удалённый сервер.</w:t>
      </w:r>
    </w:p>
    <w:p w14:paraId="0EBCF64C" w14:textId="130E2590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Проверяется целостность бэкапов</w:t>
      </w:r>
      <w:r w:rsidR="007563CF" w:rsidRPr="00DF25E8">
        <w:rPr>
          <w:rFonts w:ascii="Times New Roman" w:hAnsi="Times New Roman" w:cs="Times New Roman"/>
          <w:sz w:val="28"/>
          <w:szCs w:val="28"/>
        </w:rPr>
        <w:t>.</w:t>
      </w:r>
    </w:p>
    <w:p w14:paraId="02417A8F" w14:textId="7B12E700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 xml:space="preserve">Хранение резервных копий организовано в нескольких экземплярах. Резервные архивы </w:t>
      </w:r>
      <w:r w:rsidRPr="00DF25E8">
        <w:rPr>
          <w:rFonts w:ascii="Times New Roman" w:hAnsi="Times New Roman" w:cs="Times New Roman"/>
          <w:b/>
          <w:bCs/>
          <w:sz w:val="28"/>
          <w:szCs w:val="28"/>
        </w:rPr>
        <w:t>хранятся в защищённом месте</w:t>
      </w:r>
      <w:r w:rsidRPr="00DF25E8">
        <w:rPr>
          <w:rFonts w:ascii="Times New Roman" w:hAnsi="Times New Roman" w:cs="Times New Roman"/>
          <w:sz w:val="28"/>
          <w:szCs w:val="28"/>
        </w:rPr>
        <w:t xml:space="preserve">, недоступном </w:t>
      </w:r>
      <w:r w:rsidRPr="00DF25E8">
        <w:rPr>
          <w:rFonts w:ascii="Times New Roman" w:hAnsi="Times New Roman" w:cs="Times New Roman"/>
          <w:sz w:val="28"/>
          <w:szCs w:val="28"/>
        </w:rPr>
        <w:lastRenderedPageBreak/>
        <w:t>для рядовых пользователей, предпочтительно с шифрованием или в отдельной сегментированной сети.</w:t>
      </w:r>
    </w:p>
    <w:p w14:paraId="2507753A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В случае сбоя или повреждения данных основной базы, администратор оперативно выполняет восстановление из последней копии, минимизируя простой системы.</w:t>
      </w:r>
    </w:p>
    <w:p w14:paraId="2A28EB2B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Обеспечение бесперебойной работы</w:t>
      </w:r>
      <w:proofErr w:type="gramStart"/>
      <w:r w:rsidRPr="00DF25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поддержания доступности ПО могут применяться следующие меры:</w:t>
      </w:r>
    </w:p>
    <w:p w14:paraId="7ED2AAD5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Использование надёжного оборудования для сервера (например, RAID-массив для надёжности хранения, бесперебойный блок питания (UPS) для защиты от отключений электричества).</w:t>
      </w:r>
    </w:p>
    <w:p w14:paraId="72F0A1E4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Настройка мониторинга: админ может внедрить средства мониторинга, которые будут отслеживать состояние сервера «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 xml:space="preserve">» (доступность порта, нагрузку CPU/RAM, свободное место в базе) и уведомлять в случае проблем (например, через 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 xml:space="preserve"> или мессенджер).</w:t>
      </w:r>
    </w:p>
    <w:p w14:paraId="147F930E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Планирование технических окон: если требуются профилактические работы (обновление системы, обслуживание БД), они планируются на нерабочее время склада, а пользователей предупреждают заранее.</w:t>
      </w:r>
    </w:p>
    <w:p w14:paraId="7D3930DC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Обновление и выпуск новых версий: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Процесс обновления ПО «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>» осуществляется следующим образом:</w:t>
      </w:r>
    </w:p>
    <w:p w14:paraId="161471A5" w14:textId="6C6BD43A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Получение обновления:</w:t>
      </w:r>
      <w:r w:rsidRPr="00DF25E8">
        <w:rPr>
          <w:rFonts w:ascii="Times New Roman" w:hAnsi="Times New Roman" w:cs="Times New Roman"/>
          <w:sz w:val="28"/>
          <w:szCs w:val="28"/>
        </w:rPr>
        <w:t xml:space="preserve"> Разработчик (ООО «</w:t>
      </w:r>
      <w:r w:rsidR="007563CF" w:rsidRPr="00DF25E8">
        <w:rPr>
          <w:rFonts w:ascii="Times New Roman" w:hAnsi="Times New Roman" w:cs="Times New Roman"/>
          <w:sz w:val="28"/>
          <w:szCs w:val="28"/>
        </w:rPr>
        <w:t xml:space="preserve">Свифт </w:t>
      </w:r>
      <w:proofErr w:type="spellStart"/>
      <w:r w:rsidR="007563CF" w:rsidRPr="00DF25E8">
        <w:rPr>
          <w:rFonts w:ascii="Times New Roman" w:hAnsi="Times New Roman" w:cs="Times New Roman"/>
          <w:sz w:val="28"/>
          <w:szCs w:val="28"/>
        </w:rPr>
        <w:t>Солюшнс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>») предоставляет новой версии программы пакет обновления или установочный пакет. Может быть также предоставлен</w:t>
      </w:r>
      <w:r w:rsidR="007563CF" w:rsidRPr="00DF25E8">
        <w:rPr>
          <w:rFonts w:ascii="Times New Roman" w:hAnsi="Times New Roman" w:cs="Times New Roman"/>
          <w:sz w:val="28"/>
          <w:szCs w:val="28"/>
        </w:rPr>
        <w:t xml:space="preserve">о </w:t>
      </w:r>
      <w:r w:rsidRPr="00DF25E8">
        <w:rPr>
          <w:rFonts w:ascii="Times New Roman" w:hAnsi="Times New Roman" w:cs="Times New Roman"/>
          <w:sz w:val="28"/>
          <w:szCs w:val="28"/>
        </w:rPr>
        <w:t>описание нового функционала, исправленных ошибок.</w:t>
      </w:r>
    </w:p>
    <w:p w14:paraId="29587506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Тестирование на тестовом стенде</w:t>
      </w:r>
      <w:proofErr w:type="gramStart"/>
      <w:r w:rsidRPr="00DF25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Перед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обновлением боевой системы, рекомендуется установить новую версию в тестовой среде (если имеется) с копией базы, чтобы убедиться в корректности работы обновления с имеющимися данными. Это особенно важно, если обновление меняет структуру базы данных.</w:t>
      </w:r>
    </w:p>
    <w:p w14:paraId="418E35DB" w14:textId="5FBABAA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Резервное копирование перед обновлением: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обязательно </w:t>
      </w:r>
      <w:r w:rsidR="007563CF" w:rsidRPr="00DF25E8">
        <w:rPr>
          <w:rFonts w:ascii="Times New Roman" w:hAnsi="Times New Roman" w:cs="Times New Roman"/>
          <w:sz w:val="28"/>
          <w:szCs w:val="28"/>
        </w:rPr>
        <w:t>осуществляется</w:t>
      </w:r>
      <w:r w:rsidRPr="00DF25E8">
        <w:rPr>
          <w:rFonts w:ascii="Times New Roman" w:hAnsi="Times New Roman" w:cs="Times New Roman"/>
          <w:sz w:val="28"/>
          <w:szCs w:val="28"/>
        </w:rPr>
        <w:t xml:space="preserve"> резервная копия актуальной базы и самой системы, чтобы иметь точку отката.</w:t>
      </w:r>
    </w:p>
    <w:p w14:paraId="07B4E1C3" w14:textId="7CC243F0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Установка обновления: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В зависимости от архитектуры, обновление может заключаться в замене исполняемых файлов серверного приложения, запуске скриптов миграции БД, обновлении клиентской части. Производится администратором или разработчиком (если предусмотрено договором сопровождения). Согласно доп</w:t>
      </w:r>
      <w:r w:rsidR="007563CF" w:rsidRPr="00DF25E8">
        <w:rPr>
          <w:rFonts w:ascii="Times New Roman" w:hAnsi="Times New Roman" w:cs="Times New Roman"/>
          <w:sz w:val="28"/>
          <w:szCs w:val="28"/>
        </w:rPr>
        <w:t xml:space="preserve">олнительным </w:t>
      </w:r>
      <w:r w:rsidRPr="00DF25E8">
        <w:rPr>
          <w:rFonts w:ascii="Times New Roman" w:hAnsi="Times New Roman" w:cs="Times New Roman"/>
          <w:sz w:val="28"/>
          <w:szCs w:val="28"/>
        </w:rPr>
        <w:t xml:space="preserve">требованиям, обновление выполняется </w:t>
      </w:r>
      <w:r w:rsidRPr="00DF25E8">
        <w:rPr>
          <w:rFonts w:ascii="Times New Roman" w:hAnsi="Times New Roman" w:cs="Times New Roman"/>
          <w:b/>
          <w:bCs/>
          <w:sz w:val="28"/>
          <w:szCs w:val="28"/>
        </w:rPr>
        <w:t>только с согласия</w:t>
      </w:r>
      <w:r w:rsidRPr="00DF25E8">
        <w:rPr>
          <w:rFonts w:ascii="Times New Roman" w:hAnsi="Times New Roman" w:cs="Times New Roman"/>
          <w:sz w:val="28"/>
          <w:szCs w:val="28"/>
        </w:rPr>
        <w:t xml:space="preserve"> уполномоченного лица со стороны заказчика – фактически, администратор сам инициирует обновление.</w:t>
      </w:r>
    </w:p>
    <w:p w14:paraId="4145A917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Пост-обновленческая проверка: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после установки новой версии администратор проверяет ключевые функции (выдачу, возврат, вход пользователей, целостность данных). Пользователи могут быть проинструктированы о новых возможностях или изменениях интерфейса.</w:t>
      </w:r>
    </w:p>
    <w:p w14:paraId="2874BA7D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Документирование: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ведётся журнал версий – какая версия и когда установлена, какие изменения внесены. Это облегчает поддержку и взаимодействие с разработчиком при возникновении проблем.</w:t>
      </w:r>
    </w:p>
    <w:p w14:paraId="21230CCD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Работа технической поддержки</w:t>
      </w:r>
      <w:proofErr w:type="gramStart"/>
      <w:r w:rsidRPr="00DF25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Помимо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внутренних процессов, компания-разработчик оказывает </w:t>
      </w:r>
      <w:r w:rsidRPr="00DF25E8">
        <w:rPr>
          <w:rFonts w:ascii="Times New Roman" w:hAnsi="Times New Roman" w:cs="Times New Roman"/>
          <w:b/>
          <w:bCs/>
          <w:sz w:val="28"/>
          <w:szCs w:val="28"/>
        </w:rPr>
        <w:t>техподдержку</w:t>
      </w:r>
      <w:r w:rsidRPr="00DF25E8">
        <w:rPr>
          <w:rFonts w:ascii="Times New Roman" w:hAnsi="Times New Roman" w:cs="Times New Roman"/>
          <w:sz w:val="28"/>
          <w:szCs w:val="28"/>
        </w:rPr>
        <w:t xml:space="preserve"> (как упоминалось, через 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 xml:space="preserve"> и другие каналы). Процесс включает:</w:t>
      </w:r>
    </w:p>
    <w:p w14:paraId="58AEE193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Приём обращений (вопросов, сообщений об ошибках) от пользователей.</w:t>
      </w:r>
    </w:p>
    <w:p w14:paraId="48109AB8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Регистрацию обращения в системе поддержки с присвоением номера.</w:t>
      </w:r>
    </w:p>
    <w:p w14:paraId="400C6846" w14:textId="6DEE1439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Первичный ответ с подтверждением получения и, при возможности, с рекомендациями.</w:t>
      </w:r>
    </w:p>
    <w:p w14:paraId="370920B1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Диагностику проблемы: может потребоваться отправка логов, скриншотов, описания действий. При серьёзных сбоях – подключение к системе удалённо (с разрешения клиента) для изучения.</w:t>
      </w:r>
    </w:p>
    <w:p w14:paraId="74380947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lastRenderedPageBreak/>
        <w:t>Решение проблемы: предоставление инструкций администратору (например, корректирующий SQL-скрипт, временный патч) либо включение исправления в следующий релиз.</w:t>
      </w:r>
    </w:p>
    <w:p w14:paraId="24C8E6F9" w14:textId="77777777" w:rsidR="00025F78" w:rsidRPr="00DF25E8" w:rsidRDefault="00025F78" w:rsidP="00DF25E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Обратная связь: после решения запрос считается закрытым, поддержка может запросить подтверждение у пользователя, что всё восстановлено.</w:t>
      </w:r>
    </w:p>
    <w:p w14:paraId="4A51B3CD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Такой цикл поддержки обеспечивает своевременное устранение неполадок и непрерывность работы ПО.</w:t>
      </w:r>
    </w:p>
    <w:p w14:paraId="528268EB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Установка и эксплуатация (развёртывание системы)</w:t>
      </w:r>
    </w:p>
    <w:p w14:paraId="6FFFDE9A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В этом разделе представлено руководство по установке «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>» и основные моменты эксплуатации системы. Целевая аудитория – ИТ-специалисты, отвечающие за внедрение, и кладовщики/администраторы, участвующие во вводе системы в действие.</w:t>
      </w:r>
    </w:p>
    <w:p w14:paraId="460BB4FA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1. Системные требования:</w:t>
      </w:r>
    </w:p>
    <w:p w14:paraId="4A2ABE8D" w14:textId="6FA4F9BD" w:rsidR="00025F78" w:rsidRPr="00DF25E8" w:rsidRDefault="00025F78" w:rsidP="00DF25E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i/>
          <w:iCs/>
          <w:sz w:val="28"/>
          <w:szCs w:val="28"/>
        </w:rPr>
        <w:t>Сервер</w:t>
      </w:r>
      <w:proofErr w:type="gramStart"/>
      <w:r w:rsidRPr="00DF25E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установки серверной части требуется компьютер под управлением Windows Server 2012/2016/2019 или одной из современных серверных ОС семейства Linux (например, Ubuntu Server 20.04). Необходима предварительная установка СУБД (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 xml:space="preserve"> 12). Рекомендуемые ресурсы: CPU с тактовой частотой 2 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GHz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 xml:space="preserve"> или выше, 4 GB ОЗУ (минимум), 50 GB свободного места на диске (на начальном этапе; объём зависит от предполагаемого количества данных, важно предусмотреть рост базы).</w:t>
      </w:r>
    </w:p>
    <w:p w14:paraId="64DCF7FE" w14:textId="77777777" w:rsidR="00025F78" w:rsidRPr="00DF25E8" w:rsidRDefault="00025F78" w:rsidP="00DF25E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i/>
          <w:iCs/>
          <w:sz w:val="28"/>
          <w:szCs w:val="28"/>
        </w:rPr>
        <w:t>Клиентские рабочие места: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ПК под Windows 7/8/10 (либо Linux) для кладовщиков; для обычных сотрудников – любой ПК с веб-браузером (если используется веб-интерфейс) либо также Windows, если предоставляется отдельный клиент. Необходим доступ в локальную сеть или интернет (при облачном размещении). Требуется подключение сканера QR-кодов через USB (драйвер обычно не нужен либо поставляется с устройством). Разрешение экрана желательное – не менее 1366×768 для комфортной работы с интерфейсом.</w:t>
      </w:r>
    </w:p>
    <w:p w14:paraId="0C22C423" w14:textId="77777777" w:rsidR="00025F78" w:rsidRPr="00DF25E8" w:rsidRDefault="00025F78" w:rsidP="00DF25E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Сетевое окружение</w:t>
      </w:r>
      <w:proofErr w:type="gramStart"/>
      <w:r w:rsidRPr="00DF25E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сервер ставится локально, то все клиентские машины должны иметь сетевое соединение с сервером (LAN либо VPN). При облачном варианте – стабильный доступ в интернет для всех пользователей. Порт, используемый системой (например, 80/443 для веб или специальный порт для толстого клиента), должен быть открыт между клиентами и сервером.</w:t>
      </w:r>
    </w:p>
    <w:p w14:paraId="2CCB25AB" w14:textId="63D577E5" w:rsidR="00025F78" w:rsidRPr="00DF25E8" w:rsidRDefault="00025F78" w:rsidP="00DF25E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i/>
          <w:iCs/>
          <w:sz w:val="28"/>
          <w:szCs w:val="28"/>
        </w:rPr>
        <w:t>Прочее ПО: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В случае веб-развёртывания необходим современный браузер (Firefox, 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Яндекс.Браузер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 xml:space="preserve"> – последние версии). Для настольного клиента может потребоваться .NET Framework (если клиент .NET) или Java 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Runtime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 xml:space="preserve"> (если на Java). Эти компоненты обычно уже имеются на рабочих местах; если нет – установка производится из стандартных дистрибутивов.</w:t>
      </w:r>
    </w:p>
    <w:p w14:paraId="0870D862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2. Установка серверной части:</w:t>
      </w:r>
    </w:p>
    <w:p w14:paraId="6C29D11C" w14:textId="77777777" w:rsidR="00025F78" w:rsidRPr="00DF25E8" w:rsidRDefault="00025F78" w:rsidP="00DF25E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Разработчик предоставляет инсталлятор или архив серверного приложения. Необходимо запустить инсталлятор на выделенном сервере, указать путь установки.</w:t>
      </w:r>
    </w:p>
    <w:p w14:paraId="1B481124" w14:textId="677767CF" w:rsidR="00025F78" w:rsidRPr="00DF25E8" w:rsidRDefault="00025F78" w:rsidP="00DF25E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 xml:space="preserve">В процессе установки </w:t>
      </w:r>
      <w:r w:rsidR="007563CF" w:rsidRPr="00DF25E8">
        <w:rPr>
          <w:rFonts w:ascii="Times New Roman" w:hAnsi="Times New Roman" w:cs="Times New Roman"/>
          <w:sz w:val="28"/>
          <w:szCs w:val="28"/>
        </w:rPr>
        <w:t xml:space="preserve">необходимо через конфигурационный файл настроить подключение к базе данных. </w:t>
      </w:r>
    </w:p>
    <w:p w14:paraId="36C65032" w14:textId="0393AD27" w:rsidR="00025F78" w:rsidRPr="00DF25E8" w:rsidRDefault="00025F78" w:rsidP="00DF25E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Задать параметры администратора системы</w:t>
      </w:r>
      <w:proofErr w:type="gramStart"/>
      <w:r w:rsidRPr="00DF25E8">
        <w:rPr>
          <w:rFonts w:ascii="Times New Roman" w:hAnsi="Times New Roman" w:cs="Times New Roman"/>
          <w:sz w:val="28"/>
          <w:szCs w:val="28"/>
        </w:rPr>
        <w:t xml:space="preserve">: </w:t>
      </w:r>
      <w:r w:rsidR="007563CF" w:rsidRPr="00DF25E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563CF" w:rsidRPr="00DF25E8">
        <w:rPr>
          <w:rFonts w:ascii="Times New Roman" w:hAnsi="Times New Roman" w:cs="Times New Roman"/>
          <w:sz w:val="28"/>
          <w:szCs w:val="28"/>
        </w:rPr>
        <w:t xml:space="preserve"> развертывании системы предусматривается тестовая учетная запись, которая в последующем может быть удалена.</w:t>
      </w:r>
    </w:p>
    <w:p w14:paraId="70FF57E4" w14:textId="78E127CC" w:rsidR="00025F78" w:rsidRPr="00DF25E8" w:rsidRDefault="00025F78" w:rsidP="00DF25E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По завершении установки сервис приложения будет запущен</w:t>
      </w:r>
    </w:p>
    <w:p w14:paraId="0EDBBBD8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3. Настройка перед началом работы:</w:t>
      </w:r>
    </w:p>
    <w:p w14:paraId="1EC2043E" w14:textId="3C19DEC8" w:rsidR="00025F78" w:rsidRPr="00DF25E8" w:rsidRDefault="00025F78" w:rsidP="00DF25E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Администратор заходит в систему</w:t>
      </w:r>
      <w:r w:rsidR="007563CF" w:rsidRPr="00DF25E8">
        <w:rPr>
          <w:rFonts w:ascii="Times New Roman" w:hAnsi="Times New Roman" w:cs="Times New Roman"/>
          <w:sz w:val="28"/>
          <w:szCs w:val="28"/>
        </w:rPr>
        <w:t xml:space="preserve"> </w:t>
      </w:r>
      <w:r w:rsidRPr="00DF25E8">
        <w:rPr>
          <w:rFonts w:ascii="Times New Roman" w:hAnsi="Times New Roman" w:cs="Times New Roman"/>
          <w:sz w:val="28"/>
          <w:szCs w:val="28"/>
        </w:rPr>
        <w:t xml:space="preserve">под учетной записью </w:t>
      </w:r>
      <w:proofErr w:type="spellStart"/>
      <w:r w:rsidRPr="00DF25E8">
        <w:rPr>
          <w:rFonts w:ascii="Times New Roman" w:hAnsi="Times New Roman" w:cs="Times New Roman"/>
          <w:i/>
          <w:iCs/>
          <w:sz w:val="28"/>
          <w:szCs w:val="28"/>
        </w:rPr>
        <w:t>admin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 xml:space="preserve">. Первым делом рекомендуется создать учетные записи основных пользователей: как минимум, одного кладовщика. Например, создать пользователя </w:t>
      </w:r>
      <w:r w:rsidRPr="00DF25E8">
        <w:rPr>
          <w:rFonts w:ascii="Times New Roman" w:hAnsi="Times New Roman" w:cs="Times New Roman"/>
          <w:i/>
          <w:iCs/>
          <w:sz w:val="28"/>
          <w:szCs w:val="28"/>
        </w:rPr>
        <w:t>kladovschik1</w:t>
      </w:r>
      <w:r w:rsidRPr="00DF25E8">
        <w:rPr>
          <w:rFonts w:ascii="Times New Roman" w:hAnsi="Times New Roman" w:cs="Times New Roman"/>
          <w:sz w:val="28"/>
          <w:szCs w:val="28"/>
        </w:rPr>
        <w:t xml:space="preserve"> с ролью «Кладовщик». Пароль временный сообщается этому сотруднику.</w:t>
      </w:r>
    </w:p>
    <w:p w14:paraId="14298FE6" w14:textId="77777777" w:rsidR="00025F78" w:rsidRPr="00DF25E8" w:rsidRDefault="00025F78" w:rsidP="00DF25E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Настроить справочники:</w:t>
      </w:r>
    </w:p>
    <w:p w14:paraId="19822813" w14:textId="6640561B" w:rsidR="00025F78" w:rsidRPr="00DF25E8" w:rsidRDefault="00025F78" w:rsidP="00DF25E8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Список инструментов</w:t>
      </w:r>
      <w:proofErr w:type="gramStart"/>
      <w:r w:rsidRPr="00DF25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Внести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имеющиеся на складе инструменты. Для каждого инструмента указывается название, инвентарный </w:t>
      </w:r>
      <w:r w:rsidRPr="00DF25E8">
        <w:rPr>
          <w:rFonts w:ascii="Times New Roman" w:hAnsi="Times New Roman" w:cs="Times New Roman"/>
          <w:sz w:val="28"/>
          <w:szCs w:val="28"/>
        </w:rPr>
        <w:lastRenderedPageBreak/>
        <w:t>номер и присваивается QR-код. Программа может сгенерировать QR-код автоматически – его нужно распечатать и наклеить на предмет, если этого ещё не сделано.</w:t>
      </w:r>
    </w:p>
    <w:p w14:paraId="31481940" w14:textId="24E3F4A5" w:rsidR="00025F78" w:rsidRPr="00DF25E8" w:rsidRDefault="00025F78" w:rsidP="00DF25E8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Пользователи и подразделения</w:t>
      </w:r>
      <w:proofErr w:type="gramStart"/>
      <w:r w:rsidRPr="00DF25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Добавить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всех сотрудников, которые будут брать инструмент. Указать ФИО, подразделение/должность</w:t>
      </w:r>
      <w:r w:rsidR="007563CF" w:rsidRPr="00DF25E8">
        <w:rPr>
          <w:rFonts w:ascii="Times New Roman" w:hAnsi="Times New Roman" w:cs="Times New Roman"/>
          <w:sz w:val="28"/>
          <w:szCs w:val="28"/>
        </w:rPr>
        <w:t xml:space="preserve">. </w:t>
      </w:r>
      <w:r w:rsidRPr="00DF25E8">
        <w:rPr>
          <w:rFonts w:ascii="Times New Roman" w:hAnsi="Times New Roman" w:cs="Times New Roman"/>
          <w:sz w:val="28"/>
          <w:szCs w:val="28"/>
        </w:rPr>
        <w:t>Пользователи могут аутентифицироваться под своим табельным номером или корпоративным логином.</w:t>
      </w:r>
    </w:p>
    <w:p w14:paraId="35FD7681" w14:textId="77777777" w:rsidR="00025F78" w:rsidRPr="00DF25E8" w:rsidRDefault="00025F78" w:rsidP="00DF25E8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Прочие настройки</w:t>
      </w:r>
      <w:proofErr w:type="gramStart"/>
      <w:r w:rsidRPr="00DF25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Проверить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, правильно ли проставлены часовой пояс системы, формат даты/времени, требуется ли настройка локали (все по умолчанию – русский/Москва). Настроить параметры уведомлений (например, SMTP-сервер для отправки 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>-напоминаний, если используется данная функция).</w:t>
      </w:r>
    </w:p>
    <w:p w14:paraId="57B80CED" w14:textId="54F65C8D" w:rsidR="00025F78" w:rsidRPr="00DF25E8" w:rsidRDefault="00025F78" w:rsidP="00DF25E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Связь с оборудованием</w:t>
      </w:r>
      <w:proofErr w:type="gramStart"/>
      <w:r w:rsidRPr="00DF25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25E8">
        <w:rPr>
          <w:rFonts w:ascii="Times New Roman" w:hAnsi="Times New Roman" w:cs="Times New Roman"/>
          <w:sz w:val="28"/>
          <w:szCs w:val="28"/>
        </w:rPr>
        <w:t xml:space="preserve"> Подключить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сканер QR-кодов к ПК кладовщика, убедиться, что при сканировании курсор в текстовом поле получает строку (например, открыть Блокнот и сканировать – должен появиться набор символов QR-кода). Обычно никаких драйверов не требуется, </w:t>
      </w:r>
      <w:proofErr w:type="gramStart"/>
      <w:r w:rsidRPr="00DF25E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F25E8">
        <w:rPr>
          <w:rFonts w:ascii="Times New Roman" w:hAnsi="Times New Roman" w:cs="Times New Roman"/>
          <w:sz w:val="28"/>
          <w:szCs w:val="28"/>
        </w:rPr>
        <w:t xml:space="preserve"> если сканер специфичный – установить ПО от производителя. В настройках программы выбрать устройство ввода не нужно (сканер распознаётся системой как клавиатура).</w:t>
      </w:r>
    </w:p>
    <w:p w14:paraId="4AD4C6AD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4. Эксплуатация системы:</w:t>
      </w:r>
    </w:p>
    <w:p w14:paraId="5FD6A7DF" w14:textId="77777777" w:rsidR="00025F78" w:rsidRPr="00DF25E8" w:rsidRDefault="00025F78" w:rsidP="00DF25E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Ежедневная работа уже описана в инструкции пользователя (выдача, возврат, и т.д.). С точки зрения эксплуатации администратору важно:</w:t>
      </w:r>
    </w:p>
    <w:p w14:paraId="48F30BB9" w14:textId="287BAC39" w:rsidR="00025F78" w:rsidRPr="00DF25E8" w:rsidRDefault="00025F78" w:rsidP="00DF25E8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 w:rsidRPr="00DF25E8">
        <w:rPr>
          <w:rFonts w:ascii="Times New Roman" w:hAnsi="Times New Roman" w:cs="Times New Roman"/>
          <w:b/>
          <w:bCs/>
          <w:sz w:val="28"/>
          <w:szCs w:val="28"/>
        </w:rPr>
        <w:t>обновлять справочник инструментов</w:t>
      </w:r>
      <w:r w:rsidRPr="00DF25E8">
        <w:rPr>
          <w:rFonts w:ascii="Times New Roman" w:hAnsi="Times New Roman" w:cs="Times New Roman"/>
          <w:sz w:val="28"/>
          <w:szCs w:val="28"/>
        </w:rPr>
        <w:t xml:space="preserve"> (при поступлении новых или </w:t>
      </w:r>
      <w:r w:rsidR="007563CF" w:rsidRPr="00DF25E8">
        <w:rPr>
          <w:rFonts w:ascii="Times New Roman" w:hAnsi="Times New Roman" w:cs="Times New Roman"/>
          <w:sz w:val="28"/>
          <w:szCs w:val="28"/>
        </w:rPr>
        <w:t>списании</w:t>
      </w:r>
      <w:r w:rsidRPr="00DF25E8">
        <w:rPr>
          <w:rFonts w:ascii="Times New Roman" w:hAnsi="Times New Roman" w:cs="Times New Roman"/>
          <w:sz w:val="28"/>
          <w:szCs w:val="28"/>
        </w:rPr>
        <w:t xml:space="preserve"> старых).</w:t>
      </w:r>
    </w:p>
    <w:p w14:paraId="2F159FC2" w14:textId="77777777" w:rsidR="00025F78" w:rsidRPr="00DF25E8" w:rsidRDefault="00025F78" w:rsidP="00DF25E8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 xml:space="preserve">Следить за </w:t>
      </w:r>
      <w:r w:rsidRPr="00DF25E8">
        <w:rPr>
          <w:rFonts w:ascii="Times New Roman" w:hAnsi="Times New Roman" w:cs="Times New Roman"/>
          <w:b/>
          <w:bCs/>
          <w:sz w:val="28"/>
          <w:szCs w:val="28"/>
        </w:rPr>
        <w:t>объёмом базы данных</w:t>
      </w:r>
      <w:r w:rsidRPr="00DF25E8">
        <w:rPr>
          <w:rFonts w:ascii="Times New Roman" w:hAnsi="Times New Roman" w:cs="Times New Roman"/>
          <w:sz w:val="28"/>
          <w:szCs w:val="28"/>
        </w:rPr>
        <w:t>: при большом числе операций размер БД растёт. Раз в месяц стоит проверять, сколько места занимают данные, и при необходимости расширять хранилище.</w:t>
      </w:r>
    </w:p>
    <w:p w14:paraId="6B9EB05D" w14:textId="29512DC4" w:rsidR="00025F78" w:rsidRPr="00DF25E8" w:rsidRDefault="00025F78" w:rsidP="00DF25E8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Архивирование старых данных</w:t>
      </w:r>
    </w:p>
    <w:p w14:paraId="41E0C64A" w14:textId="2AF0F9CC" w:rsidR="00025F78" w:rsidRPr="00DF25E8" w:rsidRDefault="00025F78" w:rsidP="00DF25E8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Управление пользователями:</w:t>
      </w:r>
      <w:r w:rsidRPr="00DF25E8">
        <w:rPr>
          <w:rFonts w:ascii="Times New Roman" w:hAnsi="Times New Roman" w:cs="Times New Roman"/>
          <w:sz w:val="28"/>
          <w:szCs w:val="28"/>
        </w:rPr>
        <w:t xml:space="preserve"> своевременно вносить изменения – если пришёл новый сотрудник, дать ему доступ, если уволился – отключить. </w:t>
      </w:r>
      <w:r w:rsidRPr="00DF25E8">
        <w:rPr>
          <w:rFonts w:ascii="Times New Roman" w:hAnsi="Times New Roman" w:cs="Times New Roman"/>
          <w:sz w:val="28"/>
          <w:szCs w:val="28"/>
        </w:rPr>
        <w:lastRenderedPageBreak/>
        <w:t>Сбрасывать пароли по запросу (в системе есть функционал администраторского сброса пароля).</w:t>
      </w:r>
    </w:p>
    <w:p w14:paraId="632D5305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b/>
          <w:bCs/>
          <w:sz w:val="28"/>
          <w:szCs w:val="28"/>
        </w:rPr>
        <w:t>5. Завершение эксплуатации (при необходимости):</w:t>
      </w:r>
    </w:p>
    <w:p w14:paraId="5CD6CDFE" w14:textId="36F68F89" w:rsidR="00025F78" w:rsidRPr="00DF25E8" w:rsidRDefault="00025F78" w:rsidP="00DF25E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Если по какой-то причине потребуется вывести систему из эксплуатаци</w:t>
      </w:r>
      <w:r w:rsidR="007563CF" w:rsidRPr="00DF25E8">
        <w:rPr>
          <w:rFonts w:ascii="Times New Roman" w:hAnsi="Times New Roman" w:cs="Times New Roman"/>
          <w:sz w:val="28"/>
          <w:szCs w:val="28"/>
        </w:rPr>
        <w:t>и</w:t>
      </w:r>
      <w:r w:rsidRPr="00DF25E8">
        <w:rPr>
          <w:rFonts w:ascii="Times New Roman" w:hAnsi="Times New Roman" w:cs="Times New Roman"/>
          <w:sz w:val="28"/>
          <w:szCs w:val="28"/>
        </w:rPr>
        <w:t xml:space="preserve">, администратор должен позаботиться об </w:t>
      </w:r>
      <w:r w:rsidRPr="00DF25E8">
        <w:rPr>
          <w:rFonts w:ascii="Times New Roman" w:hAnsi="Times New Roman" w:cs="Times New Roman"/>
          <w:b/>
          <w:bCs/>
          <w:sz w:val="28"/>
          <w:szCs w:val="28"/>
        </w:rPr>
        <w:t>экспортировании всех данных</w:t>
      </w:r>
      <w:r w:rsidRPr="00DF25E8">
        <w:rPr>
          <w:rFonts w:ascii="Times New Roman" w:hAnsi="Times New Roman" w:cs="Times New Roman"/>
          <w:sz w:val="28"/>
          <w:szCs w:val="28"/>
        </w:rPr>
        <w:t xml:space="preserve"> в читаемом формате (CSV, XLS) для последующего использования.</w:t>
      </w:r>
    </w:p>
    <w:p w14:paraId="37A967AF" w14:textId="383C59C0" w:rsidR="00025F78" w:rsidRPr="00DF25E8" w:rsidRDefault="00025F78" w:rsidP="00DF25E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 xml:space="preserve">Удаление программы производится </w:t>
      </w:r>
      <w:r w:rsidR="007563CF" w:rsidRPr="00DF25E8">
        <w:rPr>
          <w:rFonts w:ascii="Times New Roman" w:hAnsi="Times New Roman" w:cs="Times New Roman"/>
          <w:sz w:val="28"/>
          <w:szCs w:val="28"/>
        </w:rPr>
        <w:t xml:space="preserve">вручную, </w:t>
      </w:r>
      <w:r w:rsidRPr="00DF25E8">
        <w:rPr>
          <w:rFonts w:ascii="Times New Roman" w:hAnsi="Times New Roman" w:cs="Times New Roman"/>
          <w:sz w:val="28"/>
          <w:szCs w:val="28"/>
        </w:rPr>
        <w:t>база данных может быть сохранена в архив.</w:t>
      </w:r>
    </w:p>
    <w:p w14:paraId="626A02F9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E8">
        <w:rPr>
          <w:rFonts w:ascii="Times New Roman" w:hAnsi="Times New Roman" w:cs="Times New Roman"/>
          <w:sz w:val="28"/>
          <w:szCs w:val="28"/>
        </w:rPr>
        <w:t>Данная инструкция по установке и эксплуатации охватывает основные шаги для успешного запуска «</w:t>
      </w:r>
      <w:proofErr w:type="spellStart"/>
      <w:r w:rsidRPr="00DF25E8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DF25E8">
        <w:rPr>
          <w:rFonts w:ascii="Times New Roman" w:hAnsi="Times New Roman" w:cs="Times New Roman"/>
          <w:sz w:val="28"/>
          <w:szCs w:val="28"/>
        </w:rPr>
        <w:t>» и поддержания его работы на ежедневной основе.</w:t>
      </w:r>
    </w:p>
    <w:p w14:paraId="29EE90AB" w14:textId="77777777" w:rsidR="00025F78" w:rsidRPr="00DF25E8" w:rsidRDefault="00025F78" w:rsidP="00DF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5F78" w:rsidRPr="00DF25E8" w:rsidSect="00B753B5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D5D0" w14:textId="77777777" w:rsidR="00584B3F" w:rsidRDefault="00584B3F" w:rsidP="00B753B5">
      <w:pPr>
        <w:spacing w:after="0" w:line="240" w:lineRule="auto"/>
      </w:pPr>
      <w:r>
        <w:separator/>
      </w:r>
    </w:p>
  </w:endnote>
  <w:endnote w:type="continuationSeparator" w:id="0">
    <w:p w14:paraId="3D01192D" w14:textId="77777777" w:rsidR="00584B3F" w:rsidRDefault="00584B3F" w:rsidP="00B7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FC6" w14:textId="77777777" w:rsidR="00B753B5" w:rsidRDefault="00B753B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6F0C" w14:textId="560A0C2C" w:rsidR="00B753B5" w:rsidRDefault="00B753B5">
    <w:pPr>
      <w:pStyle w:val="af0"/>
      <w:jc w:val="center"/>
    </w:pPr>
  </w:p>
  <w:p w14:paraId="2F03A20C" w14:textId="77777777" w:rsidR="00B753B5" w:rsidRDefault="00B753B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97D6" w14:textId="77777777" w:rsidR="00B753B5" w:rsidRDefault="00B753B5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670885"/>
      <w:docPartObj>
        <w:docPartGallery w:val="Page Numbers (Bottom of Page)"/>
        <w:docPartUnique/>
      </w:docPartObj>
    </w:sdtPr>
    <w:sdtContent>
      <w:p w14:paraId="0EE52620" w14:textId="77777777" w:rsidR="00B753B5" w:rsidRDefault="00B753B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46349" w14:textId="77777777" w:rsidR="00B753B5" w:rsidRDefault="00B753B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3B06" w14:textId="77777777" w:rsidR="00584B3F" w:rsidRDefault="00584B3F" w:rsidP="00B753B5">
      <w:pPr>
        <w:spacing w:after="0" w:line="240" w:lineRule="auto"/>
      </w:pPr>
      <w:r>
        <w:separator/>
      </w:r>
    </w:p>
  </w:footnote>
  <w:footnote w:type="continuationSeparator" w:id="0">
    <w:p w14:paraId="19CE4601" w14:textId="77777777" w:rsidR="00584B3F" w:rsidRDefault="00584B3F" w:rsidP="00B7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0B43" w14:textId="77777777" w:rsidR="00B753B5" w:rsidRDefault="00B753B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5CF3" w14:textId="77777777" w:rsidR="00B753B5" w:rsidRDefault="00B753B5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F422" w14:textId="77777777" w:rsidR="00B753B5" w:rsidRDefault="00B753B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6EC"/>
    <w:multiLevelType w:val="multilevel"/>
    <w:tmpl w:val="7F8A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53251"/>
    <w:multiLevelType w:val="multilevel"/>
    <w:tmpl w:val="01686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F6DCD"/>
    <w:multiLevelType w:val="multilevel"/>
    <w:tmpl w:val="5302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307EE"/>
    <w:multiLevelType w:val="multilevel"/>
    <w:tmpl w:val="0168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53B30"/>
    <w:multiLevelType w:val="multilevel"/>
    <w:tmpl w:val="C840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31CD4"/>
    <w:multiLevelType w:val="multilevel"/>
    <w:tmpl w:val="37C4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030A4"/>
    <w:multiLevelType w:val="multilevel"/>
    <w:tmpl w:val="5EEE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4508B"/>
    <w:multiLevelType w:val="multilevel"/>
    <w:tmpl w:val="0168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350317">
    <w:abstractNumId w:val="1"/>
  </w:num>
  <w:num w:numId="2" w16cid:durableId="1797718595">
    <w:abstractNumId w:val="2"/>
  </w:num>
  <w:num w:numId="3" w16cid:durableId="946930894">
    <w:abstractNumId w:val="6"/>
  </w:num>
  <w:num w:numId="4" w16cid:durableId="1372223408">
    <w:abstractNumId w:val="0"/>
  </w:num>
  <w:num w:numId="5" w16cid:durableId="1463382876">
    <w:abstractNumId w:val="4"/>
  </w:num>
  <w:num w:numId="6" w16cid:durableId="1944652248">
    <w:abstractNumId w:val="5"/>
  </w:num>
  <w:num w:numId="7" w16cid:durableId="1583029020">
    <w:abstractNumId w:val="3"/>
  </w:num>
  <w:num w:numId="8" w16cid:durableId="1184587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78"/>
    <w:rsid w:val="00025F78"/>
    <w:rsid w:val="00031702"/>
    <w:rsid w:val="00143812"/>
    <w:rsid w:val="001C0BB3"/>
    <w:rsid w:val="00584B3F"/>
    <w:rsid w:val="007563CF"/>
    <w:rsid w:val="00B753B5"/>
    <w:rsid w:val="00DF25E8"/>
    <w:rsid w:val="00F6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A613"/>
  <w15:chartTrackingRefBased/>
  <w15:docId w15:val="{74EAB1F3-2099-4208-8AEB-704B01F5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F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F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F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F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F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F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F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5F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F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F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5F7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5F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5F78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75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53B5"/>
  </w:style>
  <w:style w:type="paragraph" w:styleId="af0">
    <w:name w:val="footer"/>
    <w:basedOn w:val="a"/>
    <w:link w:val="af1"/>
    <w:uiPriority w:val="99"/>
    <w:unhideWhenUsed/>
    <w:rsid w:val="00B75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75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1576</Words>
  <Characters>8985</Characters>
  <Application>Microsoft Office Word</Application>
  <DocSecurity>0</DocSecurity>
  <Lines>74</Lines>
  <Paragraphs>21</Paragraphs>
  <ScaleCrop>false</ScaleCrop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Арапов</dc:creator>
  <cp:keywords/>
  <dc:description/>
  <cp:lastModifiedBy>Вадим Арапов</cp:lastModifiedBy>
  <cp:revision>5</cp:revision>
  <dcterms:created xsi:type="dcterms:W3CDTF">2025-08-02T16:14:00Z</dcterms:created>
  <dcterms:modified xsi:type="dcterms:W3CDTF">2025-08-10T18:26:00Z</dcterms:modified>
</cp:coreProperties>
</file>