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F652" w14:textId="02E3B145" w:rsidR="007A4ACD" w:rsidRPr="00ED5595" w:rsidRDefault="00ED5595" w:rsidP="00ED5595">
      <w:pPr>
        <w:pStyle w:val="ac"/>
        <w:rPr>
          <w:sz w:val="28"/>
          <w:szCs w:val="28"/>
        </w:rPr>
      </w:pPr>
      <w:r w:rsidRPr="00ED5595">
        <w:rPr>
          <w:sz w:val="28"/>
          <w:szCs w:val="28"/>
        </w:rPr>
        <w:t xml:space="preserve">Финансово-хозяйственная деятельность Образовательного центра «Лингва Мастер» (ИП Самарина </w:t>
      </w:r>
      <w:proofErr w:type="gramStart"/>
      <w:r w:rsidRPr="00ED5595">
        <w:rPr>
          <w:sz w:val="28"/>
          <w:szCs w:val="28"/>
        </w:rPr>
        <w:t>Н.В</w:t>
      </w:r>
      <w:proofErr w:type="gramEnd"/>
      <w:r w:rsidRPr="00ED5595">
        <w:rPr>
          <w:sz w:val="28"/>
          <w:szCs w:val="28"/>
        </w:rPr>
        <w:t xml:space="preserve">) осуществляется только за счет средств, полученных от физических и юридических лиц по договорам оказания платных образовательных услуг. </w:t>
      </w:r>
    </w:p>
    <w:sectPr w:rsidR="007A4ACD" w:rsidRPr="00ED5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89"/>
    <w:rsid w:val="000078FC"/>
    <w:rsid w:val="0079360E"/>
    <w:rsid w:val="007A4ACD"/>
    <w:rsid w:val="00E43B79"/>
    <w:rsid w:val="00ED5595"/>
    <w:rsid w:val="00F9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67AB"/>
  <w15:chartTrackingRefBased/>
  <w15:docId w15:val="{80DA161B-8C91-485A-BAF4-2F837D3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3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3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3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3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3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3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3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3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3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3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3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3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3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338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D55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Самарина</dc:creator>
  <cp:keywords/>
  <dc:description/>
  <cp:lastModifiedBy>Наталия Самарина</cp:lastModifiedBy>
  <cp:revision>2</cp:revision>
  <dcterms:created xsi:type="dcterms:W3CDTF">2025-04-09T10:29:00Z</dcterms:created>
  <dcterms:modified xsi:type="dcterms:W3CDTF">2025-04-09T10:32:00Z</dcterms:modified>
</cp:coreProperties>
</file>